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5017F" w14:textId="3C73C561" w:rsidR="00B96CE7" w:rsidRPr="00B23D3C" w:rsidRDefault="00130FBE" w:rsidP="00B23D3C">
      <w:pPr>
        <w:pStyle w:val="a5"/>
        <w:spacing w:line="360" w:lineRule="auto"/>
        <w:ind w:firstLine="720"/>
        <w:jc w:val="both"/>
        <w:rPr>
          <w:rFonts w:ascii="Times New Roman" w:eastAsia="Times New Roman" w:hAnsi="Times New Roman" w:cs="Times New Roman"/>
          <w:color w:val="auto"/>
          <w:sz w:val="28"/>
          <w:szCs w:val="28"/>
        </w:rPr>
      </w:pPr>
      <w:r w:rsidRPr="00B23D3C">
        <w:rPr>
          <w:rFonts w:ascii="Times New Roman" w:hAnsi="Times New Roman" w:cs="Times New Roman"/>
          <w:color w:val="auto"/>
          <w:sz w:val="28"/>
          <w:szCs w:val="28"/>
        </w:rPr>
        <w:t>Дмитрий Дмитриевич</w:t>
      </w:r>
      <w:r w:rsidR="00F63D34" w:rsidRPr="00B23D3C">
        <w:rPr>
          <w:rFonts w:ascii="Times New Roman" w:hAnsi="Times New Roman" w:cs="Times New Roman"/>
          <w:color w:val="auto"/>
          <w:sz w:val="28"/>
          <w:szCs w:val="28"/>
        </w:rPr>
        <w:t xml:space="preserve"> </w:t>
      </w:r>
      <w:proofErr w:type="spellStart"/>
      <w:r w:rsidR="00F63D34" w:rsidRPr="00B23D3C">
        <w:rPr>
          <w:rFonts w:ascii="Times New Roman" w:hAnsi="Times New Roman" w:cs="Times New Roman"/>
          <w:color w:val="auto"/>
          <w:sz w:val="28"/>
          <w:szCs w:val="28"/>
        </w:rPr>
        <w:t>Трубинов</w:t>
      </w:r>
      <w:proofErr w:type="spellEnd"/>
    </w:p>
    <w:p w14:paraId="59EFC637" w14:textId="0B44F98C" w:rsidR="00B96CE7" w:rsidRPr="00B23D3C" w:rsidRDefault="00070B09" w:rsidP="00B23D3C">
      <w:pPr>
        <w:pStyle w:val="a5"/>
        <w:spacing w:line="360" w:lineRule="auto"/>
        <w:ind w:firstLine="720"/>
        <w:jc w:val="both"/>
        <w:rPr>
          <w:rFonts w:ascii="Times New Roman" w:eastAsia="Times New Roman" w:hAnsi="Times New Roman" w:cs="Times New Roman"/>
          <w:color w:val="auto"/>
          <w:sz w:val="28"/>
          <w:szCs w:val="28"/>
        </w:rPr>
      </w:pPr>
      <w:r w:rsidRPr="00B23D3C">
        <w:rPr>
          <w:rFonts w:ascii="Times New Roman" w:hAnsi="Times New Roman" w:cs="Times New Roman"/>
          <w:color w:val="auto"/>
          <w:sz w:val="28"/>
          <w:szCs w:val="28"/>
        </w:rPr>
        <w:t>Московский государственный университет им</w:t>
      </w:r>
      <w:r w:rsidR="00F914FB" w:rsidRPr="00B23D3C">
        <w:rPr>
          <w:rFonts w:ascii="Times New Roman" w:hAnsi="Times New Roman" w:cs="Times New Roman"/>
          <w:color w:val="auto"/>
          <w:sz w:val="28"/>
          <w:szCs w:val="28"/>
        </w:rPr>
        <w:t>. </w:t>
      </w:r>
      <w:r w:rsidRPr="00B23D3C">
        <w:rPr>
          <w:rFonts w:ascii="Times New Roman" w:hAnsi="Times New Roman" w:cs="Times New Roman"/>
          <w:color w:val="auto"/>
          <w:sz w:val="28"/>
          <w:szCs w:val="28"/>
        </w:rPr>
        <w:t>М.</w:t>
      </w:r>
      <w:r w:rsidR="00F914FB" w:rsidRPr="00B23D3C">
        <w:rPr>
          <w:rFonts w:ascii="Times New Roman" w:hAnsi="Times New Roman" w:cs="Times New Roman"/>
          <w:color w:val="auto"/>
          <w:sz w:val="28"/>
          <w:szCs w:val="28"/>
        </w:rPr>
        <w:t> </w:t>
      </w:r>
      <w:r w:rsidRPr="00B23D3C">
        <w:rPr>
          <w:rFonts w:ascii="Times New Roman" w:hAnsi="Times New Roman" w:cs="Times New Roman"/>
          <w:color w:val="auto"/>
          <w:sz w:val="28"/>
          <w:szCs w:val="28"/>
        </w:rPr>
        <w:t>В.</w:t>
      </w:r>
      <w:r w:rsidR="00F914FB" w:rsidRPr="00B23D3C">
        <w:rPr>
          <w:rFonts w:ascii="Times New Roman" w:hAnsi="Times New Roman" w:cs="Times New Roman"/>
          <w:color w:val="auto"/>
          <w:sz w:val="28"/>
          <w:szCs w:val="28"/>
        </w:rPr>
        <w:t> </w:t>
      </w:r>
      <w:r w:rsidRPr="00B23D3C">
        <w:rPr>
          <w:rFonts w:ascii="Times New Roman" w:hAnsi="Times New Roman" w:cs="Times New Roman"/>
          <w:color w:val="auto"/>
          <w:sz w:val="28"/>
          <w:szCs w:val="28"/>
        </w:rPr>
        <w:t>Ломоносова</w:t>
      </w:r>
    </w:p>
    <w:p w14:paraId="711849C2" w14:textId="214BE65B" w:rsidR="00130FBE" w:rsidRPr="00F914FB" w:rsidRDefault="00F914FB" w:rsidP="00B23D3C">
      <w:pPr>
        <w:pStyle w:val="a5"/>
        <w:spacing w:line="360" w:lineRule="auto"/>
        <w:ind w:firstLine="720"/>
        <w:jc w:val="both"/>
        <w:rPr>
          <w:rFonts w:ascii="Times New Roman" w:eastAsia="Times New Roman" w:hAnsi="Times New Roman" w:cs="Times New Roman"/>
          <w:color w:val="auto"/>
          <w:sz w:val="28"/>
          <w:szCs w:val="28"/>
        </w:rPr>
      </w:pPr>
      <w:hyperlink r:id="rId7" w:history="1">
        <w:r w:rsidRPr="007E62D6">
          <w:rPr>
            <w:rStyle w:val="a4"/>
            <w:rFonts w:ascii="Times New Roman" w:eastAsia="Times New Roman" w:hAnsi="Times New Roman" w:cs="Times New Roman"/>
            <w:sz w:val="28"/>
            <w:szCs w:val="28"/>
            <w:lang w:val="en-US"/>
          </w:rPr>
          <w:t>trubinov</w:t>
        </w:r>
        <w:r w:rsidRPr="007E62D6">
          <w:rPr>
            <w:rStyle w:val="a4"/>
            <w:rFonts w:ascii="Times New Roman" w:eastAsia="Times New Roman" w:hAnsi="Times New Roman" w:cs="Times New Roman"/>
            <w:sz w:val="28"/>
            <w:szCs w:val="28"/>
          </w:rPr>
          <w:t>.</w:t>
        </w:r>
        <w:r w:rsidRPr="007E62D6">
          <w:rPr>
            <w:rStyle w:val="a4"/>
            <w:rFonts w:ascii="Times New Roman" w:eastAsia="Times New Roman" w:hAnsi="Times New Roman" w:cs="Times New Roman"/>
            <w:sz w:val="28"/>
            <w:szCs w:val="28"/>
            <w:lang w:val="en-US"/>
          </w:rPr>
          <w:t>dmitrii</w:t>
        </w:r>
        <w:r w:rsidRPr="007E62D6">
          <w:rPr>
            <w:rStyle w:val="a4"/>
            <w:rFonts w:ascii="Times New Roman" w:eastAsia="Times New Roman" w:hAnsi="Times New Roman" w:cs="Times New Roman"/>
            <w:sz w:val="28"/>
            <w:szCs w:val="28"/>
          </w:rPr>
          <w:t>@</w:t>
        </w:r>
        <w:r w:rsidRPr="007E62D6">
          <w:rPr>
            <w:rStyle w:val="a4"/>
            <w:rFonts w:ascii="Times New Roman" w:eastAsia="Times New Roman" w:hAnsi="Times New Roman" w:cs="Times New Roman"/>
            <w:sz w:val="28"/>
            <w:szCs w:val="28"/>
            <w:lang w:val="en-US"/>
          </w:rPr>
          <w:t>mail</w:t>
        </w:r>
        <w:r w:rsidRPr="007E62D6">
          <w:rPr>
            <w:rStyle w:val="a4"/>
            <w:rFonts w:ascii="Times New Roman" w:eastAsia="Times New Roman" w:hAnsi="Times New Roman" w:cs="Times New Roman"/>
            <w:sz w:val="28"/>
            <w:szCs w:val="28"/>
          </w:rPr>
          <w:t>.</w:t>
        </w:r>
        <w:proofErr w:type="spellStart"/>
        <w:r w:rsidRPr="007E62D6">
          <w:rPr>
            <w:rStyle w:val="a4"/>
            <w:rFonts w:ascii="Times New Roman" w:eastAsia="Times New Roman" w:hAnsi="Times New Roman" w:cs="Times New Roman"/>
            <w:sz w:val="28"/>
            <w:szCs w:val="28"/>
            <w:lang w:val="en-US"/>
          </w:rPr>
          <w:t>ru</w:t>
        </w:r>
        <w:proofErr w:type="spellEnd"/>
      </w:hyperlink>
      <w:r>
        <w:rPr>
          <w:rFonts w:ascii="Times New Roman" w:eastAsia="Times New Roman" w:hAnsi="Times New Roman" w:cs="Times New Roman"/>
          <w:sz w:val="28"/>
          <w:szCs w:val="28"/>
        </w:rPr>
        <w:t xml:space="preserve"> </w:t>
      </w:r>
    </w:p>
    <w:p w14:paraId="5E940A2A" w14:textId="77777777" w:rsidR="00B96CE7" w:rsidRPr="00451515" w:rsidRDefault="00B96CE7" w:rsidP="00B23D3C">
      <w:pPr>
        <w:pStyle w:val="a5"/>
        <w:spacing w:line="360" w:lineRule="auto"/>
        <w:ind w:firstLine="720"/>
        <w:jc w:val="both"/>
        <w:rPr>
          <w:rFonts w:ascii="Times New Roman" w:eastAsia="Times New Roman" w:hAnsi="Times New Roman" w:cs="Times New Roman"/>
          <w:color w:val="auto"/>
          <w:sz w:val="28"/>
          <w:szCs w:val="28"/>
        </w:rPr>
      </w:pPr>
    </w:p>
    <w:p w14:paraId="413EBE38" w14:textId="13982C0D" w:rsidR="00130FBE" w:rsidRPr="00451515" w:rsidRDefault="00D159C3" w:rsidP="00B23D3C">
      <w:pPr>
        <w:pStyle w:val="a5"/>
        <w:spacing w:line="360" w:lineRule="auto"/>
        <w:ind w:firstLine="720"/>
        <w:jc w:val="both"/>
        <w:rPr>
          <w:rFonts w:ascii="Times New Roman" w:hAnsi="Times New Roman" w:cs="Times New Roman"/>
          <w:b/>
          <w:bCs/>
          <w:color w:val="auto"/>
          <w:sz w:val="28"/>
          <w:szCs w:val="28"/>
        </w:rPr>
      </w:pPr>
      <w:r w:rsidRPr="00451515">
        <w:rPr>
          <w:rFonts w:ascii="Times New Roman" w:hAnsi="Times New Roman" w:cs="Times New Roman"/>
          <w:b/>
          <w:bCs/>
          <w:color w:val="auto"/>
          <w:sz w:val="28"/>
          <w:szCs w:val="28"/>
        </w:rPr>
        <w:t>Глянцевые журналы как институт формирования ценностей: от зарубежных стандартов к локальной адаптации</w:t>
      </w:r>
    </w:p>
    <w:p w14:paraId="04216424" w14:textId="77777777" w:rsidR="00D159C3" w:rsidRPr="00451515" w:rsidRDefault="00D159C3" w:rsidP="00B23D3C">
      <w:pPr>
        <w:pStyle w:val="a5"/>
        <w:spacing w:line="360" w:lineRule="auto"/>
        <w:ind w:firstLine="720"/>
        <w:jc w:val="both"/>
        <w:rPr>
          <w:rFonts w:ascii="Times New Roman" w:eastAsia="Times New Roman" w:hAnsi="Times New Roman" w:cs="Times New Roman"/>
          <w:b/>
          <w:bCs/>
          <w:color w:val="auto"/>
          <w:sz w:val="28"/>
          <w:szCs w:val="28"/>
        </w:rPr>
      </w:pPr>
    </w:p>
    <w:p w14:paraId="36FD948A" w14:textId="3FE70874" w:rsidR="00B96CE7" w:rsidRPr="00451515" w:rsidRDefault="00130FBE" w:rsidP="00B23D3C">
      <w:pPr>
        <w:pStyle w:val="a5"/>
        <w:spacing w:line="360" w:lineRule="auto"/>
        <w:ind w:firstLine="720"/>
        <w:jc w:val="both"/>
        <w:rPr>
          <w:rFonts w:ascii="Times New Roman" w:eastAsia="Times New Roman" w:hAnsi="Times New Roman" w:cs="Times New Roman"/>
          <w:color w:val="auto"/>
          <w:sz w:val="28"/>
          <w:szCs w:val="28"/>
        </w:rPr>
      </w:pPr>
      <w:r w:rsidRPr="00451515">
        <w:rPr>
          <w:rFonts w:ascii="Times New Roman" w:hAnsi="Times New Roman" w:cs="Times New Roman"/>
          <w:color w:val="auto"/>
          <w:sz w:val="28"/>
          <w:szCs w:val="28"/>
        </w:rPr>
        <w:t>Глянцевые журналы традиционно занимают особое место в мед</w:t>
      </w:r>
      <w:r w:rsidR="00451515">
        <w:rPr>
          <w:rFonts w:ascii="Times New Roman" w:hAnsi="Times New Roman" w:cs="Times New Roman"/>
          <w:color w:val="auto"/>
          <w:sz w:val="28"/>
          <w:szCs w:val="28"/>
        </w:rPr>
        <w:t>и</w:t>
      </w:r>
      <w:r w:rsidRPr="00451515">
        <w:rPr>
          <w:rFonts w:ascii="Times New Roman" w:hAnsi="Times New Roman" w:cs="Times New Roman"/>
          <w:color w:val="auto"/>
          <w:sz w:val="28"/>
          <w:szCs w:val="28"/>
        </w:rPr>
        <w:t xml:space="preserve">апространстве, не теряя актуальности и в современном мире. Будучи не только источником информации, но и инструментом формирования эстетических, социальных и культурных ценностей, они </w:t>
      </w:r>
      <w:r w:rsidR="00837C77" w:rsidRPr="00451515">
        <w:rPr>
          <w:rFonts w:ascii="Times New Roman" w:hAnsi="Times New Roman" w:cs="Times New Roman"/>
          <w:color w:val="auto"/>
          <w:sz w:val="28"/>
          <w:szCs w:val="28"/>
        </w:rPr>
        <w:t>играют важную роль</w:t>
      </w:r>
      <w:r w:rsidRPr="00451515">
        <w:rPr>
          <w:rFonts w:ascii="Times New Roman" w:hAnsi="Times New Roman" w:cs="Times New Roman"/>
          <w:color w:val="auto"/>
          <w:sz w:val="28"/>
          <w:szCs w:val="28"/>
        </w:rPr>
        <w:t xml:space="preserve"> </w:t>
      </w:r>
      <w:r w:rsidR="00837C77" w:rsidRPr="00451515">
        <w:rPr>
          <w:rFonts w:ascii="Times New Roman" w:hAnsi="Times New Roman" w:cs="Times New Roman"/>
          <w:color w:val="auto"/>
          <w:sz w:val="28"/>
          <w:szCs w:val="28"/>
        </w:rPr>
        <w:t xml:space="preserve">в </w:t>
      </w:r>
      <w:r w:rsidRPr="00451515">
        <w:rPr>
          <w:rFonts w:ascii="Times New Roman" w:hAnsi="Times New Roman" w:cs="Times New Roman"/>
          <w:color w:val="auto"/>
          <w:sz w:val="28"/>
          <w:szCs w:val="28"/>
        </w:rPr>
        <w:t>трансляции культурных кодов. В данной статье рассматрива</w:t>
      </w:r>
      <w:r w:rsidR="00B23D3C">
        <w:rPr>
          <w:rFonts w:ascii="Times New Roman" w:hAnsi="Times New Roman" w:cs="Times New Roman"/>
          <w:color w:val="auto"/>
          <w:sz w:val="28"/>
          <w:szCs w:val="28"/>
        </w:rPr>
        <w:t>е</w:t>
      </w:r>
      <w:r w:rsidRPr="00451515">
        <w:rPr>
          <w:rFonts w:ascii="Times New Roman" w:hAnsi="Times New Roman" w:cs="Times New Roman"/>
          <w:color w:val="auto"/>
          <w:sz w:val="28"/>
          <w:szCs w:val="28"/>
        </w:rPr>
        <w:t>тся</w:t>
      </w:r>
      <w:r w:rsidR="00D159C3" w:rsidRPr="00451515">
        <w:rPr>
          <w:rFonts w:ascii="Times New Roman" w:hAnsi="Times New Roman" w:cs="Times New Roman"/>
          <w:color w:val="auto"/>
          <w:sz w:val="28"/>
          <w:szCs w:val="28"/>
        </w:rPr>
        <w:t xml:space="preserve"> процесс трансформации</w:t>
      </w:r>
      <w:r w:rsidRPr="00451515">
        <w:rPr>
          <w:rFonts w:ascii="Times New Roman" w:hAnsi="Times New Roman" w:cs="Times New Roman"/>
          <w:color w:val="auto"/>
          <w:sz w:val="28"/>
          <w:szCs w:val="28"/>
        </w:rPr>
        <w:t xml:space="preserve"> </w:t>
      </w:r>
      <w:r w:rsidR="008B1F77" w:rsidRPr="00451515">
        <w:rPr>
          <w:rFonts w:ascii="Times New Roman" w:hAnsi="Times New Roman" w:cs="Times New Roman"/>
          <w:color w:val="auto"/>
          <w:sz w:val="28"/>
          <w:szCs w:val="28"/>
        </w:rPr>
        <w:t xml:space="preserve">ценностных ориентиров </w:t>
      </w:r>
      <w:r w:rsidRPr="00451515">
        <w:rPr>
          <w:rFonts w:ascii="Times New Roman" w:hAnsi="Times New Roman" w:cs="Times New Roman"/>
          <w:color w:val="auto"/>
          <w:sz w:val="28"/>
          <w:szCs w:val="28"/>
        </w:rPr>
        <w:t>глянцевых журналов</w:t>
      </w:r>
      <w:r w:rsidR="00D159C3" w:rsidRPr="00451515">
        <w:rPr>
          <w:rFonts w:ascii="Times New Roman" w:hAnsi="Times New Roman" w:cs="Times New Roman"/>
          <w:color w:val="auto"/>
          <w:sz w:val="28"/>
          <w:szCs w:val="28"/>
        </w:rPr>
        <w:t xml:space="preserve"> от прихода зарубежных </w:t>
      </w:r>
      <w:r w:rsidR="008B1F77" w:rsidRPr="00451515">
        <w:rPr>
          <w:rFonts w:ascii="Times New Roman" w:hAnsi="Times New Roman" w:cs="Times New Roman"/>
          <w:color w:val="auto"/>
          <w:sz w:val="28"/>
          <w:szCs w:val="28"/>
        </w:rPr>
        <w:t>брендов на отечественный рынок до появления новых локальных изданий.</w:t>
      </w:r>
    </w:p>
    <w:p w14:paraId="3938386B" w14:textId="69B695FD" w:rsidR="00B96CE7" w:rsidRPr="00451515" w:rsidRDefault="00070B09" w:rsidP="00B23D3C">
      <w:pPr>
        <w:pStyle w:val="a5"/>
        <w:spacing w:line="360" w:lineRule="auto"/>
        <w:ind w:firstLine="720"/>
        <w:jc w:val="both"/>
        <w:rPr>
          <w:rFonts w:ascii="Times New Roman" w:eastAsia="Times New Roman" w:hAnsi="Times New Roman" w:cs="Times New Roman"/>
          <w:color w:val="auto"/>
          <w:sz w:val="28"/>
          <w:szCs w:val="28"/>
        </w:rPr>
      </w:pPr>
      <w:r w:rsidRPr="00451515">
        <w:rPr>
          <w:rFonts w:ascii="Times New Roman" w:hAnsi="Times New Roman" w:cs="Times New Roman"/>
          <w:color w:val="auto"/>
          <w:sz w:val="28"/>
          <w:szCs w:val="28"/>
        </w:rPr>
        <w:t xml:space="preserve">Ключевые слова: </w:t>
      </w:r>
      <w:r w:rsidR="00130FBE" w:rsidRPr="00451515">
        <w:rPr>
          <w:rFonts w:ascii="Times New Roman" w:hAnsi="Times New Roman" w:cs="Times New Roman"/>
          <w:color w:val="auto"/>
          <w:sz w:val="28"/>
          <w:szCs w:val="28"/>
        </w:rPr>
        <w:t>глянцевые журналы</w:t>
      </w:r>
      <w:r w:rsidR="00837C77" w:rsidRPr="00451515">
        <w:rPr>
          <w:rFonts w:ascii="Times New Roman" w:hAnsi="Times New Roman" w:cs="Times New Roman"/>
          <w:color w:val="auto"/>
          <w:sz w:val="28"/>
          <w:szCs w:val="28"/>
        </w:rPr>
        <w:t xml:space="preserve">, </w:t>
      </w:r>
      <w:r w:rsidR="008B1F77" w:rsidRPr="00451515">
        <w:rPr>
          <w:rFonts w:ascii="Times New Roman" w:hAnsi="Times New Roman" w:cs="Times New Roman"/>
          <w:color w:val="auto"/>
          <w:sz w:val="28"/>
          <w:szCs w:val="28"/>
        </w:rPr>
        <w:t xml:space="preserve">стиль жизни, </w:t>
      </w:r>
      <w:r w:rsidR="00130FBE" w:rsidRPr="00451515">
        <w:rPr>
          <w:rFonts w:ascii="Times New Roman" w:hAnsi="Times New Roman" w:cs="Times New Roman"/>
          <w:color w:val="auto"/>
          <w:sz w:val="28"/>
          <w:szCs w:val="28"/>
        </w:rPr>
        <w:t>культурные коды</w:t>
      </w:r>
      <w:r w:rsidR="008B1F77" w:rsidRPr="00451515">
        <w:rPr>
          <w:rFonts w:ascii="Times New Roman" w:hAnsi="Times New Roman" w:cs="Times New Roman"/>
          <w:color w:val="auto"/>
          <w:sz w:val="28"/>
          <w:szCs w:val="28"/>
        </w:rPr>
        <w:t>, ценностные ориентиры</w:t>
      </w:r>
      <w:r w:rsidR="00130FBE" w:rsidRPr="00451515">
        <w:rPr>
          <w:rFonts w:ascii="Times New Roman" w:hAnsi="Times New Roman" w:cs="Times New Roman"/>
          <w:color w:val="auto"/>
          <w:sz w:val="28"/>
          <w:szCs w:val="28"/>
        </w:rPr>
        <w:t>.</w:t>
      </w:r>
      <w:r w:rsidRPr="00451515">
        <w:rPr>
          <w:rFonts w:ascii="Times New Roman" w:hAnsi="Times New Roman" w:cs="Times New Roman"/>
          <w:color w:val="auto"/>
          <w:sz w:val="28"/>
          <w:szCs w:val="28"/>
        </w:rPr>
        <w:t xml:space="preserve"> </w:t>
      </w:r>
    </w:p>
    <w:p w14:paraId="3CD922E2" w14:textId="77777777" w:rsidR="00B96CE7" w:rsidRPr="00451515" w:rsidRDefault="00B96CE7" w:rsidP="00B23D3C">
      <w:pPr>
        <w:pStyle w:val="a5"/>
        <w:spacing w:line="360" w:lineRule="auto"/>
        <w:ind w:firstLine="720"/>
        <w:jc w:val="both"/>
        <w:rPr>
          <w:rFonts w:ascii="Times New Roman" w:eastAsia="Times New Roman" w:hAnsi="Times New Roman" w:cs="Times New Roman"/>
          <w:color w:val="auto"/>
          <w:sz w:val="28"/>
          <w:szCs w:val="28"/>
        </w:rPr>
      </w:pPr>
    </w:p>
    <w:p w14:paraId="2C48A208" w14:textId="39B09A2E" w:rsidR="003F04DE" w:rsidRPr="00B23D3C" w:rsidRDefault="003F04DE" w:rsidP="00B23D3C">
      <w:pPr>
        <w:pStyle w:val="a5"/>
        <w:spacing w:line="360" w:lineRule="auto"/>
        <w:ind w:firstLine="720"/>
        <w:jc w:val="both"/>
        <w:rPr>
          <w:rFonts w:ascii="Times New Roman" w:hAnsi="Times New Roman" w:cs="Times New Roman"/>
          <w:color w:val="auto"/>
          <w:sz w:val="28"/>
          <w:szCs w:val="28"/>
        </w:rPr>
      </w:pPr>
      <w:r w:rsidRPr="00B23D3C">
        <w:rPr>
          <w:rFonts w:ascii="Times New Roman" w:hAnsi="Times New Roman" w:cs="Times New Roman"/>
          <w:color w:val="auto"/>
          <w:sz w:val="28"/>
          <w:szCs w:val="28"/>
        </w:rPr>
        <w:t>В современном мире под влиянием процессов глобализации, медиатизации и цифровизации</w:t>
      </w:r>
      <w:r w:rsidR="00F63D34" w:rsidRPr="00B23D3C">
        <w:rPr>
          <w:rFonts w:ascii="Times New Roman" w:hAnsi="Times New Roman" w:cs="Times New Roman"/>
          <w:color w:val="auto"/>
          <w:sz w:val="28"/>
          <w:szCs w:val="28"/>
        </w:rPr>
        <w:t xml:space="preserve"> </w:t>
      </w:r>
      <w:r w:rsidRPr="00B23D3C">
        <w:rPr>
          <w:rFonts w:ascii="Times New Roman" w:hAnsi="Times New Roman" w:cs="Times New Roman"/>
          <w:color w:val="auto"/>
          <w:sz w:val="28"/>
          <w:szCs w:val="28"/>
        </w:rPr>
        <w:t>СМИ постепенно отходят от формата «транслятора» информационного и развлекательного контента и становятся институтом формирования ценностей.</w:t>
      </w:r>
      <w:r w:rsidR="00F63D34" w:rsidRPr="00B23D3C">
        <w:rPr>
          <w:rFonts w:ascii="Times New Roman" w:hAnsi="Times New Roman" w:cs="Times New Roman"/>
          <w:color w:val="auto"/>
          <w:sz w:val="28"/>
          <w:szCs w:val="28"/>
        </w:rPr>
        <w:t xml:space="preserve"> </w:t>
      </w:r>
      <w:r w:rsidRPr="00B23D3C">
        <w:rPr>
          <w:rFonts w:ascii="Times New Roman" w:hAnsi="Times New Roman" w:cs="Times New Roman"/>
          <w:color w:val="auto"/>
          <w:sz w:val="28"/>
          <w:szCs w:val="28"/>
        </w:rPr>
        <w:t xml:space="preserve">Значимость СМИ обусловливается не только их влиянием на общественное сознание, но и непосредственным участием в формировании ценностей и трендов в обществе. </w:t>
      </w:r>
      <w:r w:rsidR="00F27049" w:rsidRPr="00B23D3C">
        <w:rPr>
          <w:rFonts w:ascii="Times New Roman" w:hAnsi="Times New Roman" w:cs="Times New Roman"/>
          <w:color w:val="auto"/>
          <w:sz w:val="28"/>
          <w:szCs w:val="28"/>
        </w:rPr>
        <w:t xml:space="preserve">Усиливается роль медиа как институционально организованной структуры, передающей не только информацию, но и образцы культуры. </w:t>
      </w:r>
    </w:p>
    <w:p w14:paraId="0C29DB35" w14:textId="192969AD" w:rsidR="00F27049" w:rsidRPr="00451515" w:rsidRDefault="00F63D34" w:rsidP="00B23D3C">
      <w:pPr>
        <w:pStyle w:val="a5"/>
        <w:spacing w:line="360" w:lineRule="auto"/>
        <w:ind w:firstLine="720"/>
        <w:jc w:val="both"/>
        <w:rPr>
          <w:rFonts w:ascii="Times New Roman" w:hAnsi="Times New Roman" w:cs="Times New Roman"/>
          <w:color w:val="auto"/>
          <w:sz w:val="28"/>
          <w:szCs w:val="28"/>
        </w:rPr>
      </w:pPr>
      <w:r w:rsidRPr="00451515">
        <w:rPr>
          <w:rFonts w:ascii="Times New Roman" w:hAnsi="Times New Roman" w:cs="Times New Roman"/>
          <w:color w:val="auto"/>
          <w:sz w:val="28"/>
          <w:szCs w:val="28"/>
        </w:rPr>
        <w:t xml:space="preserve">Мы предприняли попытку обратиться </w:t>
      </w:r>
      <w:r w:rsidR="00F27049" w:rsidRPr="00451515">
        <w:rPr>
          <w:rFonts w:ascii="Times New Roman" w:hAnsi="Times New Roman" w:cs="Times New Roman"/>
          <w:color w:val="auto"/>
          <w:sz w:val="28"/>
          <w:szCs w:val="28"/>
        </w:rPr>
        <w:t xml:space="preserve">к анализу глянцевых изданий, </w:t>
      </w:r>
      <w:r w:rsidRPr="00451515">
        <w:rPr>
          <w:rFonts w:ascii="Times New Roman" w:hAnsi="Times New Roman" w:cs="Times New Roman"/>
          <w:color w:val="auto"/>
          <w:sz w:val="28"/>
          <w:szCs w:val="28"/>
        </w:rPr>
        <w:t>которые по своей природе</w:t>
      </w:r>
      <w:r w:rsidR="00F27049" w:rsidRPr="00451515">
        <w:rPr>
          <w:rFonts w:ascii="Times New Roman" w:hAnsi="Times New Roman" w:cs="Times New Roman"/>
          <w:color w:val="auto"/>
          <w:sz w:val="28"/>
          <w:szCs w:val="28"/>
        </w:rPr>
        <w:t xml:space="preserve"> </w:t>
      </w:r>
      <w:r w:rsidRPr="00451515">
        <w:rPr>
          <w:rFonts w:ascii="Times New Roman" w:hAnsi="Times New Roman" w:cs="Times New Roman"/>
          <w:color w:val="auto"/>
          <w:sz w:val="28"/>
          <w:szCs w:val="28"/>
        </w:rPr>
        <w:t>нацелены</w:t>
      </w:r>
      <w:r w:rsidR="00F27049" w:rsidRPr="00451515">
        <w:rPr>
          <w:rFonts w:ascii="Times New Roman" w:hAnsi="Times New Roman" w:cs="Times New Roman"/>
          <w:color w:val="auto"/>
          <w:sz w:val="28"/>
          <w:szCs w:val="28"/>
        </w:rPr>
        <w:t xml:space="preserve"> на формирование </w:t>
      </w:r>
      <w:r w:rsidR="00AE0F36" w:rsidRPr="00451515">
        <w:rPr>
          <w:rFonts w:ascii="Times New Roman" w:hAnsi="Times New Roman" w:cs="Times New Roman"/>
          <w:color w:val="auto"/>
          <w:sz w:val="28"/>
          <w:szCs w:val="28"/>
        </w:rPr>
        <w:t>определенного образа жизни</w:t>
      </w:r>
      <w:r w:rsidRPr="00451515">
        <w:rPr>
          <w:rFonts w:ascii="Times New Roman" w:hAnsi="Times New Roman" w:cs="Times New Roman"/>
          <w:color w:val="auto"/>
          <w:sz w:val="28"/>
          <w:szCs w:val="28"/>
        </w:rPr>
        <w:t xml:space="preserve"> </w:t>
      </w:r>
      <w:r w:rsidR="00F27049" w:rsidRPr="00451515">
        <w:rPr>
          <w:rFonts w:ascii="Times New Roman" w:hAnsi="Times New Roman" w:cs="Times New Roman"/>
          <w:color w:val="auto"/>
          <w:sz w:val="28"/>
          <w:szCs w:val="28"/>
        </w:rPr>
        <w:t>и ценностного уклада.</w:t>
      </w:r>
      <w:r w:rsidR="0042426E" w:rsidRPr="00451515">
        <w:rPr>
          <w:rFonts w:ascii="Times New Roman" w:hAnsi="Times New Roman" w:cs="Times New Roman"/>
          <w:color w:val="auto"/>
          <w:sz w:val="28"/>
          <w:szCs w:val="28"/>
        </w:rPr>
        <w:t xml:space="preserve"> Глянец – тип издания, ключевыми </w:t>
      </w:r>
      <w:r w:rsidR="0042426E" w:rsidRPr="00451515">
        <w:rPr>
          <w:rFonts w:ascii="Times New Roman" w:hAnsi="Times New Roman" w:cs="Times New Roman"/>
          <w:color w:val="auto"/>
          <w:sz w:val="28"/>
          <w:szCs w:val="28"/>
        </w:rPr>
        <w:lastRenderedPageBreak/>
        <w:t xml:space="preserve">характеристиками аудитории </w:t>
      </w:r>
      <w:r w:rsidRPr="00451515">
        <w:rPr>
          <w:rFonts w:ascii="Times New Roman" w:hAnsi="Times New Roman" w:cs="Times New Roman"/>
          <w:color w:val="auto"/>
          <w:sz w:val="28"/>
          <w:szCs w:val="28"/>
        </w:rPr>
        <w:t>которого</w:t>
      </w:r>
      <w:r w:rsidR="0042426E" w:rsidRPr="00451515">
        <w:rPr>
          <w:rFonts w:ascii="Times New Roman" w:hAnsi="Times New Roman" w:cs="Times New Roman"/>
          <w:color w:val="auto"/>
          <w:sz w:val="28"/>
          <w:szCs w:val="28"/>
        </w:rPr>
        <w:t xml:space="preserve"> среди прочих являются важность уровня качества жизни и удовлетворени</w:t>
      </w:r>
      <w:r w:rsidRPr="00451515">
        <w:rPr>
          <w:rFonts w:ascii="Times New Roman" w:hAnsi="Times New Roman" w:cs="Times New Roman"/>
          <w:color w:val="auto"/>
          <w:sz w:val="28"/>
          <w:szCs w:val="28"/>
        </w:rPr>
        <w:t>я</w:t>
      </w:r>
      <w:r w:rsidR="0042426E" w:rsidRPr="00451515">
        <w:rPr>
          <w:rFonts w:ascii="Times New Roman" w:hAnsi="Times New Roman" w:cs="Times New Roman"/>
          <w:color w:val="auto"/>
          <w:sz w:val="28"/>
          <w:szCs w:val="28"/>
        </w:rPr>
        <w:t xml:space="preserve"> своих потребностей.</w:t>
      </w:r>
    </w:p>
    <w:p w14:paraId="57E182C1" w14:textId="03B06246" w:rsidR="00F27049" w:rsidRPr="00451515" w:rsidRDefault="00AE0F36" w:rsidP="00B23D3C">
      <w:pPr>
        <w:pStyle w:val="a5"/>
        <w:spacing w:line="360" w:lineRule="auto"/>
        <w:ind w:firstLine="720"/>
        <w:jc w:val="both"/>
        <w:rPr>
          <w:rFonts w:ascii="Times New Roman" w:hAnsi="Times New Roman" w:cs="Times New Roman"/>
          <w:color w:val="auto"/>
          <w:sz w:val="28"/>
          <w:szCs w:val="28"/>
        </w:rPr>
      </w:pPr>
      <w:r w:rsidRPr="00451515">
        <w:rPr>
          <w:rFonts w:ascii="Times New Roman" w:hAnsi="Times New Roman" w:cs="Times New Roman"/>
          <w:color w:val="auto"/>
          <w:sz w:val="28"/>
          <w:szCs w:val="28"/>
        </w:rPr>
        <w:t>На постсоветском пространстве глянцевые журналы появляются в 1990</w:t>
      </w:r>
      <w:r w:rsidR="00B23D3C">
        <w:rPr>
          <w:rFonts w:ascii="Times New Roman" w:hAnsi="Times New Roman" w:cs="Times New Roman"/>
          <w:color w:val="auto"/>
          <w:sz w:val="28"/>
          <w:szCs w:val="28"/>
        </w:rPr>
        <w:t>‑</w:t>
      </w:r>
      <w:r w:rsidRPr="00451515">
        <w:rPr>
          <w:rFonts w:ascii="Times New Roman" w:hAnsi="Times New Roman" w:cs="Times New Roman"/>
          <w:color w:val="auto"/>
          <w:sz w:val="28"/>
          <w:szCs w:val="28"/>
        </w:rPr>
        <w:t>е</w:t>
      </w:r>
      <w:r w:rsidR="00B23D3C">
        <w:rPr>
          <w:rFonts w:ascii="Times New Roman" w:hAnsi="Times New Roman" w:cs="Times New Roman"/>
          <w:color w:val="auto"/>
          <w:sz w:val="28"/>
          <w:szCs w:val="28"/>
        </w:rPr>
        <w:t> </w:t>
      </w:r>
      <w:r w:rsidR="00F63D34" w:rsidRPr="00451515">
        <w:rPr>
          <w:rFonts w:ascii="Times New Roman" w:hAnsi="Times New Roman" w:cs="Times New Roman"/>
          <w:color w:val="auto"/>
          <w:sz w:val="28"/>
          <w:szCs w:val="28"/>
        </w:rPr>
        <w:t>гг.</w:t>
      </w:r>
      <w:r w:rsidRPr="00451515">
        <w:rPr>
          <w:rFonts w:ascii="Times New Roman" w:hAnsi="Times New Roman" w:cs="Times New Roman"/>
          <w:color w:val="auto"/>
          <w:sz w:val="28"/>
          <w:szCs w:val="28"/>
        </w:rPr>
        <w:t xml:space="preserve"> с приходом на рынок крупных зарубежных брендов, продукт</w:t>
      </w:r>
      <w:r w:rsidR="00F63D34" w:rsidRPr="00451515">
        <w:rPr>
          <w:rFonts w:ascii="Times New Roman" w:hAnsi="Times New Roman" w:cs="Times New Roman"/>
          <w:color w:val="auto"/>
          <w:sz w:val="28"/>
          <w:szCs w:val="28"/>
        </w:rPr>
        <w:t>ов</w:t>
      </w:r>
      <w:r w:rsidRPr="00451515">
        <w:rPr>
          <w:rFonts w:ascii="Times New Roman" w:hAnsi="Times New Roman" w:cs="Times New Roman"/>
          <w:color w:val="auto"/>
          <w:sz w:val="28"/>
          <w:szCs w:val="28"/>
        </w:rPr>
        <w:t xml:space="preserve"> издательских домо</w:t>
      </w:r>
      <w:r w:rsidR="00F63D34" w:rsidRPr="00451515">
        <w:rPr>
          <w:rFonts w:ascii="Times New Roman" w:hAnsi="Times New Roman" w:cs="Times New Roman"/>
          <w:color w:val="auto"/>
          <w:sz w:val="28"/>
          <w:szCs w:val="28"/>
        </w:rPr>
        <w:t>в</w:t>
      </w:r>
      <w:r w:rsidRPr="00451515">
        <w:rPr>
          <w:rFonts w:ascii="Times New Roman" w:hAnsi="Times New Roman" w:cs="Times New Roman"/>
          <w:color w:val="auto"/>
          <w:sz w:val="28"/>
          <w:szCs w:val="28"/>
        </w:rPr>
        <w:t xml:space="preserve"> </w:t>
      </w:r>
      <w:r w:rsidRPr="00451515">
        <w:rPr>
          <w:rFonts w:ascii="Times New Roman" w:hAnsi="Times New Roman" w:cs="Times New Roman"/>
          <w:color w:val="auto"/>
          <w:sz w:val="28"/>
          <w:szCs w:val="28"/>
          <w:lang w:val="en-US"/>
        </w:rPr>
        <w:t>I</w:t>
      </w:r>
      <w:proofErr w:type="spellStart"/>
      <w:r w:rsidRPr="00451515">
        <w:rPr>
          <w:rFonts w:ascii="Times New Roman" w:hAnsi="Times New Roman" w:cs="Times New Roman"/>
          <w:color w:val="auto"/>
          <w:sz w:val="28"/>
          <w:szCs w:val="28"/>
        </w:rPr>
        <w:t>ndependent</w:t>
      </w:r>
      <w:proofErr w:type="spellEnd"/>
      <w:r w:rsidRPr="00451515">
        <w:rPr>
          <w:rFonts w:ascii="Times New Roman" w:hAnsi="Times New Roman" w:cs="Times New Roman"/>
          <w:color w:val="auto"/>
          <w:sz w:val="28"/>
          <w:szCs w:val="28"/>
        </w:rPr>
        <w:t xml:space="preserve"> Media и </w:t>
      </w:r>
      <w:proofErr w:type="spellStart"/>
      <w:r w:rsidRPr="00451515">
        <w:rPr>
          <w:rFonts w:ascii="Times New Roman" w:hAnsi="Times New Roman" w:cs="Times New Roman"/>
          <w:color w:val="auto"/>
          <w:sz w:val="28"/>
          <w:szCs w:val="28"/>
        </w:rPr>
        <w:t>Condé</w:t>
      </w:r>
      <w:proofErr w:type="spellEnd"/>
      <w:r w:rsidRPr="00451515">
        <w:rPr>
          <w:rFonts w:ascii="Times New Roman" w:hAnsi="Times New Roman" w:cs="Times New Roman"/>
          <w:color w:val="auto"/>
          <w:sz w:val="28"/>
          <w:szCs w:val="28"/>
        </w:rPr>
        <w:t xml:space="preserve"> </w:t>
      </w:r>
      <w:proofErr w:type="spellStart"/>
      <w:r w:rsidRPr="00451515">
        <w:rPr>
          <w:rFonts w:ascii="Times New Roman" w:hAnsi="Times New Roman" w:cs="Times New Roman"/>
          <w:color w:val="auto"/>
          <w:sz w:val="28"/>
          <w:szCs w:val="28"/>
        </w:rPr>
        <w:t>Nast</w:t>
      </w:r>
      <w:proofErr w:type="spellEnd"/>
      <w:r w:rsidR="00F63D34" w:rsidRPr="00451515">
        <w:rPr>
          <w:rFonts w:ascii="Times New Roman" w:hAnsi="Times New Roman" w:cs="Times New Roman"/>
          <w:color w:val="auto"/>
          <w:sz w:val="28"/>
          <w:szCs w:val="28"/>
        </w:rPr>
        <w:t xml:space="preserve">, транслирующих </w:t>
      </w:r>
      <w:r w:rsidRPr="00451515">
        <w:rPr>
          <w:rFonts w:ascii="Times New Roman" w:hAnsi="Times New Roman" w:cs="Times New Roman"/>
          <w:color w:val="auto"/>
          <w:sz w:val="28"/>
          <w:szCs w:val="28"/>
        </w:rPr>
        <w:t>западные ценности и культурные феномены, которые вызывают большой интерес у потребителей.</w:t>
      </w:r>
    </w:p>
    <w:p w14:paraId="44A30358" w14:textId="079B899F" w:rsidR="00F84395" w:rsidRPr="00451515" w:rsidRDefault="00AE0F36" w:rsidP="00B23D3C">
      <w:pPr>
        <w:pStyle w:val="a5"/>
        <w:spacing w:line="360" w:lineRule="auto"/>
        <w:ind w:firstLine="720"/>
        <w:jc w:val="both"/>
        <w:rPr>
          <w:rFonts w:ascii="Times New Roman" w:hAnsi="Times New Roman" w:cs="Times New Roman"/>
          <w:color w:val="auto"/>
          <w:sz w:val="28"/>
          <w:szCs w:val="28"/>
        </w:rPr>
      </w:pPr>
      <w:r w:rsidRPr="00451515">
        <w:rPr>
          <w:rFonts w:ascii="Times New Roman" w:hAnsi="Times New Roman" w:cs="Times New Roman"/>
          <w:color w:val="auto"/>
          <w:sz w:val="28"/>
          <w:szCs w:val="28"/>
        </w:rPr>
        <w:t xml:space="preserve">Безусловно, важную роль в этом процессе сыграла и политическая обстановка после распада СССР. </w:t>
      </w:r>
      <w:r w:rsidR="00F84395" w:rsidRPr="00451515">
        <w:rPr>
          <w:rFonts w:ascii="Times New Roman" w:hAnsi="Times New Roman" w:cs="Times New Roman"/>
          <w:color w:val="auto"/>
          <w:sz w:val="28"/>
          <w:szCs w:val="28"/>
        </w:rPr>
        <w:t xml:space="preserve">Особый успех новому типу журналов </w:t>
      </w:r>
      <w:r w:rsidR="00F63D34" w:rsidRPr="00451515">
        <w:rPr>
          <w:rFonts w:ascii="Times New Roman" w:hAnsi="Times New Roman" w:cs="Times New Roman"/>
          <w:color w:val="auto"/>
          <w:sz w:val="28"/>
          <w:szCs w:val="28"/>
        </w:rPr>
        <w:t>приносят технологические</w:t>
      </w:r>
      <w:r w:rsidR="00F84395" w:rsidRPr="00451515">
        <w:rPr>
          <w:rFonts w:ascii="Times New Roman" w:hAnsi="Times New Roman" w:cs="Times New Roman"/>
          <w:color w:val="auto"/>
          <w:sz w:val="28"/>
          <w:szCs w:val="28"/>
        </w:rPr>
        <w:t xml:space="preserve"> характеристики: качество бумаги</w:t>
      </w:r>
      <w:r w:rsidR="00F63D34" w:rsidRPr="00451515">
        <w:rPr>
          <w:rFonts w:ascii="Times New Roman" w:hAnsi="Times New Roman" w:cs="Times New Roman"/>
          <w:color w:val="auto"/>
          <w:sz w:val="28"/>
          <w:szCs w:val="28"/>
        </w:rPr>
        <w:t xml:space="preserve"> и печати</w:t>
      </w:r>
      <w:r w:rsidR="00F84395" w:rsidRPr="00451515">
        <w:rPr>
          <w:rFonts w:ascii="Times New Roman" w:hAnsi="Times New Roman" w:cs="Times New Roman"/>
          <w:color w:val="auto"/>
          <w:sz w:val="28"/>
          <w:szCs w:val="28"/>
        </w:rPr>
        <w:t xml:space="preserve">, полноцветные иллюстрации. Темы, которые поднимают авторы, принципиально отличаются от тех, с которыми ранее сталкивалась аудитория. </w:t>
      </w:r>
      <w:r w:rsidR="00F63D34" w:rsidRPr="00451515">
        <w:rPr>
          <w:rFonts w:ascii="Times New Roman" w:hAnsi="Times New Roman" w:cs="Times New Roman"/>
          <w:color w:val="auto"/>
          <w:sz w:val="28"/>
          <w:szCs w:val="28"/>
        </w:rPr>
        <w:t xml:space="preserve">Среди особенностей содержания </w:t>
      </w:r>
      <w:r w:rsidR="0047312A" w:rsidRPr="00451515">
        <w:rPr>
          <w:rFonts w:ascii="Times New Roman" w:hAnsi="Times New Roman" w:cs="Times New Roman"/>
          <w:color w:val="auto"/>
          <w:sz w:val="28"/>
          <w:szCs w:val="28"/>
        </w:rPr>
        <w:t xml:space="preserve">глянцевых изданий </w:t>
      </w:r>
      <w:r w:rsidR="00F63D34" w:rsidRPr="00451515">
        <w:rPr>
          <w:rFonts w:ascii="Times New Roman" w:hAnsi="Times New Roman" w:cs="Times New Roman"/>
          <w:color w:val="auto"/>
          <w:sz w:val="28"/>
          <w:szCs w:val="28"/>
        </w:rPr>
        <w:t>того времени возможно выделить</w:t>
      </w:r>
      <w:r w:rsidR="0047312A" w:rsidRPr="00451515">
        <w:rPr>
          <w:rFonts w:ascii="Times New Roman" w:hAnsi="Times New Roman" w:cs="Times New Roman"/>
          <w:color w:val="auto"/>
          <w:sz w:val="28"/>
          <w:szCs w:val="28"/>
        </w:rPr>
        <w:t xml:space="preserve"> формирование ценностных ориентиров, «воспитание» своей аудитории, приобщение читателей к «элитарному» образу жизни.</w:t>
      </w:r>
    </w:p>
    <w:p w14:paraId="01A294FB" w14:textId="6625ABF9" w:rsidR="008B1F77" w:rsidRPr="00451515" w:rsidRDefault="0042426E" w:rsidP="00B23D3C">
      <w:pPr>
        <w:pStyle w:val="a5"/>
        <w:spacing w:line="360" w:lineRule="auto"/>
        <w:ind w:firstLine="720"/>
        <w:jc w:val="both"/>
        <w:rPr>
          <w:rFonts w:ascii="Times New Roman" w:hAnsi="Times New Roman" w:cs="Times New Roman"/>
          <w:color w:val="auto"/>
          <w:sz w:val="28"/>
          <w:szCs w:val="28"/>
        </w:rPr>
      </w:pPr>
      <w:r w:rsidRPr="00451515">
        <w:rPr>
          <w:rFonts w:ascii="Times New Roman" w:hAnsi="Times New Roman" w:cs="Times New Roman"/>
          <w:color w:val="auto"/>
          <w:sz w:val="28"/>
          <w:szCs w:val="28"/>
        </w:rPr>
        <w:t xml:space="preserve">Данный тип медиа предлагает </w:t>
      </w:r>
      <w:r w:rsidR="00451515" w:rsidRPr="00451515">
        <w:rPr>
          <w:rFonts w:ascii="Times New Roman" w:hAnsi="Times New Roman" w:cs="Times New Roman"/>
          <w:color w:val="auto"/>
          <w:sz w:val="28"/>
          <w:szCs w:val="28"/>
        </w:rPr>
        <w:t>аудитории</w:t>
      </w:r>
      <w:r w:rsidRPr="00451515">
        <w:rPr>
          <w:rFonts w:ascii="Times New Roman" w:hAnsi="Times New Roman" w:cs="Times New Roman"/>
          <w:color w:val="auto"/>
          <w:sz w:val="28"/>
          <w:szCs w:val="28"/>
        </w:rPr>
        <w:t xml:space="preserve"> конкретные образцы для подражания. </w:t>
      </w:r>
      <w:r w:rsidR="00B23D3C">
        <w:rPr>
          <w:rFonts w:ascii="Times New Roman" w:hAnsi="Times New Roman" w:cs="Times New Roman"/>
          <w:color w:val="auto"/>
          <w:sz w:val="28"/>
          <w:szCs w:val="28"/>
        </w:rPr>
        <w:t>На</w:t>
      </w:r>
      <w:r w:rsidRPr="00451515">
        <w:rPr>
          <w:rFonts w:ascii="Times New Roman" w:hAnsi="Times New Roman" w:cs="Times New Roman"/>
          <w:color w:val="auto"/>
          <w:sz w:val="28"/>
          <w:szCs w:val="28"/>
        </w:rPr>
        <w:t xml:space="preserve">пример, понятие «девушка в стиле </w:t>
      </w:r>
      <w:r w:rsidRPr="00451515">
        <w:rPr>
          <w:rFonts w:ascii="Times New Roman" w:hAnsi="Times New Roman" w:cs="Times New Roman"/>
          <w:color w:val="auto"/>
          <w:sz w:val="28"/>
          <w:szCs w:val="28"/>
          <w:lang w:val="en-US"/>
        </w:rPr>
        <w:t>Cosmo</w:t>
      </w:r>
      <w:r w:rsidRPr="00451515">
        <w:rPr>
          <w:rFonts w:ascii="Times New Roman" w:hAnsi="Times New Roman" w:cs="Times New Roman"/>
          <w:color w:val="auto"/>
          <w:sz w:val="28"/>
          <w:szCs w:val="28"/>
        </w:rPr>
        <w:t>» описывает читательницам очень четко сформированный образ, к которому нужно стремиться. Через выбор героев повествования</w:t>
      </w:r>
      <w:r w:rsidR="00451515" w:rsidRPr="00451515">
        <w:rPr>
          <w:rFonts w:ascii="Times New Roman" w:hAnsi="Times New Roman" w:cs="Times New Roman"/>
          <w:color w:val="auto"/>
          <w:sz w:val="28"/>
          <w:szCs w:val="28"/>
        </w:rPr>
        <w:t xml:space="preserve"> и </w:t>
      </w:r>
      <w:r w:rsidRPr="00451515">
        <w:rPr>
          <w:rFonts w:ascii="Times New Roman" w:hAnsi="Times New Roman" w:cs="Times New Roman"/>
          <w:color w:val="auto"/>
          <w:sz w:val="28"/>
          <w:szCs w:val="28"/>
        </w:rPr>
        <w:t xml:space="preserve">персонажей для обложек глянец навязывает аудитории не только стандарты внешности, но и </w:t>
      </w:r>
      <w:r w:rsidR="00451515" w:rsidRPr="00451515">
        <w:rPr>
          <w:rFonts w:ascii="Times New Roman" w:hAnsi="Times New Roman" w:cs="Times New Roman"/>
          <w:color w:val="auto"/>
          <w:sz w:val="28"/>
          <w:szCs w:val="28"/>
        </w:rPr>
        <w:t>жизненные ориентиры.</w:t>
      </w:r>
      <w:r w:rsidRPr="00451515">
        <w:rPr>
          <w:rFonts w:ascii="Times New Roman" w:hAnsi="Times New Roman" w:cs="Times New Roman"/>
          <w:color w:val="auto"/>
          <w:sz w:val="28"/>
          <w:szCs w:val="28"/>
        </w:rPr>
        <w:t xml:space="preserve"> </w:t>
      </w:r>
    </w:p>
    <w:p w14:paraId="1CF0EA93" w14:textId="5E196DB5" w:rsidR="004450CC" w:rsidRPr="00451515" w:rsidRDefault="00451515" w:rsidP="00B23D3C">
      <w:pPr>
        <w:pStyle w:val="a5"/>
        <w:spacing w:line="360" w:lineRule="auto"/>
        <w:ind w:firstLine="720"/>
        <w:jc w:val="both"/>
        <w:rPr>
          <w:rFonts w:ascii="Times New Roman" w:hAnsi="Times New Roman" w:cs="Times New Roman"/>
          <w:color w:val="auto"/>
          <w:sz w:val="28"/>
          <w:szCs w:val="28"/>
        </w:rPr>
      </w:pPr>
      <w:r w:rsidRPr="00451515">
        <w:rPr>
          <w:rFonts w:ascii="Times New Roman" w:hAnsi="Times New Roman" w:cs="Times New Roman"/>
          <w:color w:val="auto"/>
          <w:sz w:val="28"/>
          <w:szCs w:val="28"/>
        </w:rPr>
        <w:t>Сегодня</w:t>
      </w:r>
      <w:r w:rsidR="008B1F77" w:rsidRPr="00451515">
        <w:rPr>
          <w:rFonts w:ascii="Times New Roman" w:hAnsi="Times New Roman" w:cs="Times New Roman"/>
          <w:color w:val="auto"/>
          <w:sz w:val="28"/>
          <w:szCs w:val="28"/>
        </w:rPr>
        <w:t xml:space="preserve"> </w:t>
      </w:r>
      <w:r w:rsidR="00CC2021" w:rsidRPr="00451515">
        <w:rPr>
          <w:rFonts w:ascii="Times New Roman" w:hAnsi="Times New Roman" w:cs="Times New Roman"/>
          <w:color w:val="auto"/>
          <w:sz w:val="28"/>
          <w:szCs w:val="28"/>
        </w:rPr>
        <w:t xml:space="preserve">в отечественных глянцевых журналах </w:t>
      </w:r>
      <w:r w:rsidRPr="00451515">
        <w:rPr>
          <w:rFonts w:ascii="Times New Roman" w:hAnsi="Times New Roman" w:cs="Times New Roman"/>
          <w:color w:val="auto"/>
          <w:sz w:val="28"/>
          <w:szCs w:val="28"/>
        </w:rPr>
        <w:t>заметно</w:t>
      </w:r>
      <w:r w:rsidR="008B1F77" w:rsidRPr="00451515">
        <w:rPr>
          <w:rFonts w:ascii="Times New Roman" w:hAnsi="Times New Roman" w:cs="Times New Roman"/>
          <w:color w:val="auto"/>
          <w:sz w:val="28"/>
          <w:szCs w:val="28"/>
        </w:rPr>
        <w:t xml:space="preserve"> смещени</w:t>
      </w:r>
      <w:r w:rsidRPr="00451515">
        <w:rPr>
          <w:rFonts w:ascii="Times New Roman" w:hAnsi="Times New Roman" w:cs="Times New Roman"/>
          <w:color w:val="auto"/>
          <w:sz w:val="28"/>
          <w:szCs w:val="28"/>
        </w:rPr>
        <w:t>е</w:t>
      </w:r>
      <w:r w:rsidR="008B1F77" w:rsidRPr="00451515">
        <w:rPr>
          <w:rFonts w:ascii="Times New Roman" w:hAnsi="Times New Roman" w:cs="Times New Roman"/>
          <w:color w:val="auto"/>
          <w:sz w:val="28"/>
          <w:szCs w:val="28"/>
        </w:rPr>
        <w:t xml:space="preserve"> </w:t>
      </w:r>
      <w:r w:rsidR="00CC2021" w:rsidRPr="00451515">
        <w:rPr>
          <w:rFonts w:ascii="Times New Roman" w:hAnsi="Times New Roman" w:cs="Times New Roman"/>
          <w:color w:val="auto"/>
          <w:sz w:val="28"/>
          <w:szCs w:val="28"/>
        </w:rPr>
        <w:t>фокуса с зарубежных ориентиров</w:t>
      </w:r>
      <w:r w:rsidRPr="00451515">
        <w:rPr>
          <w:rFonts w:ascii="Times New Roman" w:hAnsi="Times New Roman" w:cs="Times New Roman"/>
          <w:color w:val="auto"/>
          <w:sz w:val="28"/>
          <w:szCs w:val="28"/>
        </w:rPr>
        <w:t>: р</w:t>
      </w:r>
      <w:r w:rsidR="00CC2021" w:rsidRPr="00451515">
        <w:rPr>
          <w:rFonts w:ascii="Times New Roman" w:hAnsi="Times New Roman" w:cs="Times New Roman"/>
          <w:color w:val="auto"/>
          <w:sz w:val="28"/>
          <w:szCs w:val="28"/>
        </w:rPr>
        <w:t xml:space="preserve">едакции журналов совершают попытки сочетать западные стандарты </w:t>
      </w:r>
      <w:r w:rsidRPr="00451515">
        <w:rPr>
          <w:rFonts w:ascii="Times New Roman" w:hAnsi="Times New Roman" w:cs="Times New Roman"/>
          <w:color w:val="auto"/>
          <w:sz w:val="28"/>
          <w:szCs w:val="28"/>
        </w:rPr>
        <w:t>«глянцевого» формата</w:t>
      </w:r>
      <w:r w:rsidR="00CC2021" w:rsidRPr="00451515">
        <w:rPr>
          <w:rFonts w:ascii="Times New Roman" w:hAnsi="Times New Roman" w:cs="Times New Roman"/>
          <w:color w:val="auto"/>
          <w:sz w:val="28"/>
          <w:szCs w:val="28"/>
        </w:rPr>
        <w:t xml:space="preserve"> с национальными культурными кодами. На обложки помещают </w:t>
      </w:r>
      <w:r w:rsidRPr="00451515">
        <w:rPr>
          <w:rFonts w:ascii="Times New Roman" w:hAnsi="Times New Roman" w:cs="Times New Roman"/>
          <w:color w:val="auto"/>
          <w:sz w:val="28"/>
          <w:szCs w:val="28"/>
        </w:rPr>
        <w:t>российских</w:t>
      </w:r>
      <w:r w:rsidR="00CC2021" w:rsidRPr="00451515">
        <w:rPr>
          <w:rFonts w:ascii="Times New Roman" w:hAnsi="Times New Roman" w:cs="Times New Roman"/>
          <w:color w:val="auto"/>
          <w:sz w:val="28"/>
          <w:szCs w:val="28"/>
        </w:rPr>
        <w:t xml:space="preserve"> </w:t>
      </w:r>
      <w:r w:rsidRPr="00451515">
        <w:rPr>
          <w:rFonts w:ascii="Times New Roman" w:hAnsi="Times New Roman" w:cs="Times New Roman"/>
          <w:color w:val="auto"/>
          <w:sz w:val="28"/>
          <w:szCs w:val="28"/>
        </w:rPr>
        <w:t>знаменитостей</w:t>
      </w:r>
      <w:r w:rsidR="00CC2021" w:rsidRPr="00451515">
        <w:rPr>
          <w:rFonts w:ascii="Times New Roman" w:hAnsi="Times New Roman" w:cs="Times New Roman"/>
          <w:color w:val="auto"/>
          <w:sz w:val="28"/>
          <w:szCs w:val="28"/>
        </w:rPr>
        <w:t xml:space="preserve">, возрастает </w:t>
      </w:r>
      <w:r w:rsidRPr="00451515">
        <w:rPr>
          <w:rFonts w:ascii="Times New Roman" w:hAnsi="Times New Roman" w:cs="Times New Roman"/>
          <w:color w:val="auto"/>
          <w:sz w:val="28"/>
          <w:szCs w:val="28"/>
        </w:rPr>
        <w:t>доля</w:t>
      </w:r>
      <w:r w:rsidR="00CC2021" w:rsidRPr="00451515">
        <w:rPr>
          <w:rFonts w:ascii="Times New Roman" w:hAnsi="Times New Roman" w:cs="Times New Roman"/>
          <w:color w:val="auto"/>
          <w:sz w:val="28"/>
          <w:szCs w:val="28"/>
        </w:rPr>
        <w:t xml:space="preserve"> самостоятельно созданного контента, а не адаптированного международного. </w:t>
      </w:r>
    </w:p>
    <w:p w14:paraId="464C0115" w14:textId="5DCFF877" w:rsidR="00B96CE7" w:rsidRPr="00451515" w:rsidRDefault="008B1F77" w:rsidP="00B23D3C">
      <w:pPr>
        <w:pStyle w:val="a5"/>
        <w:spacing w:line="360" w:lineRule="auto"/>
        <w:ind w:firstLine="720"/>
        <w:jc w:val="both"/>
        <w:rPr>
          <w:rFonts w:ascii="Times New Roman" w:hAnsi="Times New Roman" w:cs="Times New Roman"/>
          <w:color w:val="auto"/>
          <w:sz w:val="28"/>
          <w:szCs w:val="28"/>
        </w:rPr>
      </w:pPr>
      <w:r w:rsidRPr="00451515">
        <w:rPr>
          <w:rFonts w:ascii="Times New Roman" w:hAnsi="Times New Roman" w:cs="Times New Roman"/>
          <w:color w:val="auto"/>
          <w:sz w:val="28"/>
          <w:szCs w:val="28"/>
        </w:rPr>
        <w:t xml:space="preserve">Если глянец </w:t>
      </w:r>
      <w:r w:rsidR="009F36C9">
        <w:rPr>
          <w:rFonts w:ascii="Times New Roman" w:hAnsi="Times New Roman" w:cs="Times New Roman"/>
          <w:color w:val="auto"/>
          <w:sz w:val="28"/>
          <w:szCs w:val="28"/>
        </w:rPr>
        <w:t>19</w:t>
      </w:r>
      <w:r w:rsidRPr="00451515">
        <w:rPr>
          <w:rFonts w:ascii="Times New Roman" w:hAnsi="Times New Roman" w:cs="Times New Roman"/>
          <w:color w:val="auto"/>
          <w:sz w:val="28"/>
          <w:szCs w:val="28"/>
        </w:rPr>
        <w:t xml:space="preserve">90-х и </w:t>
      </w:r>
      <w:r w:rsidR="009F36C9">
        <w:rPr>
          <w:rFonts w:ascii="Times New Roman" w:hAnsi="Times New Roman" w:cs="Times New Roman"/>
          <w:color w:val="auto"/>
          <w:sz w:val="28"/>
          <w:szCs w:val="28"/>
        </w:rPr>
        <w:t>20</w:t>
      </w:r>
      <w:r w:rsidRPr="00451515">
        <w:rPr>
          <w:rFonts w:ascii="Times New Roman" w:hAnsi="Times New Roman" w:cs="Times New Roman"/>
          <w:color w:val="auto"/>
          <w:sz w:val="28"/>
          <w:szCs w:val="28"/>
        </w:rPr>
        <w:t>00-х активно формир</w:t>
      </w:r>
      <w:r w:rsidR="00451515" w:rsidRPr="00451515">
        <w:rPr>
          <w:rFonts w:ascii="Times New Roman" w:hAnsi="Times New Roman" w:cs="Times New Roman"/>
          <w:color w:val="auto"/>
          <w:sz w:val="28"/>
          <w:szCs w:val="28"/>
        </w:rPr>
        <w:t xml:space="preserve">овал </w:t>
      </w:r>
      <w:r w:rsidRPr="00451515">
        <w:rPr>
          <w:rFonts w:ascii="Times New Roman" w:hAnsi="Times New Roman" w:cs="Times New Roman"/>
          <w:color w:val="auto"/>
          <w:sz w:val="28"/>
          <w:szCs w:val="28"/>
        </w:rPr>
        <w:t xml:space="preserve">у </w:t>
      </w:r>
      <w:r w:rsidR="004450CC" w:rsidRPr="00451515">
        <w:rPr>
          <w:rFonts w:ascii="Times New Roman" w:hAnsi="Times New Roman" w:cs="Times New Roman"/>
          <w:color w:val="auto"/>
          <w:sz w:val="28"/>
          <w:szCs w:val="28"/>
        </w:rPr>
        <w:t xml:space="preserve">читателя интерес к </w:t>
      </w:r>
      <w:r w:rsidR="00451515" w:rsidRPr="00451515">
        <w:rPr>
          <w:rFonts w:ascii="Times New Roman" w:hAnsi="Times New Roman" w:cs="Times New Roman"/>
          <w:color w:val="auto"/>
          <w:sz w:val="28"/>
          <w:szCs w:val="28"/>
        </w:rPr>
        <w:t>западным</w:t>
      </w:r>
      <w:r w:rsidR="004450CC" w:rsidRPr="00451515">
        <w:rPr>
          <w:rFonts w:ascii="Times New Roman" w:hAnsi="Times New Roman" w:cs="Times New Roman"/>
          <w:color w:val="auto"/>
          <w:sz w:val="28"/>
          <w:szCs w:val="28"/>
        </w:rPr>
        <w:t xml:space="preserve"> ценностям, то в 2020-е, когда западные медиахолдинги поки</w:t>
      </w:r>
      <w:r w:rsidR="00451515" w:rsidRPr="00451515">
        <w:rPr>
          <w:rFonts w:ascii="Times New Roman" w:hAnsi="Times New Roman" w:cs="Times New Roman"/>
          <w:color w:val="auto"/>
          <w:sz w:val="28"/>
          <w:szCs w:val="28"/>
        </w:rPr>
        <w:t>нули</w:t>
      </w:r>
      <w:r w:rsidR="004450CC" w:rsidRPr="00451515">
        <w:rPr>
          <w:rFonts w:ascii="Times New Roman" w:hAnsi="Times New Roman" w:cs="Times New Roman"/>
          <w:color w:val="auto"/>
          <w:sz w:val="28"/>
          <w:szCs w:val="28"/>
        </w:rPr>
        <w:t xml:space="preserve"> </w:t>
      </w:r>
      <w:r w:rsidR="004450CC" w:rsidRPr="00451515">
        <w:rPr>
          <w:rFonts w:ascii="Times New Roman" w:hAnsi="Times New Roman" w:cs="Times New Roman"/>
          <w:color w:val="auto"/>
          <w:sz w:val="28"/>
          <w:szCs w:val="28"/>
        </w:rPr>
        <w:lastRenderedPageBreak/>
        <w:t xml:space="preserve">отечественный </w:t>
      </w:r>
      <w:r w:rsidR="00451515" w:rsidRPr="00451515">
        <w:rPr>
          <w:rFonts w:ascii="Times New Roman" w:hAnsi="Times New Roman" w:cs="Times New Roman"/>
          <w:color w:val="auto"/>
          <w:sz w:val="28"/>
          <w:szCs w:val="28"/>
        </w:rPr>
        <w:t>медиа</w:t>
      </w:r>
      <w:r w:rsidR="004450CC" w:rsidRPr="00451515">
        <w:rPr>
          <w:rFonts w:ascii="Times New Roman" w:hAnsi="Times New Roman" w:cs="Times New Roman"/>
          <w:color w:val="auto"/>
          <w:sz w:val="28"/>
          <w:szCs w:val="28"/>
        </w:rPr>
        <w:t>рынок</w:t>
      </w:r>
      <w:r w:rsidR="00451515" w:rsidRPr="00451515">
        <w:rPr>
          <w:rFonts w:ascii="Times New Roman" w:hAnsi="Times New Roman" w:cs="Times New Roman"/>
          <w:color w:val="auto"/>
          <w:sz w:val="28"/>
          <w:szCs w:val="28"/>
        </w:rPr>
        <w:t>,</w:t>
      </w:r>
      <w:r w:rsidR="004450CC" w:rsidRPr="00451515">
        <w:rPr>
          <w:rFonts w:ascii="Times New Roman" w:hAnsi="Times New Roman" w:cs="Times New Roman"/>
          <w:color w:val="auto"/>
          <w:sz w:val="28"/>
          <w:szCs w:val="28"/>
        </w:rPr>
        <w:t xml:space="preserve"> </w:t>
      </w:r>
      <w:r w:rsidR="00451515" w:rsidRPr="00451515">
        <w:rPr>
          <w:rFonts w:ascii="Times New Roman" w:hAnsi="Times New Roman" w:cs="Times New Roman"/>
          <w:color w:val="auto"/>
          <w:sz w:val="28"/>
          <w:szCs w:val="28"/>
        </w:rPr>
        <w:t>о</w:t>
      </w:r>
      <w:r w:rsidR="004450CC" w:rsidRPr="00451515">
        <w:rPr>
          <w:rFonts w:ascii="Times New Roman" w:hAnsi="Times New Roman" w:cs="Times New Roman"/>
          <w:color w:val="auto"/>
          <w:sz w:val="28"/>
          <w:szCs w:val="28"/>
        </w:rPr>
        <w:t xml:space="preserve">ставшиеся журналы и создающиеся новые обращаются </w:t>
      </w:r>
      <w:r w:rsidR="009F36C9" w:rsidRPr="00451515">
        <w:rPr>
          <w:rFonts w:ascii="Times New Roman" w:hAnsi="Times New Roman" w:cs="Times New Roman"/>
          <w:color w:val="auto"/>
          <w:sz w:val="28"/>
          <w:szCs w:val="28"/>
        </w:rPr>
        <w:t xml:space="preserve">уже </w:t>
      </w:r>
      <w:r w:rsidR="004450CC" w:rsidRPr="00451515">
        <w:rPr>
          <w:rFonts w:ascii="Times New Roman" w:hAnsi="Times New Roman" w:cs="Times New Roman"/>
          <w:color w:val="auto"/>
          <w:sz w:val="28"/>
          <w:szCs w:val="28"/>
        </w:rPr>
        <w:t xml:space="preserve">преимущественно к </w:t>
      </w:r>
      <w:r w:rsidR="00451515" w:rsidRPr="00451515">
        <w:rPr>
          <w:rFonts w:ascii="Times New Roman" w:hAnsi="Times New Roman" w:cs="Times New Roman"/>
          <w:color w:val="auto"/>
          <w:sz w:val="28"/>
          <w:szCs w:val="28"/>
        </w:rPr>
        <w:t>российским</w:t>
      </w:r>
      <w:r w:rsidR="004450CC" w:rsidRPr="00451515">
        <w:rPr>
          <w:rFonts w:ascii="Times New Roman" w:hAnsi="Times New Roman" w:cs="Times New Roman"/>
          <w:color w:val="auto"/>
          <w:sz w:val="28"/>
          <w:szCs w:val="28"/>
        </w:rPr>
        <w:t xml:space="preserve"> культурным кодам</w:t>
      </w:r>
      <w:r w:rsidR="009F36C9">
        <w:rPr>
          <w:rFonts w:ascii="Times New Roman" w:hAnsi="Times New Roman" w:cs="Times New Roman"/>
          <w:color w:val="auto"/>
          <w:sz w:val="28"/>
          <w:szCs w:val="28"/>
        </w:rPr>
        <w:t xml:space="preserve"> </w:t>
      </w:r>
      <w:r w:rsidR="009F36C9" w:rsidRPr="009F36C9">
        <w:rPr>
          <w:rFonts w:ascii="Times New Roman" w:hAnsi="Times New Roman" w:cs="Times New Roman"/>
          <w:color w:val="auto"/>
          <w:sz w:val="28"/>
          <w:szCs w:val="28"/>
        </w:rPr>
        <w:t>[1; 2]</w:t>
      </w:r>
      <w:r w:rsidR="004450CC" w:rsidRPr="00451515">
        <w:rPr>
          <w:rFonts w:ascii="Times New Roman" w:hAnsi="Times New Roman" w:cs="Times New Roman"/>
          <w:color w:val="auto"/>
          <w:sz w:val="28"/>
          <w:szCs w:val="28"/>
        </w:rPr>
        <w:t>.</w:t>
      </w:r>
    </w:p>
    <w:p w14:paraId="54D3429C" w14:textId="3FA99E03" w:rsidR="00EB7959" w:rsidRPr="00451515" w:rsidRDefault="00EB7959" w:rsidP="00B23D3C">
      <w:pPr>
        <w:pStyle w:val="a5"/>
        <w:spacing w:line="360" w:lineRule="auto"/>
        <w:ind w:firstLine="720"/>
        <w:jc w:val="both"/>
        <w:rPr>
          <w:rFonts w:ascii="Times New Roman" w:hAnsi="Times New Roman" w:cs="Times New Roman"/>
          <w:color w:val="auto"/>
          <w:sz w:val="28"/>
          <w:szCs w:val="28"/>
        </w:rPr>
      </w:pPr>
      <w:r w:rsidRPr="00451515">
        <w:rPr>
          <w:rFonts w:ascii="Times New Roman" w:hAnsi="Times New Roman" w:cs="Times New Roman"/>
          <w:color w:val="auto"/>
          <w:sz w:val="28"/>
          <w:szCs w:val="28"/>
        </w:rPr>
        <w:t>Сегодня глянцевые издания сохраняют функцию транслятора ценностей, однако глобальные тренды неизбежно проходят стадию культурной локальной адаптации. Таким образом, глянец продолжают оставаться важным институтом формирования ценностей, хотя под влиянием внешних факторов усиливается процесс включение национального контекста, и трансформируется общий спектр продвигаемых ценностей</w:t>
      </w:r>
      <w:r w:rsidR="009F36C9">
        <w:rPr>
          <w:rFonts w:ascii="Times New Roman" w:hAnsi="Times New Roman" w:cs="Times New Roman"/>
          <w:color w:val="auto"/>
          <w:sz w:val="28"/>
          <w:szCs w:val="28"/>
        </w:rPr>
        <w:t xml:space="preserve"> </w:t>
      </w:r>
      <w:r w:rsidR="009F36C9" w:rsidRPr="009F36C9">
        <w:rPr>
          <w:rFonts w:ascii="Times New Roman" w:hAnsi="Times New Roman" w:cs="Times New Roman"/>
          <w:color w:val="auto"/>
          <w:sz w:val="28"/>
          <w:szCs w:val="28"/>
        </w:rPr>
        <w:t>[3]</w:t>
      </w:r>
      <w:r w:rsidRPr="00451515">
        <w:rPr>
          <w:rFonts w:ascii="Times New Roman" w:hAnsi="Times New Roman" w:cs="Times New Roman"/>
          <w:color w:val="auto"/>
          <w:sz w:val="28"/>
          <w:szCs w:val="28"/>
        </w:rPr>
        <w:t>.</w:t>
      </w:r>
    </w:p>
    <w:p w14:paraId="022B0B13" w14:textId="485487EE" w:rsidR="00EB7959" w:rsidRPr="00451515" w:rsidRDefault="00EB7959" w:rsidP="00B23D3C">
      <w:pPr>
        <w:pStyle w:val="a5"/>
        <w:spacing w:line="360" w:lineRule="auto"/>
        <w:ind w:firstLine="720"/>
        <w:jc w:val="both"/>
        <w:rPr>
          <w:rFonts w:ascii="Times New Roman" w:hAnsi="Times New Roman" w:cs="Times New Roman"/>
          <w:color w:val="auto"/>
          <w:sz w:val="28"/>
          <w:szCs w:val="28"/>
        </w:rPr>
      </w:pPr>
    </w:p>
    <w:p w14:paraId="739E2916" w14:textId="0D318A47" w:rsidR="00EB7959" w:rsidRPr="00451515" w:rsidRDefault="00EB7959" w:rsidP="00B23D3C">
      <w:pPr>
        <w:pStyle w:val="ad"/>
        <w:spacing w:before="0" w:beforeAutospacing="0" w:after="0" w:afterAutospacing="0" w:line="360" w:lineRule="auto"/>
        <w:ind w:firstLine="720"/>
        <w:jc w:val="both"/>
        <w:rPr>
          <w:sz w:val="28"/>
          <w:szCs w:val="28"/>
        </w:rPr>
      </w:pPr>
      <w:r w:rsidRPr="00451515">
        <w:rPr>
          <w:sz w:val="28"/>
          <w:szCs w:val="28"/>
        </w:rPr>
        <w:t>Литература</w:t>
      </w:r>
    </w:p>
    <w:p w14:paraId="1C7FA13F" w14:textId="65129C6D" w:rsidR="00EB7959" w:rsidRPr="00451515" w:rsidRDefault="00EB7959" w:rsidP="00B23D3C">
      <w:pPr>
        <w:pStyle w:val="ae"/>
        <w:numPr>
          <w:ilvl w:val="0"/>
          <w:numId w:val="3"/>
        </w:numPr>
        <w:spacing w:line="360" w:lineRule="auto"/>
        <w:ind w:left="0" w:firstLine="720"/>
        <w:jc w:val="both"/>
        <w:rPr>
          <w:rFonts w:eastAsia="Calibri"/>
          <w:sz w:val="28"/>
          <w:szCs w:val="28"/>
        </w:rPr>
      </w:pPr>
      <w:r w:rsidRPr="00451515">
        <w:rPr>
          <w:rFonts w:eastAsia="Calibri"/>
          <w:sz w:val="28"/>
          <w:szCs w:val="28"/>
        </w:rPr>
        <w:t>Вартанова</w:t>
      </w:r>
      <w:r w:rsidR="009F36C9">
        <w:rPr>
          <w:rFonts w:eastAsia="Calibri"/>
          <w:sz w:val="28"/>
          <w:szCs w:val="28"/>
        </w:rPr>
        <w:t> </w:t>
      </w:r>
      <w:r w:rsidRPr="00451515">
        <w:rPr>
          <w:rFonts w:eastAsia="Calibri"/>
          <w:sz w:val="28"/>
          <w:szCs w:val="28"/>
        </w:rPr>
        <w:t>Е.</w:t>
      </w:r>
      <w:r w:rsidR="009F36C9">
        <w:rPr>
          <w:rFonts w:eastAsia="Calibri"/>
          <w:sz w:val="28"/>
          <w:szCs w:val="28"/>
        </w:rPr>
        <w:t> </w:t>
      </w:r>
      <w:r w:rsidRPr="00451515">
        <w:rPr>
          <w:rFonts w:eastAsia="Calibri"/>
          <w:sz w:val="28"/>
          <w:szCs w:val="28"/>
        </w:rPr>
        <w:t>Л. Постсоветские трансформации российских СМИ и журналистики. М., 2014.</w:t>
      </w:r>
    </w:p>
    <w:p w14:paraId="7BE0827A" w14:textId="1C971A63" w:rsidR="00EB7959" w:rsidRPr="00451515" w:rsidRDefault="00EB7959" w:rsidP="00B23D3C">
      <w:pPr>
        <w:pStyle w:val="ae"/>
        <w:numPr>
          <w:ilvl w:val="0"/>
          <w:numId w:val="3"/>
        </w:numPr>
        <w:spacing w:line="360" w:lineRule="auto"/>
        <w:ind w:left="0" w:firstLine="720"/>
        <w:jc w:val="both"/>
        <w:rPr>
          <w:rFonts w:eastAsia="Calibri"/>
          <w:sz w:val="28"/>
          <w:szCs w:val="28"/>
        </w:rPr>
      </w:pPr>
      <w:r w:rsidRPr="00451515">
        <w:rPr>
          <w:rFonts w:eastAsia="Calibri"/>
          <w:sz w:val="28"/>
          <w:szCs w:val="28"/>
        </w:rPr>
        <w:t>Вартанова</w:t>
      </w:r>
      <w:r w:rsidR="009F36C9">
        <w:rPr>
          <w:rFonts w:eastAsia="Calibri"/>
          <w:sz w:val="28"/>
          <w:szCs w:val="28"/>
        </w:rPr>
        <w:t> </w:t>
      </w:r>
      <w:r w:rsidRPr="00451515">
        <w:rPr>
          <w:rFonts w:eastAsia="Calibri"/>
          <w:sz w:val="28"/>
          <w:szCs w:val="28"/>
        </w:rPr>
        <w:t>Е.</w:t>
      </w:r>
      <w:r w:rsidR="009F36C9">
        <w:rPr>
          <w:rFonts w:eastAsia="Calibri"/>
          <w:sz w:val="28"/>
          <w:szCs w:val="28"/>
        </w:rPr>
        <w:t> </w:t>
      </w:r>
      <w:r w:rsidRPr="00451515">
        <w:rPr>
          <w:rFonts w:eastAsia="Calibri"/>
          <w:sz w:val="28"/>
          <w:szCs w:val="28"/>
        </w:rPr>
        <w:t xml:space="preserve">Л., </w:t>
      </w:r>
      <w:proofErr w:type="spellStart"/>
      <w:r w:rsidRPr="00451515">
        <w:rPr>
          <w:rFonts w:eastAsia="Calibri"/>
          <w:sz w:val="28"/>
          <w:szCs w:val="28"/>
        </w:rPr>
        <w:t>Дунас</w:t>
      </w:r>
      <w:proofErr w:type="spellEnd"/>
      <w:r w:rsidR="009F36C9">
        <w:rPr>
          <w:rFonts w:eastAsia="Calibri"/>
          <w:sz w:val="28"/>
          <w:szCs w:val="28"/>
        </w:rPr>
        <w:t> </w:t>
      </w:r>
      <w:r w:rsidRPr="00451515">
        <w:rPr>
          <w:rFonts w:eastAsia="Calibri"/>
          <w:sz w:val="28"/>
          <w:szCs w:val="28"/>
        </w:rPr>
        <w:t>Д.</w:t>
      </w:r>
      <w:r w:rsidR="009F36C9">
        <w:rPr>
          <w:rFonts w:eastAsia="Calibri"/>
          <w:sz w:val="28"/>
          <w:szCs w:val="28"/>
        </w:rPr>
        <w:t> </w:t>
      </w:r>
      <w:r w:rsidRPr="00451515">
        <w:rPr>
          <w:rFonts w:eastAsia="Calibri"/>
          <w:sz w:val="28"/>
          <w:szCs w:val="28"/>
        </w:rPr>
        <w:t>В. Российская медиасистема в начале 2020</w:t>
      </w:r>
      <w:r w:rsidR="009F36C9">
        <w:rPr>
          <w:rFonts w:eastAsia="Calibri"/>
          <w:sz w:val="28"/>
          <w:szCs w:val="28"/>
        </w:rPr>
        <w:t> </w:t>
      </w:r>
      <w:r w:rsidRPr="00451515">
        <w:rPr>
          <w:rFonts w:eastAsia="Calibri"/>
          <w:sz w:val="28"/>
          <w:szCs w:val="28"/>
        </w:rPr>
        <w:t xml:space="preserve">гг.: вызовы эпохи неопределенности // </w:t>
      </w:r>
      <w:proofErr w:type="spellStart"/>
      <w:r w:rsidRPr="00451515">
        <w:rPr>
          <w:rFonts w:eastAsia="Calibri"/>
          <w:sz w:val="28"/>
          <w:szCs w:val="28"/>
        </w:rPr>
        <w:t>Меди@льманах</w:t>
      </w:r>
      <w:proofErr w:type="spellEnd"/>
      <w:r w:rsidRPr="00451515">
        <w:rPr>
          <w:rFonts w:eastAsia="Calibri"/>
          <w:sz w:val="28"/>
          <w:szCs w:val="28"/>
        </w:rPr>
        <w:t>. 2022. № 6.</w:t>
      </w:r>
      <w:r w:rsidR="009F36C9">
        <w:rPr>
          <w:rFonts w:eastAsia="Calibri"/>
          <w:sz w:val="28"/>
          <w:szCs w:val="28"/>
        </w:rPr>
        <w:t xml:space="preserve"> С. 8–17.</w:t>
      </w:r>
    </w:p>
    <w:p w14:paraId="0ED5BDF3" w14:textId="1F9EE0F4" w:rsidR="00EB7959" w:rsidRPr="004450CC" w:rsidRDefault="005A02D6" w:rsidP="00A01D88">
      <w:pPr>
        <w:pStyle w:val="ae"/>
        <w:numPr>
          <w:ilvl w:val="0"/>
          <w:numId w:val="3"/>
        </w:numPr>
        <w:spacing w:line="360" w:lineRule="auto"/>
        <w:ind w:left="0" w:firstLine="720"/>
        <w:jc w:val="both"/>
        <w:rPr>
          <w:sz w:val="28"/>
          <w:szCs w:val="28"/>
        </w:rPr>
      </w:pPr>
      <w:proofErr w:type="spellStart"/>
      <w:r w:rsidRPr="001E628F">
        <w:rPr>
          <w:rFonts w:eastAsia="Calibri"/>
          <w:sz w:val="28"/>
          <w:szCs w:val="28"/>
        </w:rPr>
        <w:t>Трубинов</w:t>
      </w:r>
      <w:proofErr w:type="spellEnd"/>
      <w:r w:rsidR="009F36C9" w:rsidRPr="001E628F">
        <w:rPr>
          <w:rFonts w:eastAsia="Calibri"/>
          <w:sz w:val="28"/>
          <w:szCs w:val="28"/>
        </w:rPr>
        <w:t> </w:t>
      </w:r>
      <w:r w:rsidRPr="001E628F">
        <w:rPr>
          <w:rFonts w:eastAsia="Calibri"/>
          <w:sz w:val="28"/>
          <w:szCs w:val="28"/>
        </w:rPr>
        <w:t>Д.</w:t>
      </w:r>
      <w:r w:rsidR="009F36C9" w:rsidRPr="001E628F">
        <w:rPr>
          <w:rFonts w:eastAsia="Calibri"/>
          <w:sz w:val="28"/>
          <w:szCs w:val="28"/>
        </w:rPr>
        <w:t> </w:t>
      </w:r>
      <w:r w:rsidRPr="001E628F">
        <w:rPr>
          <w:rFonts w:eastAsia="Calibri"/>
          <w:sz w:val="28"/>
          <w:szCs w:val="28"/>
        </w:rPr>
        <w:t xml:space="preserve">Д. Глянцевые издания в России: история развития и новые реалии // </w:t>
      </w:r>
      <w:proofErr w:type="spellStart"/>
      <w:r w:rsidRPr="001E628F">
        <w:rPr>
          <w:rFonts w:eastAsia="Calibri"/>
          <w:sz w:val="28"/>
          <w:szCs w:val="28"/>
        </w:rPr>
        <w:t>Меди@льманах</w:t>
      </w:r>
      <w:proofErr w:type="spellEnd"/>
      <w:r w:rsidRPr="001E628F">
        <w:rPr>
          <w:rFonts w:eastAsia="Calibri"/>
          <w:sz w:val="28"/>
          <w:szCs w:val="28"/>
        </w:rPr>
        <w:t>. 2024. № 5 (124).</w:t>
      </w:r>
      <w:r w:rsidR="001E628F" w:rsidRPr="001E628F">
        <w:rPr>
          <w:rFonts w:eastAsia="Calibri"/>
          <w:sz w:val="28"/>
          <w:szCs w:val="28"/>
        </w:rPr>
        <w:t xml:space="preserve"> С. 92–97.</w:t>
      </w:r>
    </w:p>
    <w:sectPr w:rsidR="00EB7959" w:rsidRPr="004450CC" w:rsidSect="00B23D3C">
      <w:footerReference w:type="default" r:id="rId8"/>
      <w:pgSz w:w="11906" w:h="16838"/>
      <w:pgMar w:top="1134" w:right="850" w:bottom="1134" w:left="1701"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116A7" w14:textId="77777777" w:rsidR="003D6FB1" w:rsidRDefault="003D6FB1">
      <w:r>
        <w:separator/>
      </w:r>
    </w:p>
  </w:endnote>
  <w:endnote w:type="continuationSeparator" w:id="0">
    <w:p w14:paraId="57ECDE69" w14:textId="77777777" w:rsidR="003D6FB1" w:rsidRDefault="003D6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FC08C" w14:textId="73572C24" w:rsidR="00625B6B" w:rsidRDefault="00625B6B">
    <w:pPr>
      <w:pStyle w:val="a8"/>
      <w:jc w:val="center"/>
    </w:pPr>
  </w:p>
  <w:p w14:paraId="370AA0FD" w14:textId="77777777" w:rsidR="00B96CE7" w:rsidRDefault="00B96C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913C6" w14:textId="77777777" w:rsidR="003D6FB1" w:rsidRDefault="003D6FB1">
      <w:r>
        <w:separator/>
      </w:r>
    </w:p>
  </w:footnote>
  <w:footnote w:type="continuationSeparator" w:id="0">
    <w:p w14:paraId="7EC92FB0" w14:textId="77777777" w:rsidR="003D6FB1" w:rsidRDefault="003D6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426DE"/>
    <w:multiLevelType w:val="hybridMultilevel"/>
    <w:tmpl w:val="B854088E"/>
    <w:styleLink w:val="a"/>
    <w:lvl w:ilvl="0" w:tplc="B4583656">
      <w:start w:val="1"/>
      <w:numFmt w:val="decimal"/>
      <w:lvlText w:val="%1."/>
      <w:lvlJc w:val="left"/>
      <w:pPr>
        <w:ind w:left="589" w:hanging="589"/>
      </w:pPr>
      <w:rPr>
        <w:rFonts w:hAnsi="Arial Unicode MS"/>
        <w:caps w:val="0"/>
        <w:smallCaps w:val="0"/>
        <w:strike w:val="0"/>
        <w:dstrike w:val="0"/>
        <w:outline w:val="0"/>
        <w:emboss w:val="0"/>
        <w:imprint w:val="0"/>
        <w:spacing w:val="0"/>
        <w:w w:val="100"/>
        <w:kern w:val="0"/>
        <w:position w:val="0"/>
        <w:highlight w:val="none"/>
        <w:vertAlign w:val="baseline"/>
      </w:rPr>
    </w:lvl>
    <w:lvl w:ilvl="1" w:tplc="02A49CAE">
      <w:start w:val="1"/>
      <w:numFmt w:val="decimal"/>
      <w:lvlText w:val="%2."/>
      <w:lvlJc w:val="left"/>
      <w:pPr>
        <w:ind w:left="949" w:hanging="589"/>
      </w:pPr>
      <w:rPr>
        <w:rFonts w:hAnsi="Arial Unicode MS"/>
        <w:caps w:val="0"/>
        <w:smallCaps w:val="0"/>
        <w:strike w:val="0"/>
        <w:dstrike w:val="0"/>
        <w:outline w:val="0"/>
        <w:emboss w:val="0"/>
        <w:imprint w:val="0"/>
        <w:spacing w:val="0"/>
        <w:w w:val="100"/>
        <w:kern w:val="0"/>
        <w:position w:val="0"/>
        <w:highlight w:val="none"/>
        <w:vertAlign w:val="baseline"/>
      </w:rPr>
    </w:lvl>
    <w:lvl w:ilvl="2" w:tplc="315885B8">
      <w:start w:val="1"/>
      <w:numFmt w:val="decimal"/>
      <w:lvlText w:val="%3."/>
      <w:lvlJc w:val="left"/>
      <w:pPr>
        <w:ind w:left="1309" w:hanging="589"/>
      </w:pPr>
      <w:rPr>
        <w:rFonts w:hAnsi="Arial Unicode MS"/>
        <w:caps w:val="0"/>
        <w:smallCaps w:val="0"/>
        <w:strike w:val="0"/>
        <w:dstrike w:val="0"/>
        <w:outline w:val="0"/>
        <w:emboss w:val="0"/>
        <w:imprint w:val="0"/>
        <w:spacing w:val="0"/>
        <w:w w:val="100"/>
        <w:kern w:val="0"/>
        <w:position w:val="0"/>
        <w:highlight w:val="none"/>
        <w:vertAlign w:val="baseline"/>
      </w:rPr>
    </w:lvl>
    <w:lvl w:ilvl="3" w:tplc="5D1A04F8">
      <w:start w:val="1"/>
      <w:numFmt w:val="decimal"/>
      <w:lvlText w:val="%4."/>
      <w:lvlJc w:val="left"/>
      <w:pPr>
        <w:ind w:left="1669" w:hanging="589"/>
      </w:pPr>
      <w:rPr>
        <w:rFonts w:hAnsi="Arial Unicode MS"/>
        <w:caps w:val="0"/>
        <w:smallCaps w:val="0"/>
        <w:strike w:val="0"/>
        <w:dstrike w:val="0"/>
        <w:outline w:val="0"/>
        <w:emboss w:val="0"/>
        <w:imprint w:val="0"/>
        <w:spacing w:val="0"/>
        <w:w w:val="100"/>
        <w:kern w:val="0"/>
        <w:position w:val="0"/>
        <w:highlight w:val="none"/>
        <w:vertAlign w:val="baseline"/>
      </w:rPr>
    </w:lvl>
    <w:lvl w:ilvl="4" w:tplc="1F346434">
      <w:start w:val="1"/>
      <w:numFmt w:val="decimal"/>
      <w:lvlText w:val="%5."/>
      <w:lvlJc w:val="left"/>
      <w:pPr>
        <w:ind w:left="2029" w:hanging="589"/>
      </w:pPr>
      <w:rPr>
        <w:rFonts w:hAnsi="Arial Unicode MS"/>
        <w:caps w:val="0"/>
        <w:smallCaps w:val="0"/>
        <w:strike w:val="0"/>
        <w:dstrike w:val="0"/>
        <w:outline w:val="0"/>
        <w:emboss w:val="0"/>
        <w:imprint w:val="0"/>
        <w:spacing w:val="0"/>
        <w:w w:val="100"/>
        <w:kern w:val="0"/>
        <w:position w:val="0"/>
        <w:highlight w:val="none"/>
        <w:vertAlign w:val="baseline"/>
      </w:rPr>
    </w:lvl>
    <w:lvl w:ilvl="5" w:tplc="A9EC7686">
      <w:start w:val="1"/>
      <w:numFmt w:val="decimal"/>
      <w:lvlText w:val="%6."/>
      <w:lvlJc w:val="left"/>
      <w:pPr>
        <w:ind w:left="2389" w:hanging="589"/>
      </w:pPr>
      <w:rPr>
        <w:rFonts w:hAnsi="Arial Unicode MS"/>
        <w:caps w:val="0"/>
        <w:smallCaps w:val="0"/>
        <w:strike w:val="0"/>
        <w:dstrike w:val="0"/>
        <w:outline w:val="0"/>
        <w:emboss w:val="0"/>
        <w:imprint w:val="0"/>
        <w:spacing w:val="0"/>
        <w:w w:val="100"/>
        <w:kern w:val="0"/>
        <w:position w:val="0"/>
        <w:highlight w:val="none"/>
        <w:vertAlign w:val="baseline"/>
      </w:rPr>
    </w:lvl>
    <w:lvl w:ilvl="6" w:tplc="918419D6">
      <w:start w:val="1"/>
      <w:numFmt w:val="decimal"/>
      <w:lvlText w:val="%7."/>
      <w:lvlJc w:val="left"/>
      <w:pPr>
        <w:ind w:left="2749" w:hanging="589"/>
      </w:pPr>
      <w:rPr>
        <w:rFonts w:hAnsi="Arial Unicode MS"/>
        <w:caps w:val="0"/>
        <w:smallCaps w:val="0"/>
        <w:strike w:val="0"/>
        <w:dstrike w:val="0"/>
        <w:outline w:val="0"/>
        <w:emboss w:val="0"/>
        <w:imprint w:val="0"/>
        <w:spacing w:val="0"/>
        <w:w w:val="100"/>
        <w:kern w:val="0"/>
        <w:position w:val="0"/>
        <w:highlight w:val="none"/>
        <w:vertAlign w:val="baseline"/>
      </w:rPr>
    </w:lvl>
    <w:lvl w:ilvl="7" w:tplc="AD96D128">
      <w:start w:val="1"/>
      <w:numFmt w:val="decimal"/>
      <w:lvlText w:val="%8."/>
      <w:lvlJc w:val="left"/>
      <w:pPr>
        <w:ind w:left="3109" w:hanging="589"/>
      </w:pPr>
      <w:rPr>
        <w:rFonts w:hAnsi="Arial Unicode MS"/>
        <w:caps w:val="0"/>
        <w:smallCaps w:val="0"/>
        <w:strike w:val="0"/>
        <w:dstrike w:val="0"/>
        <w:outline w:val="0"/>
        <w:emboss w:val="0"/>
        <w:imprint w:val="0"/>
        <w:spacing w:val="0"/>
        <w:w w:val="100"/>
        <w:kern w:val="0"/>
        <w:position w:val="0"/>
        <w:highlight w:val="none"/>
        <w:vertAlign w:val="baseline"/>
      </w:rPr>
    </w:lvl>
    <w:lvl w:ilvl="8" w:tplc="7EF284CC">
      <w:start w:val="1"/>
      <w:numFmt w:val="decimal"/>
      <w:lvlText w:val="%9."/>
      <w:lvlJc w:val="left"/>
      <w:pPr>
        <w:ind w:left="3469" w:hanging="5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EE44B62"/>
    <w:multiLevelType w:val="hybridMultilevel"/>
    <w:tmpl w:val="B854088E"/>
    <w:numStyleLink w:val="a"/>
  </w:abstractNum>
  <w:abstractNum w:abstractNumId="2" w15:restartNumberingAfterBreak="0">
    <w:nsid w:val="5C0C0252"/>
    <w:multiLevelType w:val="hybridMultilevel"/>
    <w:tmpl w:val="B928DDAC"/>
    <w:lvl w:ilvl="0" w:tplc="4510DFC2">
      <w:start w:val="1"/>
      <w:numFmt w:val="decimal"/>
      <w:suff w:val="space"/>
      <w:lvlText w:val="%1."/>
      <w:lvlJc w:val="left"/>
      <w:pPr>
        <w:ind w:left="1429" w:hanging="360"/>
      </w:pPr>
      <w:rPr>
        <w:rFonts w:hint="default"/>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987471417">
    <w:abstractNumId w:val="0"/>
  </w:num>
  <w:num w:numId="2" w16cid:durableId="74398155">
    <w:abstractNumId w:val="1"/>
  </w:num>
  <w:num w:numId="3" w16cid:durableId="1146094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CE7"/>
    <w:rsid w:val="00070B09"/>
    <w:rsid w:val="000A1B6A"/>
    <w:rsid w:val="00106F5E"/>
    <w:rsid w:val="00130FBE"/>
    <w:rsid w:val="001805DF"/>
    <w:rsid w:val="001E628F"/>
    <w:rsid w:val="003D6FB1"/>
    <w:rsid w:val="003F04DE"/>
    <w:rsid w:val="0042426E"/>
    <w:rsid w:val="004450CC"/>
    <w:rsid w:val="00451515"/>
    <w:rsid w:val="0047312A"/>
    <w:rsid w:val="004C6804"/>
    <w:rsid w:val="005A02D6"/>
    <w:rsid w:val="005F7DBF"/>
    <w:rsid w:val="00625B6B"/>
    <w:rsid w:val="007A3556"/>
    <w:rsid w:val="00837C77"/>
    <w:rsid w:val="008B1F77"/>
    <w:rsid w:val="009F36C9"/>
    <w:rsid w:val="00AE0F36"/>
    <w:rsid w:val="00B23D3C"/>
    <w:rsid w:val="00B96CE7"/>
    <w:rsid w:val="00CC2021"/>
    <w:rsid w:val="00D159C3"/>
    <w:rsid w:val="00D80CB9"/>
    <w:rsid w:val="00EB7959"/>
    <w:rsid w:val="00F27049"/>
    <w:rsid w:val="00F63D34"/>
    <w:rsid w:val="00F84395"/>
    <w:rsid w:val="00F91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B25A"/>
  <w15:docId w15:val="{63D9ACCA-B037-4DA4-94B7-88CE825C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Body Tex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a4"/>
    <w:rPr>
      <w:u w:val="single"/>
    </w:rPr>
  </w:style>
  <w:style w:type="numbering" w:customStyle="1" w:styleId="a">
    <w:name w:val="С числами"/>
    <w:pPr>
      <w:numPr>
        <w:numId w:val="1"/>
      </w:numPr>
    </w:pPr>
  </w:style>
  <w:style w:type="paragraph" w:styleId="a6">
    <w:name w:val="header"/>
    <w:basedOn w:val="a0"/>
    <w:link w:val="a7"/>
    <w:uiPriority w:val="99"/>
    <w:unhideWhenUsed/>
    <w:rsid w:val="00625B6B"/>
    <w:pPr>
      <w:tabs>
        <w:tab w:val="center" w:pos="4677"/>
        <w:tab w:val="right" w:pos="9355"/>
      </w:tabs>
    </w:pPr>
  </w:style>
  <w:style w:type="character" w:customStyle="1" w:styleId="a7">
    <w:name w:val="Верхний колонтитул Знак"/>
    <w:basedOn w:val="a1"/>
    <w:link w:val="a6"/>
    <w:uiPriority w:val="99"/>
    <w:rsid w:val="00625B6B"/>
    <w:rPr>
      <w:sz w:val="24"/>
      <w:szCs w:val="24"/>
      <w:lang w:val="en-US" w:eastAsia="en-US"/>
    </w:rPr>
  </w:style>
  <w:style w:type="paragraph" w:styleId="a8">
    <w:name w:val="footer"/>
    <w:basedOn w:val="a0"/>
    <w:link w:val="a9"/>
    <w:uiPriority w:val="99"/>
    <w:unhideWhenUsed/>
    <w:rsid w:val="00625B6B"/>
    <w:pPr>
      <w:tabs>
        <w:tab w:val="center" w:pos="4677"/>
        <w:tab w:val="right" w:pos="9355"/>
      </w:tabs>
    </w:pPr>
  </w:style>
  <w:style w:type="character" w:customStyle="1" w:styleId="a9">
    <w:name w:val="Нижний колонтитул Знак"/>
    <w:basedOn w:val="a1"/>
    <w:link w:val="a8"/>
    <w:uiPriority w:val="99"/>
    <w:rsid w:val="00625B6B"/>
    <w:rPr>
      <w:sz w:val="24"/>
      <w:szCs w:val="24"/>
      <w:lang w:val="en-US" w:eastAsia="en-US"/>
    </w:rPr>
  </w:style>
  <w:style w:type="paragraph" w:styleId="aa">
    <w:name w:val="Balloon Text"/>
    <w:basedOn w:val="a0"/>
    <w:link w:val="ab"/>
    <w:uiPriority w:val="99"/>
    <w:semiHidden/>
    <w:unhideWhenUsed/>
    <w:rsid w:val="00625B6B"/>
    <w:rPr>
      <w:rFonts w:ascii="Segoe UI" w:hAnsi="Segoe UI" w:cs="Segoe UI"/>
      <w:sz w:val="18"/>
      <w:szCs w:val="18"/>
    </w:rPr>
  </w:style>
  <w:style w:type="character" w:customStyle="1" w:styleId="ab">
    <w:name w:val="Текст выноски Знак"/>
    <w:basedOn w:val="a1"/>
    <w:link w:val="aa"/>
    <w:uiPriority w:val="99"/>
    <w:semiHidden/>
    <w:rsid w:val="00625B6B"/>
    <w:rPr>
      <w:rFonts w:ascii="Segoe UI" w:hAnsi="Segoe UI" w:cs="Segoe UI"/>
      <w:sz w:val="18"/>
      <w:szCs w:val="18"/>
      <w:lang w:val="en-US" w:eastAsia="en-US"/>
    </w:rPr>
  </w:style>
  <w:style w:type="character" w:styleId="ac">
    <w:name w:val="Unresolved Mention"/>
    <w:basedOn w:val="a1"/>
    <w:uiPriority w:val="99"/>
    <w:semiHidden/>
    <w:unhideWhenUsed/>
    <w:rsid w:val="00130FBE"/>
    <w:rPr>
      <w:color w:val="605E5C"/>
      <w:shd w:val="clear" w:color="auto" w:fill="E1DFDD"/>
    </w:rPr>
  </w:style>
  <w:style w:type="paragraph" w:styleId="ad">
    <w:name w:val="Normal (Web)"/>
    <w:basedOn w:val="a0"/>
    <w:uiPriority w:val="99"/>
    <w:unhideWhenUsed/>
    <w:rsid w:val="00EB795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paragraph" w:styleId="ae">
    <w:name w:val="List Paragraph"/>
    <w:basedOn w:val="a0"/>
    <w:uiPriority w:val="34"/>
    <w:qFormat/>
    <w:rsid w:val="00EB795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lang w:val="ru-RU" w:eastAsia="ru-RU"/>
    </w:rPr>
  </w:style>
  <w:style w:type="character" w:styleId="af">
    <w:name w:val="Emphasis"/>
    <w:basedOn w:val="a1"/>
    <w:uiPriority w:val="20"/>
    <w:qFormat/>
    <w:rsid w:val="00EB7959"/>
    <w:rPr>
      <w:i/>
      <w:iCs/>
    </w:rPr>
  </w:style>
  <w:style w:type="character" w:customStyle="1" w:styleId="apple-converted-space">
    <w:name w:val="apple-converted-space"/>
    <w:basedOn w:val="a1"/>
    <w:rsid w:val="00EB7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194384">
      <w:bodyDiv w:val="1"/>
      <w:marLeft w:val="0"/>
      <w:marRight w:val="0"/>
      <w:marTop w:val="0"/>
      <w:marBottom w:val="0"/>
      <w:divBdr>
        <w:top w:val="none" w:sz="0" w:space="0" w:color="auto"/>
        <w:left w:val="none" w:sz="0" w:space="0" w:color="auto"/>
        <w:bottom w:val="none" w:sz="0" w:space="0" w:color="auto"/>
        <w:right w:val="none" w:sz="0" w:space="0" w:color="auto"/>
      </w:divBdr>
    </w:div>
    <w:div w:id="1847206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ubinov.dmitrii@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факультет Журналистики МГУ</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cp:lastModifiedBy>
  <cp:revision>8</cp:revision>
  <cp:lastPrinted>2025-03-17T08:52:00Z</cp:lastPrinted>
  <dcterms:created xsi:type="dcterms:W3CDTF">2025-03-17T08:51:00Z</dcterms:created>
  <dcterms:modified xsi:type="dcterms:W3CDTF">2025-04-16T13:46:00Z</dcterms:modified>
</cp:coreProperties>
</file>