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2F11CA9F" w:rsidR="00463A31" w:rsidRPr="00E94F2C" w:rsidRDefault="006C5895" w:rsidP="00E94F2C">
      <w:pPr>
        <w:spacing w:line="360" w:lineRule="auto"/>
        <w:ind w:firstLine="709"/>
        <w:jc w:val="both"/>
        <w:rPr>
          <w:rFonts w:ascii="Times New Roman" w:hAnsi="Times New Roman" w:cs="Times New Roman"/>
          <w:sz w:val="28"/>
          <w:szCs w:val="28"/>
        </w:rPr>
      </w:pPr>
      <w:r w:rsidRPr="00E94F2C">
        <w:rPr>
          <w:rFonts w:ascii="Times New Roman" w:hAnsi="Times New Roman" w:cs="Times New Roman"/>
          <w:sz w:val="28"/>
          <w:szCs w:val="28"/>
          <w:highlight w:val="white"/>
        </w:rPr>
        <w:t>Ольга Николаевна Зайкова</w:t>
      </w:r>
    </w:p>
    <w:p w14:paraId="64231876" w14:textId="4568AE3C" w:rsidR="00463A31" w:rsidRPr="00E94F2C" w:rsidRDefault="00000000" w:rsidP="00E94F2C">
      <w:pPr>
        <w:spacing w:line="360" w:lineRule="auto"/>
        <w:ind w:firstLine="709"/>
        <w:jc w:val="both"/>
        <w:rPr>
          <w:rFonts w:ascii="Times New Roman" w:hAnsi="Times New Roman" w:cs="Times New Roman"/>
          <w:sz w:val="28"/>
          <w:szCs w:val="28"/>
          <w:highlight w:val="white"/>
          <w:lang w:val="ru-RU"/>
        </w:rPr>
      </w:pPr>
      <w:r w:rsidRPr="00E94F2C">
        <w:rPr>
          <w:rFonts w:ascii="Times New Roman" w:hAnsi="Times New Roman" w:cs="Times New Roman"/>
          <w:sz w:val="28"/>
          <w:szCs w:val="28"/>
          <w:highlight w:val="white"/>
        </w:rPr>
        <w:t>Челябинский государственный институт культуры</w:t>
      </w:r>
      <w:r w:rsidR="00A958EC" w:rsidRPr="00E94F2C">
        <w:rPr>
          <w:rFonts w:ascii="Times New Roman" w:hAnsi="Times New Roman" w:cs="Times New Roman"/>
          <w:sz w:val="28"/>
          <w:szCs w:val="28"/>
          <w:highlight w:val="white"/>
          <w:lang w:val="ru-RU"/>
        </w:rPr>
        <w:t xml:space="preserve"> </w:t>
      </w:r>
    </w:p>
    <w:p w14:paraId="038F8989" w14:textId="6A594DD9" w:rsidR="00E94F2C" w:rsidRDefault="00E94F2C" w:rsidP="00E94F2C">
      <w:pPr>
        <w:spacing w:line="360" w:lineRule="auto"/>
        <w:ind w:firstLine="709"/>
        <w:jc w:val="both"/>
        <w:rPr>
          <w:rFonts w:ascii="Times New Roman" w:hAnsi="Times New Roman" w:cs="Times New Roman"/>
          <w:lang w:val="ru-RU"/>
        </w:rPr>
      </w:pPr>
      <w:hyperlink r:id="rId4" w:history="1">
        <w:r w:rsidRPr="000A78B7">
          <w:rPr>
            <w:rStyle w:val="a5"/>
            <w:rFonts w:ascii="Times New Roman" w:hAnsi="Times New Roman" w:cs="Times New Roman"/>
            <w:sz w:val="28"/>
            <w:szCs w:val="28"/>
            <w:highlight w:val="white"/>
          </w:rPr>
          <w:t>zaikova74@mail.ru</w:t>
        </w:r>
      </w:hyperlink>
    </w:p>
    <w:p w14:paraId="09FDF799" w14:textId="77777777" w:rsidR="00E94F2C" w:rsidRDefault="00E94F2C" w:rsidP="00E94F2C">
      <w:pPr>
        <w:spacing w:line="360" w:lineRule="auto"/>
        <w:ind w:firstLine="709"/>
        <w:jc w:val="both"/>
        <w:rPr>
          <w:rFonts w:ascii="Times New Roman" w:hAnsi="Times New Roman" w:cs="Times New Roman"/>
          <w:lang w:val="ru-RU"/>
        </w:rPr>
      </w:pPr>
    </w:p>
    <w:p w14:paraId="65D45245" w14:textId="3B2B5F90" w:rsidR="00463A31" w:rsidRPr="00E94F2C" w:rsidRDefault="00463A31" w:rsidP="00E94F2C">
      <w:pPr>
        <w:spacing w:line="360" w:lineRule="auto"/>
        <w:ind w:firstLine="709"/>
        <w:jc w:val="both"/>
        <w:rPr>
          <w:rFonts w:ascii="Times New Roman" w:hAnsi="Times New Roman" w:cs="Times New Roman"/>
          <w:sz w:val="28"/>
          <w:szCs w:val="28"/>
        </w:rPr>
      </w:pPr>
      <w:r w:rsidRPr="00E94F2C">
        <w:rPr>
          <w:rFonts w:ascii="Times New Roman" w:hAnsi="Times New Roman" w:cs="Times New Roman"/>
          <w:sz w:val="28"/>
          <w:szCs w:val="28"/>
        </w:rPr>
        <w:t>Анна Георгиевна Лаврова</w:t>
      </w:r>
    </w:p>
    <w:p w14:paraId="4AD43015" w14:textId="52968795" w:rsidR="00463A31" w:rsidRPr="00E94F2C" w:rsidRDefault="00320EFE" w:rsidP="00E94F2C">
      <w:pPr>
        <w:spacing w:line="360" w:lineRule="auto"/>
        <w:ind w:firstLine="709"/>
        <w:jc w:val="both"/>
        <w:rPr>
          <w:rFonts w:ascii="Times New Roman" w:hAnsi="Times New Roman" w:cs="Times New Roman"/>
          <w:sz w:val="28"/>
          <w:szCs w:val="28"/>
          <w:lang w:val="ru-RU"/>
        </w:rPr>
      </w:pPr>
      <w:r w:rsidRPr="00E94F2C">
        <w:rPr>
          <w:rFonts w:ascii="Times New Roman" w:hAnsi="Times New Roman" w:cs="Times New Roman"/>
          <w:sz w:val="28"/>
          <w:szCs w:val="28"/>
        </w:rPr>
        <w:t xml:space="preserve">Южно-Уральский государственный университет </w:t>
      </w:r>
      <w:r w:rsidR="00A958EC" w:rsidRPr="00E94F2C">
        <w:rPr>
          <w:rFonts w:ascii="Times New Roman" w:hAnsi="Times New Roman" w:cs="Times New Roman"/>
          <w:sz w:val="28"/>
          <w:szCs w:val="28"/>
          <w:highlight w:val="white"/>
          <w:lang w:val="ru-RU"/>
        </w:rPr>
        <w:t>(Челябинск)</w:t>
      </w:r>
    </w:p>
    <w:p w14:paraId="0F181A25" w14:textId="111CB0AF" w:rsidR="00E94F2C" w:rsidRDefault="00E94F2C" w:rsidP="00E94F2C">
      <w:pPr>
        <w:spacing w:line="360" w:lineRule="auto"/>
        <w:ind w:firstLine="709"/>
        <w:jc w:val="both"/>
        <w:rPr>
          <w:rFonts w:ascii="Times New Roman" w:hAnsi="Times New Roman" w:cs="Times New Roman"/>
          <w:lang w:val="ru-RU"/>
        </w:rPr>
      </w:pPr>
      <w:hyperlink r:id="rId5" w:history="1">
        <w:r w:rsidRPr="000A78B7">
          <w:rPr>
            <w:rStyle w:val="a5"/>
            <w:rFonts w:ascii="Times New Roman" w:hAnsi="Times New Roman" w:cs="Times New Roman"/>
            <w:sz w:val="28"/>
            <w:szCs w:val="28"/>
          </w:rPr>
          <w:t>lavrova.anna.fl@gmail.com</w:t>
        </w:r>
      </w:hyperlink>
    </w:p>
    <w:p w14:paraId="11B41A7B" w14:textId="77777777" w:rsidR="00E94F2C" w:rsidRDefault="00E94F2C" w:rsidP="00E94F2C">
      <w:pPr>
        <w:spacing w:line="360" w:lineRule="auto"/>
        <w:ind w:firstLine="709"/>
        <w:jc w:val="both"/>
        <w:rPr>
          <w:rFonts w:ascii="Times New Roman" w:hAnsi="Times New Roman" w:cs="Times New Roman"/>
          <w:lang w:val="ru-RU"/>
        </w:rPr>
      </w:pPr>
    </w:p>
    <w:p w14:paraId="20CA3A58" w14:textId="5EFFAD9C" w:rsidR="006C5895" w:rsidRPr="00E94F2C" w:rsidRDefault="00320EFE"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b/>
          <w:bCs/>
          <w:sz w:val="28"/>
          <w:szCs w:val="28"/>
          <w:highlight w:val="white"/>
        </w:rPr>
        <w:t>Перспективы применения искусственного интеллекта в продвижении СМИ и их проектов</w:t>
      </w:r>
    </w:p>
    <w:p w14:paraId="28C189D8" w14:textId="77777777" w:rsidR="006C5895" w:rsidRPr="00E94F2C" w:rsidRDefault="006C5895" w:rsidP="00E94F2C">
      <w:pPr>
        <w:spacing w:line="360" w:lineRule="auto"/>
        <w:ind w:firstLine="709"/>
        <w:jc w:val="both"/>
        <w:rPr>
          <w:rFonts w:ascii="Times New Roman" w:hAnsi="Times New Roman" w:cs="Times New Roman"/>
          <w:sz w:val="28"/>
          <w:szCs w:val="28"/>
          <w:highlight w:val="white"/>
        </w:rPr>
      </w:pPr>
    </w:p>
    <w:p w14:paraId="5782CED2" w14:textId="287A90D2" w:rsidR="006C5895" w:rsidRPr="00E94F2C" w:rsidRDefault="006C5895"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 xml:space="preserve">В статье определяется потенциал нейронных сетей для продвижения СМИ. Уточняются ключевые задачи продвижения </w:t>
      </w:r>
      <w:r w:rsidRPr="00E94F2C">
        <w:rPr>
          <w:rFonts w:ascii="Times New Roman" w:hAnsi="Times New Roman" w:cs="Times New Roman"/>
          <w:sz w:val="28"/>
          <w:szCs w:val="28"/>
          <w:highlight w:val="white"/>
          <w:lang w:val="ru-RU"/>
        </w:rPr>
        <w:t>медиа</w:t>
      </w:r>
      <w:r w:rsidRPr="00E94F2C">
        <w:rPr>
          <w:rFonts w:ascii="Times New Roman" w:hAnsi="Times New Roman" w:cs="Times New Roman"/>
          <w:sz w:val="28"/>
          <w:szCs w:val="28"/>
          <w:highlight w:val="white"/>
        </w:rPr>
        <w:t xml:space="preserve">, исходя из которых формируется пул возможностей и функций систем искусственного интеллекта для построения гибкой маркетинговой стратегии СМИ для гармоничной </w:t>
      </w:r>
      <w:r w:rsidR="00E94F2C">
        <w:rPr>
          <w:rFonts w:ascii="Times New Roman" w:hAnsi="Times New Roman" w:cs="Times New Roman"/>
          <w:sz w:val="28"/>
          <w:szCs w:val="28"/>
          <w:highlight w:val="white"/>
          <w:lang w:val="ru-RU"/>
        </w:rPr>
        <w:t>адаптации</w:t>
      </w:r>
      <w:r w:rsidRPr="00E94F2C">
        <w:rPr>
          <w:rFonts w:ascii="Times New Roman" w:hAnsi="Times New Roman" w:cs="Times New Roman"/>
          <w:sz w:val="28"/>
          <w:szCs w:val="28"/>
          <w:highlight w:val="white"/>
        </w:rPr>
        <w:t xml:space="preserve"> к динамике информационного рынка.</w:t>
      </w:r>
    </w:p>
    <w:p w14:paraId="00000007" w14:textId="0E4C39C5" w:rsidR="00A454A4"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 xml:space="preserve">Ключевые слова: </w:t>
      </w:r>
      <w:r w:rsidR="006C5895" w:rsidRPr="00E94F2C">
        <w:rPr>
          <w:rFonts w:ascii="Times New Roman" w:hAnsi="Times New Roman" w:cs="Times New Roman"/>
          <w:sz w:val="28"/>
          <w:szCs w:val="28"/>
          <w:highlight w:val="white"/>
          <w:lang w:val="ru-RU"/>
        </w:rPr>
        <w:t>и</w:t>
      </w:r>
      <w:r w:rsidRPr="00E94F2C">
        <w:rPr>
          <w:rFonts w:ascii="Times New Roman" w:hAnsi="Times New Roman" w:cs="Times New Roman"/>
          <w:sz w:val="28"/>
          <w:szCs w:val="28"/>
          <w:highlight w:val="white"/>
        </w:rPr>
        <w:t>скусственный интеллект, креативные технологии, средства массовой информации, проектная деятельность СМИ, продвижение.</w:t>
      </w:r>
    </w:p>
    <w:p w14:paraId="791F4362" w14:textId="77777777" w:rsidR="006C5895" w:rsidRPr="00E94F2C" w:rsidRDefault="006C5895" w:rsidP="00E94F2C">
      <w:pPr>
        <w:spacing w:line="360" w:lineRule="auto"/>
        <w:ind w:firstLine="709"/>
        <w:jc w:val="both"/>
        <w:rPr>
          <w:rFonts w:ascii="Times New Roman" w:hAnsi="Times New Roman" w:cs="Times New Roman"/>
          <w:sz w:val="28"/>
          <w:szCs w:val="28"/>
          <w:highlight w:val="white"/>
        </w:rPr>
      </w:pPr>
    </w:p>
    <w:p w14:paraId="12FBEC11" w14:textId="296DDE19" w:rsidR="00320EFE"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 xml:space="preserve">Искусственный интеллект </w:t>
      </w:r>
      <w:r w:rsidR="006C5895" w:rsidRPr="00E94F2C">
        <w:rPr>
          <w:rFonts w:ascii="Times New Roman" w:hAnsi="Times New Roman" w:cs="Times New Roman"/>
          <w:sz w:val="28"/>
          <w:szCs w:val="28"/>
          <w:highlight w:val="white"/>
          <w:lang w:val="ru-RU"/>
        </w:rPr>
        <w:t xml:space="preserve">(ИИ) </w:t>
      </w:r>
      <w:r w:rsidRPr="00E94F2C">
        <w:rPr>
          <w:rFonts w:ascii="Times New Roman" w:hAnsi="Times New Roman" w:cs="Times New Roman"/>
          <w:sz w:val="28"/>
          <w:szCs w:val="28"/>
          <w:highlight w:val="white"/>
        </w:rPr>
        <w:t>сегодня определяется как область компьютерных наук, включающая системы, способные выполнять задачи, требующие человеческого интеллекта. И</w:t>
      </w:r>
      <w:proofErr w:type="spellStart"/>
      <w:r w:rsidR="006C5895" w:rsidRPr="00E94F2C">
        <w:rPr>
          <w:rFonts w:ascii="Times New Roman" w:hAnsi="Times New Roman" w:cs="Times New Roman"/>
          <w:sz w:val="28"/>
          <w:szCs w:val="28"/>
          <w:highlight w:val="white"/>
          <w:lang w:val="ru-RU"/>
        </w:rPr>
        <w:t>И</w:t>
      </w:r>
      <w:proofErr w:type="spellEnd"/>
      <w:r w:rsidR="006C5895" w:rsidRP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понимает естественный язык, решает сложные задачи, что делает его важным инструментом в различных сферах жизни. В 2020</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г</w:t>
      </w:r>
      <w:r w:rsidR="00E94F2C">
        <w:rPr>
          <w:rFonts w:ascii="Times New Roman" w:hAnsi="Times New Roman" w:cs="Times New Roman"/>
          <w:sz w:val="28"/>
          <w:szCs w:val="28"/>
          <w:highlight w:val="white"/>
          <w:lang w:val="ru-RU"/>
        </w:rPr>
        <w:t>.</w:t>
      </w:r>
      <w:r w:rsidRPr="00E94F2C">
        <w:rPr>
          <w:rFonts w:ascii="Times New Roman" w:hAnsi="Times New Roman" w:cs="Times New Roman"/>
          <w:sz w:val="28"/>
          <w:szCs w:val="28"/>
          <w:highlight w:val="white"/>
        </w:rPr>
        <w:t xml:space="preserve"> был принят ГОСТ, предлагающий пять базовых принципов классификации систем искусственного интеллекта. На практике системы ИИ классифицируют </w:t>
      </w:r>
      <w:r w:rsidR="00320EFE" w:rsidRPr="00E94F2C">
        <w:rPr>
          <w:rFonts w:ascii="Times New Roman" w:hAnsi="Times New Roman" w:cs="Times New Roman"/>
          <w:sz w:val="28"/>
          <w:szCs w:val="28"/>
          <w:highlight w:val="white"/>
          <w:lang w:val="ru-RU"/>
        </w:rPr>
        <w:t xml:space="preserve">на </w:t>
      </w:r>
      <w:r w:rsidRPr="00E94F2C">
        <w:rPr>
          <w:rFonts w:ascii="Times New Roman" w:hAnsi="Times New Roman" w:cs="Times New Roman"/>
          <w:sz w:val="28"/>
          <w:szCs w:val="28"/>
          <w:highlight w:val="white"/>
        </w:rPr>
        <w:t xml:space="preserve">основе двух категорий: сильного (обладает интеллектом, сопоставимым с человеком и способен решать широкий спектр задач) и слабого (системы распознавания речи, экспертные системы и системы компьютерного зрения, чат-боты) интеллектов. Российские эксперты выделяют три направления применения искусственного интеллекта: </w:t>
      </w:r>
      <w:r w:rsidRPr="00E94F2C">
        <w:rPr>
          <w:rFonts w:ascii="Times New Roman" w:hAnsi="Times New Roman" w:cs="Times New Roman"/>
          <w:sz w:val="28"/>
          <w:szCs w:val="28"/>
          <w:highlight w:val="white"/>
        </w:rPr>
        <w:lastRenderedPageBreak/>
        <w:t>распознавание информации; действие (выполнение физических движений); осмысление (интерпретация и формирование выводов на основе входящих переменных [1</w:t>
      </w:r>
      <w:r w:rsidR="00320EFE" w:rsidRPr="00E94F2C">
        <w:rPr>
          <w:rFonts w:ascii="Times New Roman" w:hAnsi="Times New Roman" w:cs="Times New Roman"/>
          <w:sz w:val="28"/>
          <w:szCs w:val="28"/>
          <w:highlight w:val="white"/>
          <w:lang w:val="ru-RU"/>
        </w:rPr>
        <w:t>:</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67].</w:t>
      </w:r>
    </w:p>
    <w:p w14:paraId="3D761828" w14:textId="77777777" w:rsidR="00320EFE"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 xml:space="preserve">Благодаря разнообразию, мощности и нередко достаточно узкой специализации системы ИИ способны решать разные задачи и имеют значительный потенциал для создания и оптимизации контент-стратегии СМИ и их </w:t>
      </w:r>
      <w:proofErr w:type="spellStart"/>
      <w:r w:rsidRPr="00E94F2C">
        <w:rPr>
          <w:rFonts w:ascii="Times New Roman" w:hAnsi="Times New Roman" w:cs="Times New Roman"/>
          <w:sz w:val="28"/>
          <w:szCs w:val="28"/>
          <w:highlight w:val="white"/>
        </w:rPr>
        <w:t>продвижени</w:t>
      </w:r>
      <w:proofErr w:type="spellEnd"/>
      <w:r w:rsidR="00320EFE" w:rsidRPr="00E94F2C">
        <w:rPr>
          <w:rFonts w:ascii="Times New Roman" w:hAnsi="Times New Roman" w:cs="Times New Roman"/>
          <w:sz w:val="28"/>
          <w:szCs w:val="28"/>
          <w:highlight w:val="white"/>
          <w:lang w:val="ru-RU"/>
        </w:rPr>
        <w:t>я</w:t>
      </w:r>
      <w:r w:rsidRPr="00E94F2C">
        <w:rPr>
          <w:rFonts w:ascii="Times New Roman" w:hAnsi="Times New Roman" w:cs="Times New Roman"/>
          <w:sz w:val="28"/>
          <w:szCs w:val="28"/>
          <w:highlight w:val="white"/>
        </w:rPr>
        <w:t xml:space="preserve">. В силу того, что контент является главным продуктом деятельности </w:t>
      </w:r>
      <w:r w:rsidR="00320EFE" w:rsidRPr="00E94F2C">
        <w:rPr>
          <w:rFonts w:ascii="Times New Roman" w:hAnsi="Times New Roman" w:cs="Times New Roman"/>
          <w:sz w:val="28"/>
          <w:szCs w:val="28"/>
          <w:highlight w:val="white"/>
          <w:lang w:val="ru-RU"/>
        </w:rPr>
        <w:t>медиа</w:t>
      </w:r>
      <w:r w:rsidRPr="00E94F2C">
        <w:rPr>
          <w:rFonts w:ascii="Times New Roman" w:hAnsi="Times New Roman" w:cs="Times New Roman"/>
          <w:sz w:val="28"/>
          <w:szCs w:val="28"/>
          <w:highlight w:val="white"/>
        </w:rPr>
        <w:t xml:space="preserve">, системы </w:t>
      </w:r>
      <w:r w:rsidR="00320EFE" w:rsidRPr="00E94F2C">
        <w:rPr>
          <w:rFonts w:ascii="Times New Roman" w:hAnsi="Times New Roman" w:cs="Times New Roman"/>
          <w:sz w:val="28"/>
          <w:szCs w:val="28"/>
          <w:highlight w:val="white"/>
          <w:lang w:val="ru-RU"/>
        </w:rPr>
        <w:t>ИИ</w:t>
      </w:r>
      <w:r w:rsidRPr="00E94F2C">
        <w:rPr>
          <w:rFonts w:ascii="Times New Roman" w:hAnsi="Times New Roman" w:cs="Times New Roman"/>
          <w:sz w:val="28"/>
          <w:szCs w:val="28"/>
          <w:highlight w:val="white"/>
        </w:rPr>
        <w:t xml:space="preserve"> применяются не только для обработки больших данных, но и для их верификации, сжимания, «упаковки» в удобный формат потребления, адаптации под индивидуальные запросы аудитории, а главное – для создания нового уникального и востребованного контента. Искусственный интеллект может быть использован для сбора информации, анализа данных и структурирования информации для генерации и работы со статьями, репортажами, новостными сводками и лонгридами, а также может быть полезен в подготовке переводов иноязычных текстов и расшифровке интервью. </w:t>
      </w:r>
    </w:p>
    <w:p w14:paraId="21D8FA80" w14:textId="2AB4AF25" w:rsidR="00320EFE" w:rsidRPr="00E94F2C" w:rsidRDefault="00000000" w:rsidP="00E94F2C">
      <w:pPr>
        <w:spacing w:line="360" w:lineRule="auto"/>
        <w:ind w:firstLine="709"/>
        <w:jc w:val="both"/>
        <w:rPr>
          <w:rFonts w:ascii="Times New Roman" w:hAnsi="Times New Roman" w:cs="Times New Roman"/>
          <w:sz w:val="28"/>
          <w:szCs w:val="28"/>
          <w:highlight w:val="white"/>
          <w:lang w:val="ru-RU"/>
        </w:rPr>
      </w:pPr>
      <w:r w:rsidRPr="00E94F2C">
        <w:rPr>
          <w:rFonts w:ascii="Times New Roman" w:hAnsi="Times New Roman" w:cs="Times New Roman"/>
          <w:sz w:val="28"/>
          <w:szCs w:val="28"/>
          <w:highlight w:val="white"/>
        </w:rPr>
        <w:t>Системы генеративного искусственного интеллекта могут создавать персонализированный контент, адаптированный под потребности и интересы конкретной аудитории [2</w:t>
      </w:r>
      <w:r w:rsidR="00320EFE" w:rsidRP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 xml:space="preserve">253]. Наиболее подходящими являются системы для генерации различных видов контента (ChatGPT, </w:t>
      </w:r>
      <w:proofErr w:type="spellStart"/>
      <w:r w:rsidRPr="00E94F2C">
        <w:rPr>
          <w:rFonts w:ascii="Times New Roman" w:hAnsi="Times New Roman" w:cs="Times New Roman"/>
          <w:sz w:val="28"/>
          <w:szCs w:val="28"/>
          <w:highlight w:val="white"/>
        </w:rPr>
        <w:t>Notion.Al</w:t>
      </w:r>
      <w:proofErr w:type="spellEnd"/>
      <w:r w:rsidRPr="00E94F2C">
        <w:rPr>
          <w:rFonts w:ascii="Times New Roman" w:hAnsi="Times New Roman" w:cs="Times New Roman"/>
          <w:sz w:val="28"/>
          <w:szCs w:val="28"/>
          <w:highlight w:val="white"/>
        </w:rPr>
        <w:t xml:space="preserve">, </w:t>
      </w:r>
      <w:proofErr w:type="spellStart"/>
      <w:r w:rsidRPr="00E94F2C">
        <w:rPr>
          <w:rFonts w:ascii="Times New Roman" w:hAnsi="Times New Roman" w:cs="Times New Roman"/>
          <w:sz w:val="28"/>
          <w:szCs w:val="28"/>
          <w:highlight w:val="white"/>
        </w:rPr>
        <w:t>CopyMonkey</w:t>
      </w:r>
      <w:proofErr w:type="spellEnd"/>
      <w:r w:rsidRPr="00E94F2C">
        <w:rPr>
          <w:rFonts w:ascii="Times New Roman" w:hAnsi="Times New Roman" w:cs="Times New Roman"/>
          <w:sz w:val="28"/>
          <w:szCs w:val="28"/>
          <w:highlight w:val="white"/>
        </w:rPr>
        <w:t xml:space="preserve">, </w:t>
      </w:r>
      <w:proofErr w:type="spellStart"/>
      <w:r w:rsidRPr="00E94F2C">
        <w:rPr>
          <w:rFonts w:ascii="Times New Roman" w:hAnsi="Times New Roman" w:cs="Times New Roman"/>
          <w:sz w:val="28"/>
          <w:szCs w:val="28"/>
          <w:highlight w:val="white"/>
        </w:rPr>
        <w:t>Rytr</w:t>
      </w:r>
      <w:proofErr w:type="spellEnd"/>
      <w:r w:rsidRPr="00E94F2C">
        <w:rPr>
          <w:rFonts w:ascii="Times New Roman" w:hAnsi="Times New Roman" w:cs="Times New Roman"/>
          <w:sz w:val="28"/>
          <w:szCs w:val="28"/>
          <w:highlight w:val="white"/>
        </w:rPr>
        <w:t xml:space="preserve"> и</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 xml:space="preserve">др.). Они пишут тексты, генерируют новые </w:t>
      </w:r>
      <w:proofErr w:type="spellStart"/>
      <w:r w:rsidRPr="00E94F2C">
        <w:rPr>
          <w:rFonts w:ascii="Times New Roman" w:hAnsi="Times New Roman" w:cs="Times New Roman"/>
          <w:sz w:val="28"/>
          <w:szCs w:val="28"/>
          <w:highlight w:val="white"/>
        </w:rPr>
        <w:t>иде</w:t>
      </w:r>
      <w:proofErr w:type="spellEnd"/>
      <w:r w:rsidR="00320EFE" w:rsidRPr="00E94F2C">
        <w:rPr>
          <w:rFonts w:ascii="Times New Roman" w:hAnsi="Times New Roman" w:cs="Times New Roman"/>
          <w:sz w:val="28"/>
          <w:szCs w:val="28"/>
          <w:highlight w:val="white"/>
          <w:lang w:val="ru-RU"/>
        </w:rPr>
        <w:t>и</w:t>
      </w:r>
      <w:r w:rsidRPr="00E94F2C">
        <w:rPr>
          <w:rFonts w:ascii="Times New Roman" w:hAnsi="Times New Roman" w:cs="Times New Roman"/>
          <w:sz w:val="28"/>
          <w:szCs w:val="28"/>
          <w:highlight w:val="white"/>
        </w:rPr>
        <w:t>, готовят выводы, редактируют стиль и тональность, делают переводы с учетом контекста и особенностей языка.</w:t>
      </w:r>
      <w:r w:rsidR="00320EFE" w:rsidRPr="00E94F2C">
        <w:rPr>
          <w:rFonts w:ascii="Times New Roman" w:hAnsi="Times New Roman" w:cs="Times New Roman"/>
          <w:sz w:val="28"/>
          <w:szCs w:val="28"/>
          <w:highlight w:val="white"/>
          <w:lang w:val="ru-RU"/>
        </w:rPr>
        <w:t xml:space="preserve"> </w:t>
      </w:r>
    </w:p>
    <w:p w14:paraId="4FBE6C97" w14:textId="4EE5A0FB" w:rsidR="00A958EC"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В силу того, что фейки</w:t>
      </w:r>
      <w:r w:rsidR="00E94F2C">
        <w:rPr>
          <w:rFonts w:ascii="Times New Roman" w:hAnsi="Times New Roman" w:cs="Times New Roman"/>
          <w:sz w:val="28"/>
          <w:szCs w:val="28"/>
          <w:highlight w:val="white"/>
          <w:lang w:val="ru-RU"/>
        </w:rPr>
        <w:t xml:space="preserve"> и</w:t>
      </w:r>
      <w:r w:rsidRPr="00E94F2C">
        <w:rPr>
          <w:rFonts w:ascii="Times New Roman" w:hAnsi="Times New Roman" w:cs="Times New Roman"/>
          <w:sz w:val="28"/>
          <w:szCs w:val="28"/>
          <w:highlight w:val="white"/>
        </w:rPr>
        <w:t xml:space="preserve"> дипфейки стали обычным явлением действительности, актуальность приобретают системы для определения сгенерированного нейросетями контента. Для этого применяются детекторы (GPTzero.me, app.brandwell.ai, airnot.com, hivemoderation.com). Перспективными являются системы, позволяющие оценить качество текста по заранее заданным критериям (essay.grader.ai), а также резюмирующие тексты </w:t>
      </w:r>
      <w:r w:rsidRPr="00E94F2C">
        <w:rPr>
          <w:rFonts w:ascii="Times New Roman" w:hAnsi="Times New Roman" w:cs="Times New Roman"/>
          <w:sz w:val="28"/>
          <w:szCs w:val="28"/>
          <w:highlight w:val="white"/>
        </w:rPr>
        <w:lastRenderedPageBreak/>
        <w:t>с сохранением главных идей (</w:t>
      </w:r>
      <w:proofErr w:type="spellStart"/>
      <w:r w:rsidRPr="00E94F2C">
        <w:rPr>
          <w:rFonts w:ascii="Times New Roman" w:hAnsi="Times New Roman" w:cs="Times New Roman"/>
          <w:sz w:val="28"/>
          <w:szCs w:val="28"/>
          <w:highlight w:val="white"/>
        </w:rPr>
        <w:t>anysummary.app</w:t>
      </w:r>
      <w:proofErr w:type="spellEnd"/>
      <w:r w:rsidRPr="00E94F2C">
        <w:rPr>
          <w:rFonts w:ascii="Times New Roman" w:hAnsi="Times New Roman" w:cs="Times New Roman"/>
          <w:sz w:val="28"/>
          <w:szCs w:val="28"/>
          <w:highlight w:val="white"/>
        </w:rPr>
        <w:t>). Недостаток системы – проблемы с пониманием русскоязычных текстов.</w:t>
      </w:r>
    </w:p>
    <w:p w14:paraId="3331F5C1" w14:textId="7A6CF5E1" w:rsidR="00A958EC"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 xml:space="preserve">Проведение коммуникационных программ в медиа сегодня требует выполнение набора значительно набора операций и постановки узких задач (от проведения маркетинговых исследований до настройки таргетированной рекламы). И здесь </w:t>
      </w:r>
      <w:r w:rsidR="00A958EC" w:rsidRPr="00E94F2C">
        <w:rPr>
          <w:rFonts w:ascii="Times New Roman" w:hAnsi="Times New Roman" w:cs="Times New Roman"/>
          <w:sz w:val="28"/>
          <w:szCs w:val="28"/>
          <w:highlight w:val="white"/>
          <w:lang w:val="ru-RU"/>
        </w:rPr>
        <w:t xml:space="preserve">тоже </w:t>
      </w:r>
      <w:r w:rsidR="00A958EC" w:rsidRPr="00E94F2C">
        <w:rPr>
          <w:rFonts w:ascii="Times New Roman" w:hAnsi="Times New Roman" w:cs="Times New Roman"/>
          <w:sz w:val="28"/>
          <w:szCs w:val="28"/>
          <w:highlight w:val="white"/>
        </w:rPr>
        <w:t xml:space="preserve">помогают </w:t>
      </w:r>
      <w:r w:rsidRPr="00E94F2C">
        <w:rPr>
          <w:rFonts w:ascii="Times New Roman" w:hAnsi="Times New Roman" w:cs="Times New Roman"/>
          <w:sz w:val="28"/>
          <w:szCs w:val="28"/>
          <w:highlight w:val="white"/>
        </w:rPr>
        <w:t xml:space="preserve">системы </w:t>
      </w:r>
      <w:r w:rsidR="00A958EC" w:rsidRPr="00E94F2C">
        <w:rPr>
          <w:rFonts w:ascii="Times New Roman" w:hAnsi="Times New Roman" w:cs="Times New Roman"/>
          <w:sz w:val="28"/>
          <w:szCs w:val="28"/>
          <w:highlight w:val="white"/>
          <w:lang w:val="ru-RU"/>
        </w:rPr>
        <w:t>ИИ</w:t>
      </w:r>
      <w:r w:rsidRPr="00E94F2C">
        <w:rPr>
          <w:rFonts w:ascii="Times New Roman" w:hAnsi="Times New Roman" w:cs="Times New Roman"/>
          <w:sz w:val="28"/>
          <w:szCs w:val="28"/>
          <w:highlight w:val="white"/>
        </w:rPr>
        <w:t xml:space="preserve"> [3</w:t>
      </w:r>
      <w:r w:rsidR="00A958EC" w:rsidRPr="00E94F2C">
        <w:rPr>
          <w:rFonts w:ascii="Times New Roman" w:hAnsi="Times New Roman" w:cs="Times New Roman"/>
          <w:sz w:val="28"/>
          <w:szCs w:val="28"/>
          <w:highlight w:val="white"/>
          <w:lang w:val="ru-RU"/>
        </w:rPr>
        <w:t>:</w:t>
      </w:r>
      <w:r w:rsidRPr="00E94F2C">
        <w:rPr>
          <w:rFonts w:ascii="Times New Roman" w:hAnsi="Times New Roman" w:cs="Times New Roman"/>
          <w:sz w:val="28"/>
          <w:szCs w:val="28"/>
          <w:highlight w:val="white"/>
        </w:rPr>
        <w:t xml:space="preserve">199]. Причем для решения каждой задачи требуется поиск и настройка значительного числа сервисов и систем. Так, чат-бот с генеративным искусственным интеллектом ChatGPT способен </w:t>
      </w:r>
      <w:r w:rsidR="00A958EC" w:rsidRPr="00E94F2C">
        <w:rPr>
          <w:rFonts w:ascii="Times New Roman" w:hAnsi="Times New Roman" w:cs="Times New Roman"/>
          <w:sz w:val="28"/>
          <w:szCs w:val="28"/>
          <w:highlight w:val="white"/>
          <w:lang w:val="ru-RU"/>
        </w:rPr>
        <w:t>сегментировать</w:t>
      </w:r>
      <w:r w:rsidRPr="00E94F2C">
        <w:rPr>
          <w:rFonts w:ascii="Times New Roman" w:hAnsi="Times New Roman" w:cs="Times New Roman"/>
          <w:sz w:val="28"/>
          <w:szCs w:val="28"/>
          <w:highlight w:val="white"/>
        </w:rPr>
        <w:t xml:space="preserve"> потребителей, разрабатывать контент-планы, однако работа по созданию </w:t>
      </w:r>
      <w:proofErr w:type="spellStart"/>
      <w:r w:rsidRPr="00E94F2C">
        <w:rPr>
          <w:rFonts w:ascii="Times New Roman" w:hAnsi="Times New Roman" w:cs="Times New Roman"/>
          <w:sz w:val="28"/>
          <w:szCs w:val="28"/>
          <w:highlight w:val="white"/>
        </w:rPr>
        <w:t>промтов</w:t>
      </w:r>
      <w:proofErr w:type="spellEnd"/>
      <w:r w:rsidRPr="00E94F2C">
        <w:rPr>
          <w:rFonts w:ascii="Times New Roman" w:hAnsi="Times New Roman" w:cs="Times New Roman"/>
          <w:sz w:val="28"/>
          <w:szCs w:val="28"/>
          <w:highlight w:val="white"/>
        </w:rPr>
        <w:t xml:space="preserve"> для него требует значительного количества затрат в постановке исследовательских задач. Есть сложности при проведении конкурентного анализа, здесь требуется работа маркетолога. С трудом справляются нейронные сети и с подготовкой больших форматов (например, лонгрид</w:t>
      </w:r>
      <w:proofErr w:type="spellStart"/>
      <w:r w:rsidR="00A958EC" w:rsidRPr="00E94F2C">
        <w:rPr>
          <w:rFonts w:ascii="Times New Roman" w:hAnsi="Times New Roman" w:cs="Times New Roman"/>
          <w:sz w:val="28"/>
          <w:szCs w:val="28"/>
          <w:highlight w:val="white"/>
          <w:lang w:val="ru-RU"/>
        </w:rPr>
        <w:t>ов</w:t>
      </w:r>
      <w:proofErr w:type="spellEnd"/>
      <w:r w:rsidRPr="00E94F2C">
        <w:rPr>
          <w:rFonts w:ascii="Times New Roman" w:hAnsi="Times New Roman" w:cs="Times New Roman"/>
          <w:sz w:val="28"/>
          <w:szCs w:val="28"/>
          <w:highlight w:val="white"/>
        </w:rPr>
        <w:t>) – здесь требуется ручное редактирование [2</w:t>
      </w:r>
      <w:r w:rsidR="00A958EC" w:rsidRP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254].</w:t>
      </w:r>
    </w:p>
    <w:p w14:paraId="00000009" w14:textId="43CF6D7E" w:rsidR="00A454A4"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 xml:space="preserve">Нейросети хорошо выполняют утилитарные задачи, генерируют идеи, сокращают время выполнение </w:t>
      </w:r>
      <w:proofErr w:type="spellStart"/>
      <w:r w:rsidRPr="00E94F2C">
        <w:rPr>
          <w:rFonts w:ascii="Times New Roman" w:hAnsi="Times New Roman" w:cs="Times New Roman"/>
          <w:sz w:val="28"/>
          <w:szCs w:val="28"/>
          <w:highlight w:val="white"/>
        </w:rPr>
        <w:t>рутинн</w:t>
      </w:r>
      <w:proofErr w:type="spellEnd"/>
      <w:r w:rsidR="00A958EC" w:rsidRPr="00E94F2C">
        <w:rPr>
          <w:rFonts w:ascii="Times New Roman" w:hAnsi="Times New Roman" w:cs="Times New Roman"/>
          <w:sz w:val="28"/>
          <w:szCs w:val="28"/>
          <w:highlight w:val="white"/>
          <w:lang w:val="ru-RU"/>
        </w:rPr>
        <w:t xml:space="preserve">ой работы. </w:t>
      </w:r>
      <w:r w:rsidRPr="00E94F2C">
        <w:rPr>
          <w:rFonts w:ascii="Times New Roman" w:hAnsi="Times New Roman" w:cs="Times New Roman"/>
          <w:sz w:val="28"/>
          <w:szCs w:val="28"/>
          <w:highlight w:val="white"/>
        </w:rPr>
        <w:t>Журналисты и маркетологи могут сконцентрироваться на выполнении стратегических задач [2</w:t>
      </w:r>
      <w:r w:rsidR="00A958EC" w:rsidRP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 xml:space="preserve">254]. Рынку уже сегодня требуются специалисты уникальных направлений: </w:t>
      </w:r>
      <w:proofErr w:type="spellStart"/>
      <w:r w:rsidRPr="00E94F2C">
        <w:rPr>
          <w:rFonts w:ascii="Times New Roman" w:hAnsi="Times New Roman" w:cs="Times New Roman"/>
          <w:sz w:val="28"/>
          <w:szCs w:val="28"/>
          <w:highlight w:val="white"/>
        </w:rPr>
        <w:t>промт</w:t>
      </w:r>
      <w:proofErr w:type="spellEnd"/>
      <w:r w:rsidRPr="00E94F2C">
        <w:rPr>
          <w:rFonts w:ascii="Times New Roman" w:hAnsi="Times New Roman" w:cs="Times New Roman"/>
          <w:sz w:val="28"/>
          <w:szCs w:val="28"/>
          <w:highlight w:val="white"/>
        </w:rPr>
        <w:t xml:space="preserve">-инженеры, AI-тренеры, </w:t>
      </w:r>
      <w:proofErr w:type="spellStart"/>
      <w:r w:rsidRPr="00E94F2C">
        <w:rPr>
          <w:rFonts w:ascii="Times New Roman" w:hAnsi="Times New Roman" w:cs="Times New Roman"/>
          <w:sz w:val="28"/>
          <w:szCs w:val="28"/>
          <w:highlight w:val="white"/>
        </w:rPr>
        <w:t>нейродизайнеры</w:t>
      </w:r>
      <w:proofErr w:type="spellEnd"/>
      <w:r w:rsidRPr="00E94F2C">
        <w:rPr>
          <w:rFonts w:ascii="Times New Roman" w:hAnsi="Times New Roman" w:cs="Times New Roman"/>
          <w:sz w:val="28"/>
          <w:szCs w:val="28"/>
          <w:highlight w:val="white"/>
        </w:rPr>
        <w:t xml:space="preserve">, </w:t>
      </w:r>
      <w:proofErr w:type="spellStart"/>
      <w:r w:rsidRPr="00E94F2C">
        <w:rPr>
          <w:rFonts w:ascii="Times New Roman" w:hAnsi="Times New Roman" w:cs="Times New Roman"/>
          <w:sz w:val="28"/>
          <w:szCs w:val="28"/>
          <w:highlight w:val="white"/>
        </w:rPr>
        <w:t>нейрокопирайтеры</w:t>
      </w:r>
      <w:proofErr w:type="spellEnd"/>
      <w:r w:rsidRPr="00E94F2C">
        <w:rPr>
          <w:rFonts w:ascii="Times New Roman" w:hAnsi="Times New Roman" w:cs="Times New Roman"/>
          <w:sz w:val="28"/>
          <w:szCs w:val="28"/>
          <w:highlight w:val="white"/>
        </w:rPr>
        <w:t>, менеджеры AI-продуктов и др.</w:t>
      </w:r>
    </w:p>
    <w:p w14:paraId="45452CC9" w14:textId="77777777" w:rsidR="00A958EC" w:rsidRPr="00E94F2C" w:rsidRDefault="00A958EC" w:rsidP="00E94F2C">
      <w:pPr>
        <w:spacing w:line="360" w:lineRule="auto"/>
        <w:ind w:firstLine="709"/>
        <w:jc w:val="both"/>
        <w:rPr>
          <w:rFonts w:ascii="Times New Roman" w:hAnsi="Times New Roman" w:cs="Times New Roman"/>
          <w:sz w:val="28"/>
          <w:szCs w:val="28"/>
          <w:highlight w:val="white"/>
        </w:rPr>
      </w:pPr>
    </w:p>
    <w:p w14:paraId="2123A797" w14:textId="1725F09C" w:rsidR="00A958EC" w:rsidRPr="00E94F2C" w:rsidRDefault="00A958EC" w:rsidP="00E94F2C">
      <w:pPr>
        <w:spacing w:line="360" w:lineRule="auto"/>
        <w:ind w:firstLine="709"/>
        <w:jc w:val="both"/>
        <w:rPr>
          <w:rFonts w:ascii="Times New Roman" w:hAnsi="Times New Roman" w:cs="Times New Roman"/>
          <w:sz w:val="28"/>
          <w:szCs w:val="28"/>
          <w:highlight w:val="white"/>
          <w:lang w:val="ru-RU"/>
        </w:rPr>
      </w:pPr>
      <w:r w:rsidRPr="00E94F2C">
        <w:rPr>
          <w:rFonts w:ascii="Times New Roman" w:hAnsi="Times New Roman" w:cs="Times New Roman"/>
          <w:sz w:val="28"/>
          <w:szCs w:val="28"/>
          <w:highlight w:val="white"/>
          <w:lang w:val="ru-RU"/>
        </w:rPr>
        <w:t>Литература</w:t>
      </w:r>
    </w:p>
    <w:p w14:paraId="20BFD2CC" w14:textId="5B9984CC" w:rsidR="00A958EC"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1.</w:t>
      </w:r>
      <w:r w:rsidR="00E94F2C">
        <w:rPr>
          <w:rFonts w:ascii="Times New Roman" w:hAnsi="Times New Roman" w:cs="Times New Roman"/>
          <w:sz w:val="28"/>
          <w:szCs w:val="28"/>
          <w:highlight w:val="white"/>
          <w:lang w:val="ru-RU"/>
        </w:rPr>
        <w:t> </w:t>
      </w:r>
      <w:proofErr w:type="spellStart"/>
      <w:r w:rsidRPr="00E94F2C">
        <w:rPr>
          <w:rFonts w:ascii="Times New Roman" w:hAnsi="Times New Roman" w:cs="Times New Roman"/>
          <w:sz w:val="28"/>
          <w:szCs w:val="28"/>
          <w:highlight w:val="white"/>
        </w:rPr>
        <w:t>Богоян</w:t>
      </w:r>
      <w:proofErr w:type="spellEnd"/>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Е.</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Г., Халипов</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В.</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Д. Применение искусственного интеллекта в сфере культуры // Информационное общество. 2024. №</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6. С. 66–70.</w:t>
      </w:r>
    </w:p>
    <w:p w14:paraId="605BD6BE" w14:textId="00F9890B" w:rsidR="00A958EC" w:rsidRPr="00E94F2C" w:rsidRDefault="00000000" w:rsidP="00E94F2C">
      <w:pPr>
        <w:spacing w:line="360" w:lineRule="auto"/>
        <w:ind w:firstLine="709"/>
        <w:jc w:val="both"/>
        <w:rPr>
          <w:rFonts w:ascii="Times New Roman" w:hAnsi="Times New Roman" w:cs="Times New Roman"/>
          <w:sz w:val="28"/>
          <w:szCs w:val="28"/>
          <w:highlight w:val="white"/>
        </w:rPr>
      </w:pPr>
      <w:r w:rsidRPr="00E94F2C">
        <w:rPr>
          <w:rFonts w:ascii="Times New Roman" w:hAnsi="Times New Roman" w:cs="Times New Roman"/>
          <w:sz w:val="28"/>
          <w:szCs w:val="28"/>
          <w:highlight w:val="white"/>
        </w:rPr>
        <w:t>2.</w:t>
      </w:r>
      <w:r w:rsidR="00E94F2C">
        <w:rPr>
          <w:rFonts w:ascii="Times New Roman" w:hAnsi="Times New Roman" w:cs="Times New Roman"/>
          <w:sz w:val="28"/>
          <w:szCs w:val="28"/>
          <w:highlight w:val="white"/>
          <w:lang w:val="ru-RU"/>
        </w:rPr>
        <w:t> </w:t>
      </w:r>
      <w:proofErr w:type="spellStart"/>
      <w:r w:rsidRPr="00E94F2C">
        <w:rPr>
          <w:rFonts w:ascii="Times New Roman" w:hAnsi="Times New Roman" w:cs="Times New Roman"/>
          <w:sz w:val="28"/>
          <w:szCs w:val="28"/>
          <w:highlight w:val="white"/>
        </w:rPr>
        <w:t>Крмаджян</w:t>
      </w:r>
      <w:proofErr w:type="spellEnd"/>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К.</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А. Маркетинг будущего: как нейромаркетинг и искусственный интеллект изменят подходы к продвижению товаров и услуг // Проблемы развития социально-экономических систем</w:t>
      </w:r>
      <w:r w:rsid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Донецк</w:t>
      </w:r>
      <w:r w:rsidR="00A958EC" w:rsidRP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2024.</w:t>
      </w:r>
      <w:r w:rsidR="00A958EC" w:rsidRP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С. 251–254.</w:t>
      </w:r>
    </w:p>
    <w:p w14:paraId="0000000B" w14:textId="437B1444" w:rsidR="00A454A4" w:rsidRPr="00E94F2C" w:rsidRDefault="00000000" w:rsidP="00E94F2C">
      <w:pPr>
        <w:spacing w:line="360" w:lineRule="auto"/>
        <w:ind w:firstLine="709"/>
        <w:jc w:val="both"/>
        <w:rPr>
          <w:rFonts w:ascii="Times New Roman" w:hAnsi="Times New Roman" w:cs="Times New Roman"/>
          <w:sz w:val="28"/>
          <w:szCs w:val="28"/>
          <w:highlight w:val="white"/>
          <w:lang w:val="ru-RU"/>
        </w:rPr>
      </w:pPr>
      <w:r w:rsidRPr="00E94F2C">
        <w:rPr>
          <w:rFonts w:ascii="Times New Roman" w:hAnsi="Times New Roman" w:cs="Times New Roman"/>
          <w:sz w:val="28"/>
          <w:szCs w:val="28"/>
          <w:highlight w:val="white"/>
        </w:rPr>
        <w:lastRenderedPageBreak/>
        <w:t>3.</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Логинова</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Е.</w:t>
      </w:r>
      <w:r w:rsidR="00E94F2C">
        <w:rPr>
          <w:rFonts w:ascii="Times New Roman" w:hAnsi="Times New Roman" w:cs="Times New Roman"/>
          <w:sz w:val="28"/>
          <w:szCs w:val="28"/>
          <w:highlight w:val="white"/>
          <w:lang w:val="ru-RU"/>
        </w:rPr>
        <w:t> </w:t>
      </w:r>
      <w:r w:rsidRPr="00E94F2C">
        <w:rPr>
          <w:rFonts w:ascii="Times New Roman" w:hAnsi="Times New Roman" w:cs="Times New Roman"/>
          <w:sz w:val="28"/>
          <w:szCs w:val="28"/>
          <w:highlight w:val="white"/>
        </w:rPr>
        <w:t>В. Использование возможностей искусственного</w:t>
      </w:r>
      <w:r w:rsidR="00E94F2C">
        <w:rPr>
          <w:rFonts w:ascii="Times New Roman" w:hAnsi="Times New Roman" w:cs="Times New Roman"/>
          <w:sz w:val="28"/>
          <w:szCs w:val="28"/>
          <w:highlight w:val="white"/>
          <w:lang w:val="ru-RU"/>
        </w:rPr>
        <w:t xml:space="preserve"> </w:t>
      </w:r>
      <w:r w:rsidRPr="00E94F2C">
        <w:rPr>
          <w:rFonts w:ascii="Times New Roman" w:hAnsi="Times New Roman" w:cs="Times New Roman"/>
          <w:sz w:val="28"/>
          <w:szCs w:val="28"/>
          <w:highlight w:val="white"/>
        </w:rPr>
        <w:t>интеллекта в продвижении бренда (маркетинге) // Наука XXI века: актуальные направления развития. 2024. № 2-2. С. 197–201.</w:t>
      </w:r>
    </w:p>
    <w:sectPr w:rsidR="00A454A4" w:rsidRPr="00E94F2C" w:rsidSect="00E94F2C">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A4"/>
    <w:rsid w:val="00320EFE"/>
    <w:rsid w:val="00463A31"/>
    <w:rsid w:val="006C5895"/>
    <w:rsid w:val="0092302F"/>
    <w:rsid w:val="00A454A4"/>
    <w:rsid w:val="00A958EC"/>
    <w:rsid w:val="00E9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CE53"/>
  <w15:docId w15:val="{FB805FFB-0D18-2248-B7AE-F40D2147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6C5895"/>
    <w:rPr>
      <w:color w:val="0000FF" w:themeColor="hyperlink"/>
      <w:u w:val="single"/>
    </w:rPr>
  </w:style>
  <w:style w:type="paragraph" w:styleId="a6">
    <w:name w:val="List Paragraph"/>
    <w:basedOn w:val="a"/>
    <w:uiPriority w:val="34"/>
    <w:qFormat/>
    <w:rsid w:val="00A958EC"/>
    <w:pPr>
      <w:ind w:left="720"/>
      <w:contextualSpacing/>
    </w:pPr>
  </w:style>
  <w:style w:type="character" w:styleId="a7">
    <w:name w:val="FollowedHyperlink"/>
    <w:basedOn w:val="a0"/>
    <w:uiPriority w:val="99"/>
    <w:semiHidden/>
    <w:unhideWhenUsed/>
    <w:rsid w:val="00E94F2C"/>
    <w:rPr>
      <w:color w:val="800080" w:themeColor="followedHyperlink"/>
      <w:u w:val="single"/>
    </w:rPr>
  </w:style>
  <w:style w:type="character" w:styleId="a8">
    <w:name w:val="Unresolved Mention"/>
    <w:basedOn w:val="a0"/>
    <w:uiPriority w:val="99"/>
    <w:semiHidden/>
    <w:unhideWhenUsed/>
    <w:rsid w:val="00E9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vrova.anna.fl@gmail.com" TargetMode="External"/><Relationship Id="rId4" Type="http://schemas.openxmlformats.org/officeDocument/2006/relationships/hyperlink" Target="mailto:zaikova74@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3</cp:revision>
  <dcterms:created xsi:type="dcterms:W3CDTF">2025-02-28T08:52:00Z</dcterms:created>
  <dcterms:modified xsi:type="dcterms:W3CDTF">2025-04-22T20:49:00Z</dcterms:modified>
</cp:coreProperties>
</file>