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8F17" w14:textId="630BE84F" w:rsidR="007E18EF" w:rsidRPr="007A4F5F" w:rsidRDefault="00FB349C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5F">
        <w:rPr>
          <w:rFonts w:ascii="Times New Roman" w:hAnsi="Times New Roman" w:cs="Times New Roman"/>
          <w:bCs/>
          <w:sz w:val="28"/>
          <w:szCs w:val="28"/>
        </w:rPr>
        <w:t xml:space="preserve">Юань </w:t>
      </w:r>
      <w:proofErr w:type="spellStart"/>
      <w:r w:rsidRPr="007A4F5F">
        <w:rPr>
          <w:rFonts w:ascii="Times New Roman" w:hAnsi="Times New Roman" w:cs="Times New Roman"/>
          <w:bCs/>
          <w:sz w:val="28"/>
          <w:szCs w:val="28"/>
        </w:rPr>
        <w:t>Шуци</w:t>
      </w:r>
      <w:proofErr w:type="spellEnd"/>
    </w:p>
    <w:p w14:paraId="665C3E5E" w14:textId="2C4FB579" w:rsidR="007E18EF" w:rsidRPr="007A4F5F" w:rsidRDefault="00CD39E4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5F">
        <w:rPr>
          <w:rFonts w:ascii="Times New Roman" w:hAnsi="Times New Roman" w:cs="Times New Roman"/>
          <w:bCs/>
          <w:sz w:val="28"/>
          <w:szCs w:val="28"/>
        </w:rPr>
        <w:t>Санкт-Петербургский</w:t>
      </w:r>
      <w:r w:rsidR="007E18EF" w:rsidRPr="007A4F5F">
        <w:rPr>
          <w:rFonts w:ascii="Times New Roman" w:hAnsi="Times New Roman" w:cs="Times New Roman"/>
          <w:bCs/>
          <w:sz w:val="28"/>
          <w:szCs w:val="28"/>
        </w:rPr>
        <w:t xml:space="preserve"> государственный университет</w:t>
      </w:r>
    </w:p>
    <w:p w14:paraId="21F0F1BC" w14:textId="5C7875D1" w:rsidR="007E18EF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A4F5F">
          <w:rPr>
            <w:rStyle w:val="a3"/>
            <w:rFonts w:ascii="Times New Roman" w:hAnsi="Times New Roman" w:cs="Times New Roman"/>
            <w:sz w:val="28"/>
            <w:szCs w:val="28"/>
          </w:rPr>
          <w:t>st122913@student.spbu.ru</w:t>
        </w:r>
      </w:hyperlink>
      <w:r w:rsidRPr="007A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CBDDA" w14:textId="77777777" w:rsidR="00502413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B44CF" w14:textId="0609A642" w:rsidR="00FA3A4F" w:rsidRPr="007A4F5F" w:rsidRDefault="00FB349C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F5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Роль современных новостных цифровых платформ в коммуникации судебной власти</w:t>
      </w:r>
      <w:r w:rsidR="007A4F5F" w:rsidRPr="007A4F5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14:paraId="11BB04AD" w14:textId="77777777" w:rsidR="007A4F5F" w:rsidRDefault="007A4F5F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C876C" w14:textId="48E174A4" w:rsidR="00502413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5F">
        <w:rPr>
          <w:rFonts w:ascii="Times New Roman" w:hAnsi="Times New Roman" w:cs="Times New Roman"/>
          <w:sz w:val="28"/>
          <w:szCs w:val="28"/>
        </w:rPr>
        <w:t>Рассматривается актуальное состояние цифровых новостных платформ Китая как инструмента судебной коммуникации. Материал исследования включает практики соцсетей (Weibo), клиентов коротких видеороликов (TikTok), порталов и новостных агрегаторов в контексте информационного освещения, правового просвещения и формирования общественного мнения. Предлагается типология платформ по функциональным моделям: 1) оперативное информирование</w:t>
      </w:r>
      <w:r w:rsidR="00A93D3E">
        <w:rPr>
          <w:rFonts w:ascii="Times New Roman" w:hAnsi="Times New Roman" w:cs="Times New Roman"/>
          <w:sz w:val="28"/>
          <w:szCs w:val="28"/>
        </w:rPr>
        <w:t>;</w:t>
      </w:r>
      <w:r w:rsidRPr="007A4F5F">
        <w:rPr>
          <w:rFonts w:ascii="Times New Roman" w:hAnsi="Times New Roman" w:cs="Times New Roman"/>
          <w:sz w:val="28"/>
          <w:szCs w:val="28"/>
        </w:rPr>
        <w:t xml:space="preserve"> 2) интерактивная правовая пропаганда</w:t>
      </w:r>
      <w:r w:rsidR="00A93D3E">
        <w:rPr>
          <w:rFonts w:ascii="Times New Roman" w:hAnsi="Times New Roman" w:cs="Times New Roman"/>
          <w:sz w:val="28"/>
          <w:szCs w:val="28"/>
        </w:rPr>
        <w:t>;</w:t>
      </w:r>
      <w:r w:rsidRPr="007A4F5F">
        <w:rPr>
          <w:rFonts w:ascii="Times New Roman" w:hAnsi="Times New Roman" w:cs="Times New Roman"/>
          <w:sz w:val="28"/>
          <w:szCs w:val="28"/>
        </w:rPr>
        <w:t xml:space="preserve"> 3) публичный мониторинг судебных процессов через прямые трансляции.</w:t>
      </w:r>
    </w:p>
    <w:p w14:paraId="1CE4144D" w14:textId="74666553" w:rsidR="00502413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E">
        <w:rPr>
          <w:rFonts w:ascii="Times New Roman" w:hAnsi="Times New Roman" w:cs="Times New Roman"/>
          <w:sz w:val="28"/>
          <w:szCs w:val="28"/>
        </w:rPr>
        <w:t>Ключевые слова:</w:t>
      </w:r>
      <w:r w:rsidRPr="007A4F5F">
        <w:rPr>
          <w:rFonts w:ascii="Times New Roman" w:hAnsi="Times New Roman" w:cs="Times New Roman"/>
          <w:sz w:val="28"/>
          <w:szCs w:val="28"/>
        </w:rPr>
        <w:t xml:space="preserve"> цифровые медиакоммуникации</w:t>
      </w:r>
      <w:r w:rsidRPr="007A4F5F">
        <w:rPr>
          <w:rFonts w:ascii="Times New Roman" w:eastAsia="MS Gothic" w:hAnsi="Times New Roman" w:cs="Times New Roman"/>
          <w:sz w:val="28"/>
          <w:szCs w:val="28"/>
        </w:rPr>
        <w:t>，</w:t>
      </w:r>
      <w:r w:rsidRPr="007A4F5F">
        <w:rPr>
          <w:rFonts w:ascii="Times New Roman" w:hAnsi="Times New Roman" w:cs="Times New Roman"/>
          <w:sz w:val="28"/>
          <w:szCs w:val="28"/>
        </w:rPr>
        <w:t>цифровые платформы, социальные медиа, судебная власть.</w:t>
      </w:r>
    </w:p>
    <w:p w14:paraId="74EB8E2F" w14:textId="77777777" w:rsidR="00502413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A9478" w14:textId="16CF2987" w:rsidR="00502413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5F">
        <w:rPr>
          <w:rFonts w:ascii="Times New Roman" w:hAnsi="Times New Roman" w:cs="Times New Roman"/>
          <w:sz w:val="28"/>
          <w:szCs w:val="28"/>
        </w:rPr>
        <w:t>Развитие цифровых технологий кардинально изменило взаимодействие судебной власти Китая с обществом, превратив его из монолога в динамичный диалог. Если раньше правосудие ассоциировалось с закрытыми процессами и формальными бюллетенями, то сегодня суды активно используют Weibo, TikTok и прямые трансляции, чтобы сделать право «видимым» для граждан. Этот сдвиг отражает не только технологический прогресс, но и растущий запрос общества на прозрачность</w:t>
      </w:r>
      <w:r w:rsidR="00F8018A" w:rsidRPr="007A4F5F">
        <w:rPr>
          <w:rFonts w:ascii="Times New Roman" w:hAnsi="Times New Roman" w:cs="Times New Roman"/>
          <w:sz w:val="28"/>
          <w:szCs w:val="28"/>
        </w:rPr>
        <w:t xml:space="preserve"> </w:t>
      </w:r>
      <w:r w:rsidR="0056673A" w:rsidRPr="007A4F5F">
        <w:rPr>
          <w:rFonts w:ascii="Times New Roman" w:hAnsi="Times New Roman" w:cs="Times New Roman"/>
          <w:sz w:val="28"/>
          <w:szCs w:val="28"/>
        </w:rPr>
        <w:t>[</w:t>
      </w:r>
      <w:r w:rsidR="00827885">
        <w:rPr>
          <w:rFonts w:ascii="Times New Roman" w:hAnsi="Times New Roman" w:cs="Times New Roman"/>
          <w:sz w:val="28"/>
          <w:szCs w:val="28"/>
        </w:rPr>
        <w:t>5</w:t>
      </w:r>
      <w:r w:rsidR="00F045D4">
        <w:rPr>
          <w:rFonts w:ascii="Times New Roman" w:hAnsi="Times New Roman" w:cs="Times New Roman"/>
          <w:sz w:val="28"/>
          <w:szCs w:val="28"/>
        </w:rPr>
        <w:t xml:space="preserve">: </w:t>
      </w:r>
      <w:r w:rsidR="00F045D4" w:rsidRPr="00F045D4">
        <w:rPr>
          <w:rFonts w:ascii="Times New Roman" w:hAnsi="Times New Roman" w:cs="Times New Roman"/>
          <w:sz w:val="28"/>
          <w:szCs w:val="28"/>
        </w:rPr>
        <w:t>72</w:t>
      </w:r>
      <w:r w:rsidR="00F045D4">
        <w:rPr>
          <w:sz w:val="28"/>
          <w:szCs w:val="28"/>
        </w:rPr>
        <w:t>–</w:t>
      </w:r>
      <w:r w:rsidR="00F045D4" w:rsidRPr="00F045D4">
        <w:rPr>
          <w:rFonts w:ascii="Times New Roman" w:hAnsi="Times New Roman" w:cs="Times New Roman"/>
          <w:sz w:val="28"/>
          <w:szCs w:val="28"/>
        </w:rPr>
        <w:t>84</w:t>
      </w:r>
      <w:r w:rsidR="0056673A" w:rsidRPr="007A4F5F">
        <w:rPr>
          <w:rFonts w:ascii="Times New Roman" w:hAnsi="Times New Roman" w:cs="Times New Roman"/>
          <w:sz w:val="28"/>
          <w:szCs w:val="28"/>
        </w:rPr>
        <w:t>]</w:t>
      </w:r>
      <w:r w:rsidRPr="007A4F5F">
        <w:rPr>
          <w:rFonts w:ascii="Times New Roman" w:hAnsi="Times New Roman" w:cs="Times New Roman"/>
          <w:sz w:val="28"/>
          <w:szCs w:val="28"/>
        </w:rPr>
        <w:t>.</w:t>
      </w:r>
      <w:r w:rsidR="007A4F5F" w:rsidRPr="007A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E6895" w14:textId="07B676C0" w:rsidR="00502413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5F">
        <w:rPr>
          <w:rFonts w:ascii="Times New Roman" w:hAnsi="Times New Roman" w:cs="Times New Roman"/>
          <w:sz w:val="28"/>
          <w:szCs w:val="28"/>
        </w:rPr>
        <w:t xml:space="preserve">В центре трансформации </w:t>
      </w:r>
      <w:r w:rsidR="003F07A2">
        <w:rPr>
          <w:rFonts w:ascii="Times New Roman" w:hAnsi="Times New Roman" w:cs="Times New Roman"/>
          <w:sz w:val="28"/>
          <w:szCs w:val="28"/>
        </w:rPr>
        <w:t>–</w:t>
      </w:r>
      <w:r w:rsidRPr="007A4F5F">
        <w:rPr>
          <w:rFonts w:ascii="Times New Roman" w:hAnsi="Times New Roman" w:cs="Times New Roman"/>
          <w:sz w:val="28"/>
          <w:szCs w:val="28"/>
        </w:rPr>
        <w:t xml:space="preserve"> платформа </w:t>
      </w:r>
      <w:proofErr w:type="spellStart"/>
      <w:r w:rsidRPr="007A4F5F">
        <w:rPr>
          <w:rFonts w:ascii="Times New Roman" w:hAnsi="Times New Roman" w:cs="Times New Roman"/>
          <w:sz w:val="28"/>
          <w:szCs w:val="28"/>
        </w:rPr>
        <w:t>Weibo</w:t>
      </w:r>
      <w:proofErr w:type="spellEnd"/>
      <w:r w:rsidRPr="007A4F5F">
        <w:rPr>
          <w:rFonts w:ascii="Times New Roman" w:hAnsi="Times New Roman" w:cs="Times New Roman"/>
          <w:sz w:val="28"/>
          <w:szCs w:val="28"/>
        </w:rPr>
        <w:t xml:space="preserve">, ставшая основным каналом оперативного информирования. </w:t>
      </w:r>
      <w:r w:rsidR="00864B5E" w:rsidRPr="007A4F5F">
        <w:rPr>
          <w:rFonts w:ascii="Times New Roman" w:hAnsi="Times New Roman" w:cs="Times New Roman"/>
          <w:sz w:val="28"/>
          <w:szCs w:val="28"/>
        </w:rPr>
        <w:t xml:space="preserve">Развитие технологий в эпоху Интернета глубоко меняет китайское </w:t>
      </w:r>
      <w:r w:rsidR="002F205C" w:rsidRPr="007A4F5F">
        <w:rPr>
          <w:rFonts w:ascii="Times New Roman" w:hAnsi="Times New Roman" w:cs="Times New Roman"/>
          <w:sz w:val="28"/>
          <w:szCs w:val="28"/>
        </w:rPr>
        <w:t>общество. В</w:t>
      </w:r>
      <w:r w:rsidR="008445C8" w:rsidRPr="007A4F5F">
        <w:rPr>
          <w:rFonts w:ascii="Times New Roman" w:hAnsi="Times New Roman" w:cs="Times New Roman"/>
          <w:sz w:val="28"/>
          <w:szCs w:val="28"/>
        </w:rPr>
        <w:t xml:space="preserve"> новой медиасреде интернет дает </w:t>
      </w:r>
      <w:r w:rsidR="002F205C" w:rsidRPr="007A4F5F">
        <w:rPr>
          <w:rFonts w:ascii="Times New Roman" w:hAnsi="Times New Roman" w:cs="Times New Roman"/>
          <w:sz w:val="28"/>
          <w:szCs w:val="28"/>
        </w:rPr>
        <w:t>простыми людям беспрецедентный голос</w:t>
      </w:r>
      <w:r w:rsidR="00F8018A" w:rsidRPr="007A4F5F">
        <w:rPr>
          <w:rFonts w:ascii="Times New Roman" w:hAnsi="Times New Roman" w:cs="Times New Roman"/>
          <w:sz w:val="28"/>
          <w:szCs w:val="28"/>
        </w:rPr>
        <w:t xml:space="preserve"> </w:t>
      </w:r>
      <w:r w:rsidR="0056673A" w:rsidRPr="007A4F5F">
        <w:rPr>
          <w:rFonts w:ascii="Times New Roman" w:hAnsi="Times New Roman" w:cs="Times New Roman"/>
          <w:sz w:val="28"/>
          <w:szCs w:val="28"/>
        </w:rPr>
        <w:t>[2</w:t>
      </w:r>
      <w:r w:rsidR="00827885">
        <w:rPr>
          <w:rFonts w:ascii="Times New Roman" w:hAnsi="Times New Roman" w:cs="Times New Roman"/>
          <w:sz w:val="28"/>
          <w:szCs w:val="28"/>
        </w:rPr>
        <w:t xml:space="preserve">: </w:t>
      </w:r>
      <w:r w:rsidR="00827885" w:rsidRPr="007A4F5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27885">
        <w:rPr>
          <w:sz w:val="28"/>
          <w:szCs w:val="28"/>
        </w:rPr>
        <w:t>–</w:t>
      </w:r>
      <w:r w:rsidR="00827885" w:rsidRPr="007A4F5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6673A" w:rsidRPr="007A4F5F">
        <w:rPr>
          <w:rFonts w:ascii="Times New Roman" w:hAnsi="Times New Roman" w:cs="Times New Roman"/>
          <w:sz w:val="28"/>
          <w:szCs w:val="28"/>
        </w:rPr>
        <w:t>]</w:t>
      </w:r>
      <w:r w:rsidR="00F8018A" w:rsidRPr="007A4F5F">
        <w:rPr>
          <w:rFonts w:ascii="Times New Roman" w:hAnsi="Times New Roman" w:cs="Times New Roman"/>
          <w:sz w:val="28"/>
          <w:szCs w:val="28"/>
        </w:rPr>
        <w:t>.</w:t>
      </w:r>
      <w:r w:rsidR="002F205C" w:rsidRPr="007A4F5F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7A4F5F">
        <w:rPr>
          <w:rFonts w:ascii="Times New Roman" w:hAnsi="Times New Roman" w:cs="Times New Roman"/>
          <w:sz w:val="28"/>
          <w:szCs w:val="28"/>
        </w:rPr>
        <w:t xml:space="preserve"> официальные аккаунты суды публикуют решения по резонансным делам, таким как «дело об </w:t>
      </w:r>
      <w:r w:rsidRPr="007A4F5F">
        <w:rPr>
          <w:rFonts w:ascii="Times New Roman" w:hAnsi="Times New Roman" w:cs="Times New Roman"/>
          <w:sz w:val="28"/>
          <w:szCs w:val="28"/>
        </w:rPr>
        <w:lastRenderedPageBreak/>
        <w:t xml:space="preserve">избиении в Таншане-2023», где мгновенное опровержение слухов о «смерти жертвы» предотвратило эскалацию паники. Однако </w:t>
      </w:r>
      <w:proofErr w:type="spellStart"/>
      <w:r w:rsidRPr="007A4F5F">
        <w:rPr>
          <w:rFonts w:ascii="Times New Roman" w:hAnsi="Times New Roman" w:cs="Times New Roman"/>
          <w:sz w:val="28"/>
          <w:szCs w:val="28"/>
        </w:rPr>
        <w:t>Weibo</w:t>
      </w:r>
      <w:proofErr w:type="spellEnd"/>
      <w:r w:rsidRPr="007A4F5F">
        <w:rPr>
          <w:rFonts w:ascii="Times New Roman" w:hAnsi="Times New Roman" w:cs="Times New Roman"/>
          <w:sz w:val="28"/>
          <w:szCs w:val="28"/>
        </w:rPr>
        <w:t xml:space="preserve"> не просто доска объявлений. Хештеги вроде #СудьяОбъясняет превращают сложные правовые нормы в дискуссионные темы: пользователи задают вопросы, а судьи отвечают в режиме реального времени, стирая гран</w:t>
      </w:r>
      <w:r w:rsidR="003F07A2">
        <w:rPr>
          <w:rFonts w:ascii="Times New Roman" w:hAnsi="Times New Roman" w:cs="Times New Roman"/>
          <w:sz w:val="28"/>
          <w:szCs w:val="28"/>
        </w:rPr>
        <w:t>ицу2</w:t>
      </w:r>
      <w:r w:rsidRPr="007A4F5F">
        <w:rPr>
          <w:rFonts w:ascii="Times New Roman" w:hAnsi="Times New Roman" w:cs="Times New Roman"/>
          <w:sz w:val="28"/>
          <w:szCs w:val="28"/>
        </w:rPr>
        <w:t xml:space="preserve"> между институтом власти и обществом.</w:t>
      </w:r>
      <w:r w:rsidR="007A4F5F" w:rsidRPr="007A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EDD51" w14:textId="303BB577" w:rsidR="00502413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5F">
        <w:rPr>
          <w:rFonts w:ascii="Times New Roman" w:hAnsi="Times New Roman" w:cs="Times New Roman"/>
          <w:sz w:val="28"/>
          <w:szCs w:val="28"/>
        </w:rPr>
        <w:t>Эту тенденцию дополняет TikTok, где короткие видео продолжительностью 15–60 секунд переосмысливают формат правового просвещения. Например, ролик Шанхайского суда о трудовых спорах, где анимированный «виртуальный судья» объясняет процедуру увольнения, собрал 20 млн просмотров за неделю. Такие видео не просто информируют — они создают эмоциональную связь: юмор, драматизация конфликтов и «ожившие» статьи закона делают право ближе к повседневной жизни.</w:t>
      </w:r>
      <w:r w:rsidR="007A4F5F" w:rsidRPr="007A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D4750" w14:textId="48672DAE" w:rsidR="00502413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5F">
        <w:rPr>
          <w:rFonts w:ascii="Times New Roman" w:hAnsi="Times New Roman" w:cs="Times New Roman"/>
          <w:sz w:val="28"/>
          <w:szCs w:val="28"/>
        </w:rPr>
        <w:t xml:space="preserve">Показательным примером симбиоза технологий и правосудия стало «дело о диффамации курьера из Ханчжоу (2021)», когда ложные обвинения в измене, распространившиеся через </w:t>
      </w:r>
      <w:proofErr w:type="spellStart"/>
      <w:r w:rsidRPr="007A4F5F">
        <w:rPr>
          <w:rFonts w:ascii="Times New Roman" w:hAnsi="Times New Roman" w:cs="Times New Roman"/>
          <w:sz w:val="28"/>
          <w:szCs w:val="28"/>
        </w:rPr>
        <w:t>WeChat</w:t>
      </w:r>
      <w:proofErr w:type="spellEnd"/>
      <w:r w:rsidRPr="007A4F5F">
        <w:rPr>
          <w:rFonts w:ascii="Times New Roman" w:hAnsi="Times New Roman" w:cs="Times New Roman"/>
          <w:sz w:val="28"/>
          <w:szCs w:val="28"/>
        </w:rPr>
        <w:t xml:space="preserve">, привели к </w:t>
      </w:r>
      <w:proofErr w:type="spellStart"/>
      <w:r w:rsidRPr="007A4F5F">
        <w:rPr>
          <w:rFonts w:ascii="Times New Roman" w:hAnsi="Times New Roman" w:cs="Times New Roman"/>
          <w:sz w:val="28"/>
          <w:szCs w:val="28"/>
        </w:rPr>
        <w:t>кибертравле</w:t>
      </w:r>
      <w:proofErr w:type="spellEnd"/>
      <w:r w:rsidRPr="007A4F5F">
        <w:rPr>
          <w:rFonts w:ascii="Times New Roman" w:hAnsi="Times New Roman" w:cs="Times New Roman"/>
          <w:sz w:val="28"/>
          <w:szCs w:val="28"/>
        </w:rPr>
        <w:t xml:space="preserve"> женщины, именно </w:t>
      </w:r>
      <w:proofErr w:type="spellStart"/>
      <w:r w:rsidRPr="007A4F5F">
        <w:rPr>
          <w:rFonts w:ascii="Times New Roman" w:hAnsi="Times New Roman" w:cs="Times New Roman"/>
          <w:sz w:val="28"/>
          <w:szCs w:val="28"/>
        </w:rPr>
        <w:t>Weibo</w:t>
      </w:r>
      <w:proofErr w:type="spellEnd"/>
      <w:r w:rsidRPr="007A4F5F">
        <w:rPr>
          <w:rFonts w:ascii="Times New Roman" w:hAnsi="Times New Roman" w:cs="Times New Roman"/>
          <w:sz w:val="28"/>
          <w:szCs w:val="28"/>
        </w:rPr>
        <w:t xml:space="preserve"> стал площадкой для её защиты. Пост пострадавшей с хештегом #СправедливостьДляГу собрал 500 тыс. репостов, а общественное давление заставило прокуратуру перевести дело из частного в государственное обвинение </w:t>
      </w:r>
      <w:r w:rsidR="00827885">
        <w:rPr>
          <w:rFonts w:ascii="Times New Roman" w:hAnsi="Times New Roman" w:cs="Times New Roman"/>
          <w:sz w:val="28"/>
          <w:szCs w:val="28"/>
        </w:rPr>
        <w:t>–</w:t>
      </w:r>
      <w:r w:rsidRPr="007A4F5F">
        <w:rPr>
          <w:rFonts w:ascii="Times New Roman" w:hAnsi="Times New Roman" w:cs="Times New Roman"/>
          <w:sz w:val="28"/>
          <w:szCs w:val="28"/>
        </w:rPr>
        <w:t xml:space="preserve"> случай, ранее не имевший прецедентов. Позже суд использовал TikTok, чтобы объяснить приговор: в видео продолжительностью 3 минуты судья показал, как диффамация в сети нарушает общественный порядок, а не просто ущемляет частные интересы. Этот кейс иллюстрирует новую реальность: цифровые платформы не только отражают общественное мнение, но и меняют саму логику судебных процедур.</w:t>
      </w:r>
      <w:r w:rsidR="007A4F5F" w:rsidRPr="007A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5AE90" w14:textId="3D81851E" w:rsidR="00502413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5F">
        <w:rPr>
          <w:rFonts w:ascii="Times New Roman" w:hAnsi="Times New Roman" w:cs="Times New Roman"/>
          <w:sz w:val="28"/>
          <w:szCs w:val="28"/>
        </w:rPr>
        <w:t xml:space="preserve">Однако стремительная цифровизация порождает противоречия. Алгоритмы TikTok и Weibo, с одной стороны, точно доставляют контент целевой аудитории (мигранты видят ролики о трудовых правах, пенсионеры </w:t>
      </w:r>
      <w:r w:rsidR="00827885">
        <w:rPr>
          <w:rFonts w:ascii="Times New Roman" w:hAnsi="Times New Roman" w:cs="Times New Roman"/>
          <w:sz w:val="28"/>
          <w:szCs w:val="28"/>
        </w:rPr>
        <w:t>–</w:t>
      </w:r>
      <w:r w:rsidRPr="007A4F5F">
        <w:rPr>
          <w:rFonts w:ascii="Times New Roman" w:hAnsi="Times New Roman" w:cs="Times New Roman"/>
          <w:sz w:val="28"/>
          <w:szCs w:val="28"/>
        </w:rPr>
        <w:t xml:space="preserve"> о мошенничестве). С другой </w:t>
      </w:r>
      <w:r w:rsidR="00827885">
        <w:rPr>
          <w:rFonts w:ascii="Times New Roman" w:hAnsi="Times New Roman" w:cs="Times New Roman"/>
          <w:sz w:val="28"/>
          <w:szCs w:val="28"/>
        </w:rPr>
        <w:t>–</w:t>
      </w:r>
      <w:r w:rsidRPr="007A4F5F">
        <w:rPr>
          <w:rFonts w:ascii="Times New Roman" w:hAnsi="Times New Roman" w:cs="Times New Roman"/>
          <w:sz w:val="28"/>
          <w:szCs w:val="28"/>
        </w:rPr>
        <w:t xml:space="preserve"> они создают «правовые пузыри», усугубляя региональное неравенство. По данным Верховного суда (2023), охват </w:t>
      </w:r>
      <w:r w:rsidRPr="007A4F5F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контента в сельских районах составляет лишь 20%, тогда как в городах достигает 80%. Кроме того, погоня за </w:t>
      </w:r>
      <w:proofErr w:type="spellStart"/>
      <w:r w:rsidRPr="007A4F5F">
        <w:rPr>
          <w:rFonts w:ascii="Times New Roman" w:hAnsi="Times New Roman" w:cs="Times New Roman"/>
          <w:sz w:val="28"/>
          <w:szCs w:val="28"/>
        </w:rPr>
        <w:t>виральностью</w:t>
      </w:r>
      <w:proofErr w:type="spellEnd"/>
      <w:r w:rsidRPr="007A4F5F">
        <w:rPr>
          <w:rFonts w:ascii="Times New Roman" w:hAnsi="Times New Roman" w:cs="Times New Roman"/>
          <w:sz w:val="28"/>
          <w:szCs w:val="28"/>
        </w:rPr>
        <w:t xml:space="preserve"> вынуждает суды упрощать контент: ролик «Развод за 60 секунд» с мемами набрал 5 млн просмотров, но критики указали, что он игнорирует нюансы раздела имущества.</w:t>
      </w:r>
      <w:r w:rsidR="007A4F5F" w:rsidRPr="007A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6B6BD" w14:textId="6B31E13C" w:rsidR="00502413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5F">
        <w:rPr>
          <w:rFonts w:ascii="Times New Roman" w:hAnsi="Times New Roman" w:cs="Times New Roman"/>
          <w:sz w:val="28"/>
          <w:szCs w:val="28"/>
        </w:rPr>
        <w:t xml:space="preserve">Ответом на эти вызовы становятся гибридные стратегии. В провинции Сычуань суды комбинируют VR-трансляции процессов с текстовыми разъяснениями в </w:t>
      </w:r>
      <w:proofErr w:type="spellStart"/>
      <w:r w:rsidRPr="007A4F5F">
        <w:rPr>
          <w:rFonts w:ascii="Times New Roman" w:hAnsi="Times New Roman" w:cs="Times New Roman"/>
          <w:sz w:val="28"/>
          <w:szCs w:val="28"/>
        </w:rPr>
        <w:t>WeChat</w:t>
      </w:r>
      <w:proofErr w:type="spellEnd"/>
      <w:r w:rsidRPr="007A4F5F">
        <w:rPr>
          <w:rFonts w:ascii="Times New Roman" w:hAnsi="Times New Roman" w:cs="Times New Roman"/>
          <w:sz w:val="28"/>
          <w:szCs w:val="28"/>
        </w:rPr>
        <w:t>, балансируя между наглядностью и точностью</w:t>
      </w:r>
      <w:r w:rsidR="00F8018A" w:rsidRPr="007A4F5F">
        <w:rPr>
          <w:rFonts w:ascii="Times New Roman" w:hAnsi="Times New Roman" w:cs="Times New Roman"/>
          <w:sz w:val="28"/>
          <w:szCs w:val="28"/>
        </w:rPr>
        <w:t xml:space="preserve"> </w:t>
      </w:r>
      <w:r w:rsidR="00093701" w:rsidRPr="007A4F5F">
        <w:rPr>
          <w:rFonts w:ascii="Times New Roman" w:hAnsi="Times New Roman" w:cs="Times New Roman"/>
          <w:sz w:val="28"/>
          <w:szCs w:val="28"/>
        </w:rPr>
        <w:t>[</w:t>
      </w:r>
      <w:r w:rsidR="003201AB" w:rsidRPr="007A4F5F">
        <w:rPr>
          <w:rFonts w:ascii="Times New Roman" w:hAnsi="Times New Roman" w:cs="Times New Roman"/>
          <w:sz w:val="28"/>
          <w:szCs w:val="28"/>
        </w:rPr>
        <w:t>3</w:t>
      </w:r>
      <w:r w:rsidR="00430547">
        <w:rPr>
          <w:rFonts w:ascii="Times New Roman" w:hAnsi="Times New Roman" w:cs="Times New Roman"/>
          <w:sz w:val="28"/>
          <w:szCs w:val="28"/>
        </w:rPr>
        <w:t xml:space="preserve">: </w:t>
      </w:r>
      <w:r w:rsidR="00430547" w:rsidRPr="00F045D4">
        <w:rPr>
          <w:rFonts w:ascii="Times New Roman" w:hAnsi="Times New Roman" w:cs="Times New Roman"/>
          <w:sz w:val="28"/>
          <w:szCs w:val="28"/>
        </w:rPr>
        <w:t>7</w:t>
      </w:r>
      <w:r w:rsidR="00430547">
        <w:rPr>
          <w:sz w:val="28"/>
          <w:szCs w:val="28"/>
        </w:rPr>
        <w:t>–</w:t>
      </w:r>
      <w:r w:rsidR="00430547" w:rsidRPr="00F045D4">
        <w:rPr>
          <w:rFonts w:ascii="Times New Roman" w:hAnsi="Times New Roman" w:cs="Times New Roman"/>
          <w:sz w:val="28"/>
          <w:szCs w:val="28"/>
        </w:rPr>
        <w:t>10</w:t>
      </w:r>
      <w:r w:rsidR="00093701" w:rsidRPr="007A4F5F">
        <w:rPr>
          <w:rFonts w:ascii="Times New Roman" w:hAnsi="Times New Roman" w:cs="Times New Roman"/>
          <w:sz w:val="28"/>
          <w:szCs w:val="28"/>
        </w:rPr>
        <w:t>]</w:t>
      </w:r>
      <w:r w:rsidR="00F8018A" w:rsidRPr="007A4F5F">
        <w:rPr>
          <w:rFonts w:ascii="Times New Roman" w:hAnsi="Times New Roman" w:cs="Times New Roman"/>
          <w:sz w:val="28"/>
          <w:szCs w:val="28"/>
        </w:rPr>
        <w:t xml:space="preserve">. </w:t>
      </w:r>
      <w:r w:rsidRPr="007A4F5F">
        <w:rPr>
          <w:rFonts w:ascii="Times New Roman" w:hAnsi="Times New Roman" w:cs="Times New Roman"/>
          <w:sz w:val="28"/>
          <w:szCs w:val="28"/>
        </w:rPr>
        <w:t>В сельских школах распространяют «правовые комиксы», адаптированные под местные диалекты, а алгоритмы TikTok начинают ранжировать образовательный контент выше развлекательного</w:t>
      </w:r>
      <w:r w:rsidR="00F8018A" w:rsidRPr="007A4F5F">
        <w:rPr>
          <w:rFonts w:ascii="Times New Roman" w:hAnsi="Times New Roman" w:cs="Times New Roman"/>
          <w:sz w:val="28"/>
          <w:szCs w:val="28"/>
        </w:rPr>
        <w:t xml:space="preserve"> </w:t>
      </w:r>
      <w:r w:rsidR="003863BB" w:rsidRPr="007A4F5F">
        <w:rPr>
          <w:rFonts w:ascii="Times New Roman" w:hAnsi="Times New Roman" w:cs="Times New Roman"/>
          <w:sz w:val="28"/>
          <w:szCs w:val="28"/>
        </w:rPr>
        <w:t>[</w:t>
      </w:r>
      <w:r w:rsidR="003201AB" w:rsidRPr="007A4F5F">
        <w:rPr>
          <w:rFonts w:ascii="Times New Roman" w:hAnsi="Times New Roman" w:cs="Times New Roman"/>
          <w:sz w:val="28"/>
          <w:szCs w:val="28"/>
        </w:rPr>
        <w:t>4</w:t>
      </w:r>
      <w:r w:rsidR="00F045D4">
        <w:rPr>
          <w:rFonts w:ascii="Times New Roman" w:hAnsi="Times New Roman" w:cs="Times New Roman"/>
          <w:sz w:val="28"/>
          <w:szCs w:val="28"/>
        </w:rPr>
        <w:t xml:space="preserve">: </w:t>
      </w:r>
      <w:r w:rsidR="00F045D4" w:rsidRPr="00F045D4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="00F045D4">
        <w:rPr>
          <w:sz w:val="28"/>
          <w:szCs w:val="28"/>
          <w:lang w:eastAsia="zh-CN"/>
        </w:rPr>
        <w:t>–</w:t>
      </w:r>
      <w:r w:rsidR="00F045D4" w:rsidRPr="00F045D4">
        <w:rPr>
          <w:rFonts w:ascii="Times New Roman" w:hAnsi="Times New Roman" w:cs="Times New Roman"/>
          <w:sz w:val="28"/>
          <w:szCs w:val="28"/>
          <w:lang w:eastAsia="zh-CN"/>
        </w:rPr>
        <w:t>26</w:t>
      </w:r>
      <w:r w:rsidR="003863BB" w:rsidRPr="007A4F5F">
        <w:rPr>
          <w:rFonts w:ascii="Times New Roman" w:hAnsi="Times New Roman" w:cs="Times New Roman"/>
          <w:sz w:val="28"/>
          <w:szCs w:val="28"/>
        </w:rPr>
        <w:t>]</w:t>
      </w:r>
      <w:r w:rsidR="00F8018A" w:rsidRPr="007A4F5F">
        <w:rPr>
          <w:rFonts w:ascii="Times New Roman" w:hAnsi="Times New Roman" w:cs="Times New Roman"/>
          <w:sz w:val="28"/>
          <w:szCs w:val="28"/>
        </w:rPr>
        <w:t xml:space="preserve">. </w:t>
      </w:r>
      <w:r w:rsidRPr="007A4F5F">
        <w:rPr>
          <w:rFonts w:ascii="Times New Roman" w:hAnsi="Times New Roman" w:cs="Times New Roman"/>
          <w:sz w:val="28"/>
          <w:szCs w:val="28"/>
        </w:rPr>
        <w:t>Эксперименты с ИИ также набирают обороты: чат-боты в Weibo анализируют типичные вопросы пользователей («Как взыскать алименты?») и генерируют персонализированные инструкции, сокращая нагрузку на юристов.</w:t>
      </w:r>
      <w:r w:rsidR="007A4F5F" w:rsidRPr="007A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7E38D" w14:textId="4A3EC84C" w:rsidR="00210FB4" w:rsidRPr="007A4F5F" w:rsidRDefault="00502413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5F">
        <w:rPr>
          <w:rFonts w:ascii="Times New Roman" w:hAnsi="Times New Roman" w:cs="Times New Roman"/>
          <w:sz w:val="28"/>
          <w:szCs w:val="28"/>
        </w:rPr>
        <w:t xml:space="preserve">Эволюция цифровой судебной коммуникации в Китае — это не просто внедрение технологий, а переосмысление роли права в обществе. Граждане больше не пассивные получатели информации: их комментарии под трансляциями, репосты в </w:t>
      </w:r>
      <w:proofErr w:type="spellStart"/>
      <w:r w:rsidRPr="007A4F5F">
        <w:rPr>
          <w:rFonts w:ascii="Times New Roman" w:hAnsi="Times New Roman" w:cs="Times New Roman"/>
          <w:sz w:val="28"/>
          <w:szCs w:val="28"/>
        </w:rPr>
        <w:t>Weibo</w:t>
      </w:r>
      <w:proofErr w:type="spellEnd"/>
      <w:r w:rsidRPr="007A4F5F">
        <w:rPr>
          <w:rFonts w:ascii="Times New Roman" w:hAnsi="Times New Roman" w:cs="Times New Roman"/>
          <w:sz w:val="28"/>
          <w:szCs w:val="28"/>
        </w:rPr>
        <w:t xml:space="preserve"> и участие в опросах формируют обратную связь, которая влияет на судебную практику</w:t>
      </w:r>
      <w:r w:rsidR="00F8018A" w:rsidRPr="007A4F5F">
        <w:rPr>
          <w:rFonts w:ascii="Times New Roman" w:hAnsi="Times New Roman" w:cs="Times New Roman"/>
          <w:sz w:val="28"/>
          <w:szCs w:val="28"/>
        </w:rPr>
        <w:t xml:space="preserve"> </w:t>
      </w:r>
      <w:r w:rsidR="00C35C61" w:rsidRPr="007A4F5F">
        <w:rPr>
          <w:rFonts w:ascii="Times New Roman" w:hAnsi="Times New Roman" w:cs="Times New Roman"/>
          <w:sz w:val="28"/>
          <w:szCs w:val="28"/>
        </w:rPr>
        <w:t>[</w:t>
      </w:r>
      <w:r w:rsidR="00827885">
        <w:rPr>
          <w:rFonts w:ascii="Times New Roman" w:hAnsi="Times New Roman" w:cs="Times New Roman"/>
          <w:sz w:val="28"/>
          <w:szCs w:val="28"/>
        </w:rPr>
        <w:t xml:space="preserve">1: </w:t>
      </w:r>
      <w:r w:rsidR="00827885" w:rsidRPr="00827885">
        <w:rPr>
          <w:rFonts w:ascii="Times New Roman" w:hAnsi="Times New Roman" w:cs="Times New Roman"/>
          <w:sz w:val="28"/>
          <w:szCs w:val="28"/>
        </w:rPr>
        <w:t>53</w:t>
      </w:r>
      <w:r w:rsidR="00827885">
        <w:rPr>
          <w:sz w:val="28"/>
          <w:szCs w:val="28"/>
        </w:rPr>
        <w:t>–</w:t>
      </w:r>
      <w:r w:rsidR="00827885" w:rsidRPr="00827885">
        <w:rPr>
          <w:rFonts w:ascii="Times New Roman" w:hAnsi="Times New Roman" w:cs="Times New Roman"/>
          <w:sz w:val="28"/>
          <w:szCs w:val="28"/>
        </w:rPr>
        <w:t>57</w:t>
      </w:r>
      <w:r w:rsidR="00C35C61" w:rsidRPr="007A4F5F">
        <w:rPr>
          <w:rFonts w:ascii="Times New Roman" w:hAnsi="Times New Roman" w:cs="Times New Roman"/>
          <w:sz w:val="28"/>
          <w:szCs w:val="28"/>
        </w:rPr>
        <w:t>]</w:t>
      </w:r>
      <w:r w:rsidR="00F8018A" w:rsidRPr="007A4F5F">
        <w:rPr>
          <w:rFonts w:ascii="Times New Roman" w:hAnsi="Times New Roman" w:cs="Times New Roman"/>
          <w:sz w:val="28"/>
          <w:szCs w:val="28"/>
        </w:rPr>
        <w:t>.</w:t>
      </w:r>
      <w:r w:rsidRPr="007A4F5F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827885">
        <w:rPr>
          <w:rFonts w:ascii="Times New Roman" w:hAnsi="Times New Roman" w:cs="Times New Roman"/>
          <w:sz w:val="28"/>
          <w:szCs w:val="28"/>
        </w:rPr>
        <w:t>применение</w:t>
      </w:r>
      <w:r w:rsidRPr="007A4F5F">
        <w:rPr>
          <w:rFonts w:ascii="Times New Roman" w:hAnsi="Times New Roman" w:cs="Times New Roman"/>
          <w:sz w:val="28"/>
          <w:szCs w:val="28"/>
        </w:rPr>
        <w:t xml:space="preserve"> перестаёт быть абстракцией </w:t>
      </w:r>
      <w:r w:rsidR="00827885">
        <w:rPr>
          <w:rFonts w:ascii="Times New Roman" w:hAnsi="Times New Roman" w:cs="Times New Roman"/>
          <w:sz w:val="28"/>
          <w:szCs w:val="28"/>
        </w:rPr>
        <w:t>–</w:t>
      </w:r>
      <w:r w:rsidRPr="007A4F5F">
        <w:rPr>
          <w:rFonts w:ascii="Times New Roman" w:hAnsi="Times New Roman" w:cs="Times New Roman"/>
          <w:sz w:val="28"/>
          <w:szCs w:val="28"/>
        </w:rPr>
        <w:t xml:space="preserve"> через экраны смартфонов оно превращается в живой процесс, где каждый может стать участником. Но чтобы этот процесс оставался справедливым, необходимо уравновесить алгоритмическую эффективность с правовой точностью, а цифровую инклюзию </w:t>
      </w:r>
      <w:r w:rsidR="00827885">
        <w:rPr>
          <w:rFonts w:ascii="Times New Roman" w:hAnsi="Times New Roman" w:cs="Times New Roman"/>
          <w:sz w:val="28"/>
          <w:szCs w:val="28"/>
        </w:rPr>
        <w:t>–</w:t>
      </w:r>
      <w:r w:rsidRPr="007A4F5F">
        <w:rPr>
          <w:rFonts w:ascii="Times New Roman" w:hAnsi="Times New Roman" w:cs="Times New Roman"/>
          <w:sz w:val="28"/>
          <w:szCs w:val="28"/>
        </w:rPr>
        <w:t xml:space="preserve"> с защитой от манипуляций. Будущее, вероятно, будет принадлежать «гибридным» моделям, где технологии усиливают, но не подменяют человеческий фактор.</w:t>
      </w:r>
      <w:r w:rsidR="007A4F5F" w:rsidRPr="007A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6899B" w14:textId="17FA6BA9" w:rsidR="001B412B" w:rsidRPr="007A4F5F" w:rsidRDefault="001B412B" w:rsidP="007A4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133B1" w14:textId="77777777" w:rsidR="007E18EF" w:rsidRPr="007A4F5F" w:rsidRDefault="007E18EF" w:rsidP="007A4F5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A4F5F">
        <w:rPr>
          <w:sz w:val="28"/>
          <w:szCs w:val="28"/>
        </w:rPr>
        <w:t>Литература</w:t>
      </w:r>
    </w:p>
    <w:p w14:paraId="34EEDDCE" w14:textId="0AB07614" w:rsidR="00827885" w:rsidRPr="00827885" w:rsidRDefault="00827885" w:rsidP="00827885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1</w:t>
      </w:r>
      <w:r w:rsidRPr="007A4F5F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 </w:t>
      </w:r>
      <w:r w:rsidRPr="007A4F5F">
        <w:rPr>
          <w:sz w:val="28"/>
          <w:szCs w:val="28"/>
          <w:lang w:val="en-US"/>
        </w:rPr>
        <w:t>Liu</w:t>
      </w:r>
      <w:r>
        <w:rPr>
          <w:sz w:val="28"/>
          <w:szCs w:val="28"/>
        </w:rPr>
        <w:t> </w:t>
      </w:r>
      <w:r w:rsidRPr="007A4F5F">
        <w:rPr>
          <w:sz w:val="28"/>
          <w:szCs w:val="28"/>
          <w:lang w:val="en-US"/>
        </w:rPr>
        <w:t>Bin, Li</w:t>
      </w:r>
      <w:r>
        <w:rPr>
          <w:sz w:val="28"/>
          <w:szCs w:val="28"/>
        </w:rPr>
        <w:t> </w:t>
      </w:r>
      <w:r w:rsidRPr="007A4F5F">
        <w:rPr>
          <w:sz w:val="28"/>
          <w:szCs w:val="28"/>
          <w:lang w:val="en-US"/>
        </w:rPr>
        <w:t>Chu. Theory and Practice of Legal News. China University of Political Science and Law Press, 2005</w:t>
      </w:r>
      <w:r w:rsidRPr="00827885">
        <w:rPr>
          <w:sz w:val="28"/>
          <w:szCs w:val="28"/>
          <w:lang w:val="en-US"/>
        </w:rPr>
        <w:t>.</w:t>
      </w:r>
    </w:p>
    <w:p w14:paraId="6EE0CA69" w14:textId="715B32FC" w:rsidR="00AA695D" w:rsidRPr="00827885" w:rsidRDefault="00A5602B" w:rsidP="007A4F5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4F5F">
        <w:rPr>
          <w:sz w:val="28"/>
          <w:szCs w:val="28"/>
          <w:lang w:val="en-US"/>
        </w:rPr>
        <w:lastRenderedPageBreak/>
        <w:t>2.</w:t>
      </w:r>
      <w:r w:rsidR="00827885" w:rsidRPr="00827885">
        <w:rPr>
          <w:sz w:val="28"/>
          <w:szCs w:val="28"/>
          <w:lang w:val="en-US"/>
        </w:rPr>
        <w:t> </w:t>
      </w:r>
      <w:r w:rsidRPr="007A4F5F">
        <w:rPr>
          <w:sz w:val="28"/>
          <w:szCs w:val="28"/>
          <w:lang w:val="en-US"/>
        </w:rPr>
        <w:t>Wang</w:t>
      </w:r>
      <w:r w:rsidR="00827885" w:rsidRPr="00827885">
        <w:rPr>
          <w:sz w:val="28"/>
          <w:szCs w:val="28"/>
          <w:lang w:val="en-US"/>
        </w:rPr>
        <w:t> </w:t>
      </w:r>
      <w:r w:rsidR="00416E10" w:rsidRPr="007A4F5F">
        <w:rPr>
          <w:sz w:val="28"/>
          <w:szCs w:val="28"/>
          <w:lang w:val="en-US"/>
        </w:rPr>
        <w:t>Chaoyang</w:t>
      </w:r>
      <w:r w:rsidR="00F8018A" w:rsidRPr="007A4F5F">
        <w:rPr>
          <w:sz w:val="28"/>
          <w:szCs w:val="28"/>
          <w:lang w:val="en-US"/>
        </w:rPr>
        <w:t>.</w:t>
      </w:r>
      <w:r w:rsidR="00416E10" w:rsidRPr="007A4F5F">
        <w:rPr>
          <w:sz w:val="28"/>
          <w:szCs w:val="28"/>
          <w:lang w:val="en-US"/>
        </w:rPr>
        <w:t xml:space="preserve"> The</w:t>
      </w:r>
      <w:r w:rsidR="00AD4F0C" w:rsidRPr="007A4F5F">
        <w:rPr>
          <w:sz w:val="28"/>
          <w:szCs w:val="28"/>
          <w:lang w:val="en-US"/>
        </w:rPr>
        <w:t xml:space="preserve"> Impact of Internet Public Opinion on Judicial Trials in the New Media Era Faculty</w:t>
      </w:r>
      <w:r w:rsidR="00CB00FB" w:rsidRPr="007A4F5F">
        <w:rPr>
          <w:sz w:val="28"/>
          <w:szCs w:val="28"/>
          <w:lang w:val="en-US"/>
        </w:rPr>
        <w:t xml:space="preserve">. School of Journalism and Communication, Wuhan </w:t>
      </w:r>
      <w:r w:rsidR="00C03C44" w:rsidRPr="007A4F5F">
        <w:rPr>
          <w:sz w:val="28"/>
          <w:szCs w:val="28"/>
          <w:lang w:val="en-US"/>
        </w:rPr>
        <w:t>University</w:t>
      </w:r>
      <w:r w:rsidR="006738CF" w:rsidRPr="007A4F5F">
        <w:rPr>
          <w:sz w:val="28"/>
          <w:szCs w:val="28"/>
          <w:lang w:val="en-US"/>
        </w:rPr>
        <w:t>,</w:t>
      </w:r>
      <w:r w:rsidR="00F8018A" w:rsidRPr="007A4F5F">
        <w:rPr>
          <w:sz w:val="28"/>
          <w:szCs w:val="28"/>
          <w:lang w:val="en-US"/>
        </w:rPr>
        <w:t xml:space="preserve"> </w:t>
      </w:r>
      <w:r w:rsidR="00963845" w:rsidRPr="007A4F5F">
        <w:rPr>
          <w:sz w:val="28"/>
          <w:szCs w:val="28"/>
          <w:lang w:val="en-US"/>
        </w:rPr>
        <w:t>2022</w:t>
      </w:r>
      <w:r w:rsidR="002922F0" w:rsidRPr="007A4F5F">
        <w:rPr>
          <w:sz w:val="28"/>
          <w:szCs w:val="28"/>
          <w:lang w:val="en-US"/>
        </w:rPr>
        <w:t>.</w:t>
      </w:r>
    </w:p>
    <w:p w14:paraId="24024669" w14:textId="42FD83AE" w:rsidR="007A1E93" w:rsidRPr="007A4F5F" w:rsidRDefault="007A1E93" w:rsidP="007A4F5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A4F5F">
        <w:rPr>
          <w:sz w:val="28"/>
          <w:szCs w:val="28"/>
          <w:lang w:val="en-US"/>
        </w:rPr>
        <w:t>3.</w:t>
      </w:r>
      <w:r w:rsidR="00827885">
        <w:rPr>
          <w:sz w:val="28"/>
          <w:szCs w:val="28"/>
        </w:rPr>
        <w:t> </w:t>
      </w:r>
      <w:r w:rsidRPr="007A4F5F">
        <w:rPr>
          <w:sz w:val="28"/>
          <w:szCs w:val="28"/>
          <w:lang w:val="en-US"/>
        </w:rPr>
        <w:t>Wang</w:t>
      </w:r>
      <w:r w:rsidR="00827885">
        <w:rPr>
          <w:sz w:val="28"/>
          <w:szCs w:val="28"/>
        </w:rPr>
        <w:t> </w:t>
      </w:r>
      <w:r w:rsidRPr="007A4F5F">
        <w:rPr>
          <w:sz w:val="28"/>
          <w:szCs w:val="28"/>
          <w:lang w:val="en-US"/>
        </w:rPr>
        <w:t>Yuan</w:t>
      </w:r>
      <w:r w:rsidR="00F8018A" w:rsidRPr="007A4F5F">
        <w:rPr>
          <w:sz w:val="28"/>
          <w:szCs w:val="28"/>
          <w:lang w:val="en-US"/>
        </w:rPr>
        <w:t>.</w:t>
      </w:r>
      <w:r w:rsidRPr="007A4F5F">
        <w:rPr>
          <w:sz w:val="28"/>
          <w:szCs w:val="28"/>
          <w:lang w:val="en-US"/>
        </w:rPr>
        <w:t xml:space="preserve"> Jurisprudential Analysis of Media Supervision and Judicial Independence.</w:t>
      </w:r>
      <w:r w:rsidR="00F8018A" w:rsidRPr="007A4F5F">
        <w:rPr>
          <w:sz w:val="28"/>
          <w:szCs w:val="28"/>
          <w:lang w:val="en-US"/>
        </w:rPr>
        <w:t xml:space="preserve"> </w:t>
      </w:r>
      <w:r w:rsidRPr="007A4F5F">
        <w:rPr>
          <w:sz w:val="28"/>
          <w:szCs w:val="28"/>
          <w:lang w:val="en-US"/>
        </w:rPr>
        <w:t>Gansu University of Political Science and Law Journal, 2006.</w:t>
      </w:r>
    </w:p>
    <w:p w14:paraId="23E74133" w14:textId="54938DEB" w:rsidR="00634710" w:rsidRPr="007A4F5F" w:rsidRDefault="003201AB" w:rsidP="007A4F5F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lang w:val="en-US" w:eastAsia="zh-CN"/>
        </w:rPr>
      </w:pPr>
      <w:r w:rsidRPr="007A4F5F">
        <w:rPr>
          <w:rFonts w:eastAsiaTheme="minorEastAsia"/>
          <w:sz w:val="28"/>
          <w:szCs w:val="28"/>
          <w:lang w:val="en-US" w:eastAsia="zh-CN"/>
        </w:rPr>
        <w:t>4</w:t>
      </w:r>
      <w:r w:rsidR="00AA695D" w:rsidRPr="007A4F5F">
        <w:rPr>
          <w:rFonts w:eastAsiaTheme="minorEastAsia"/>
          <w:sz w:val="28"/>
          <w:szCs w:val="28"/>
          <w:lang w:val="en-US" w:eastAsia="zh-CN"/>
        </w:rPr>
        <w:t>.</w:t>
      </w:r>
      <w:r w:rsidR="00430547" w:rsidRPr="00430547">
        <w:rPr>
          <w:rFonts w:eastAsiaTheme="minorEastAsia"/>
          <w:sz w:val="28"/>
          <w:szCs w:val="28"/>
          <w:lang w:val="en-US" w:eastAsia="zh-CN"/>
        </w:rPr>
        <w:t> </w:t>
      </w:r>
      <w:r w:rsidR="00AA695D" w:rsidRPr="007A4F5F">
        <w:rPr>
          <w:rFonts w:eastAsiaTheme="minorEastAsia"/>
          <w:sz w:val="28"/>
          <w:szCs w:val="28"/>
          <w:lang w:val="en-US" w:eastAsia="zh-CN"/>
        </w:rPr>
        <w:t>Xue</w:t>
      </w:r>
      <w:r w:rsidR="00430547">
        <w:rPr>
          <w:rFonts w:eastAsiaTheme="minorEastAsia"/>
          <w:sz w:val="28"/>
          <w:szCs w:val="28"/>
          <w:lang w:eastAsia="zh-CN"/>
        </w:rPr>
        <w:t> </w:t>
      </w:r>
      <w:r w:rsidR="00AA695D" w:rsidRPr="007A4F5F">
        <w:rPr>
          <w:rFonts w:eastAsiaTheme="minorEastAsia"/>
          <w:sz w:val="28"/>
          <w:szCs w:val="28"/>
          <w:lang w:val="en-US" w:eastAsia="zh-CN"/>
        </w:rPr>
        <w:t>Hong</w:t>
      </w:r>
      <w:r w:rsidR="00F8018A" w:rsidRPr="007A4F5F">
        <w:rPr>
          <w:rFonts w:eastAsiaTheme="minorEastAsia"/>
          <w:sz w:val="28"/>
          <w:szCs w:val="28"/>
          <w:lang w:val="en-US" w:eastAsia="zh-CN"/>
        </w:rPr>
        <w:t>.</w:t>
      </w:r>
      <w:r w:rsidR="00AA695D" w:rsidRPr="007A4F5F">
        <w:rPr>
          <w:rFonts w:eastAsiaTheme="minorEastAsia"/>
          <w:sz w:val="28"/>
          <w:szCs w:val="28"/>
          <w:lang w:val="en-US" w:eastAsia="zh-CN"/>
        </w:rPr>
        <w:t xml:space="preserve"> Copyright governance obligations and infringement legal liability of short video platforms. People's forum</w:t>
      </w:r>
      <w:r w:rsidR="009757F1" w:rsidRPr="007A4F5F">
        <w:rPr>
          <w:rFonts w:eastAsiaTheme="minorEastAsia"/>
          <w:sz w:val="28"/>
          <w:szCs w:val="28"/>
          <w:lang w:val="en-US" w:eastAsia="zh-CN"/>
        </w:rPr>
        <w:t>,</w:t>
      </w:r>
      <w:r w:rsidR="00F8018A" w:rsidRPr="007A4F5F">
        <w:rPr>
          <w:rFonts w:eastAsiaTheme="minorEastAsia"/>
          <w:sz w:val="28"/>
          <w:szCs w:val="28"/>
          <w:lang w:val="en-US" w:eastAsia="zh-CN"/>
        </w:rPr>
        <w:t xml:space="preserve"> </w:t>
      </w:r>
      <w:r w:rsidR="00AA695D" w:rsidRPr="007A4F5F">
        <w:rPr>
          <w:rFonts w:eastAsiaTheme="minorEastAsia"/>
          <w:sz w:val="28"/>
          <w:szCs w:val="28"/>
          <w:lang w:val="en-US" w:eastAsia="zh-CN"/>
        </w:rPr>
        <w:t>2021</w:t>
      </w:r>
      <w:r w:rsidR="006738CF" w:rsidRPr="007A4F5F">
        <w:rPr>
          <w:rFonts w:eastAsiaTheme="minorEastAsia"/>
          <w:sz w:val="28"/>
          <w:szCs w:val="28"/>
          <w:lang w:val="en-US" w:eastAsia="zh-CN"/>
        </w:rPr>
        <w:t>.</w:t>
      </w:r>
      <w:r w:rsidR="00F8018A" w:rsidRPr="007A4F5F">
        <w:rPr>
          <w:rFonts w:eastAsiaTheme="minorEastAsia"/>
          <w:sz w:val="28"/>
          <w:szCs w:val="28"/>
          <w:lang w:val="en-US" w:eastAsia="zh-CN"/>
        </w:rPr>
        <w:t xml:space="preserve"> </w:t>
      </w:r>
      <w:r w:rsidR="006738CF" w:rsidRPr="007A4F5F">
        <w:rPr>
          <w:rFonts w:eastAsiaTheme="minorEastAsia"/>
          <w:sz w:val="28"/>
          <w:szCs w:val="28"/>
          <w:lang w:val="en-US" w:eastAsia="zh-CN"/>
        </w:rPr>
        <w:t>34</w:t>
      </w:r>
      <w:r w:rsidR="00AA695D" w:rsidRPr="007A4F5F">
        <w:rPr>
          <w:rFonts w:eastAsiaTheme="minorEastAsia"/>
          <w:sz w:val="28"/>
          <w:szCs w:val="28"/>
          <w:lang w:val="en-US" w:eastAsia="zh-CN"/>
        </w:rPr>
        <w:t xml:space="preserve">. </w:t>
      </w:r>
    </w:p>
    <w:p w14:paraId="0FCDEC33" w14:textId="4CF3A252" w:rsidR="005F4402" w:rsidRPr="007A4F5F" w:rsidRDefault="00827885" w:rsidP="007A4F5F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5</w:t>
      </w:r>
      <w:r w:rsidRPr="007A4F5F">
        <w:rPr>
          <w:sz w:val="28"/>
          <w:szCs w:val="28"/>
          <w:lang w:val="en-US"/>
        </w:rPr>
        <w:t>.</w:t>
      </w:r>
      <w:r w:rsidR="00F045D4">
        <w:rPr>
          <w:sz w:val="28"/>
          <w:szCs w:val="28"/>
        </w:rPr>
        <w:t> </w:t>
      </w:r>
      <w:r w:rsidRPr="007A4F5F">
        <w:rPr>
          <w:sz w:val="28"/>
          <w:szCs w:val="28"/>
          <w:lang w:val="en-US"/>
        </w:rPr>
        <w:t>Zuo</w:t>
      </w:r>
      <w:r w:rsidR="00F045D4">
        <w:rPr>
          <w:sz w:val="28"/>
          <w:szCs w:val="28"/>
        </w:rPr>
        <w:t> </w:t>
      </w:r>
      <w:r w:rsidRPr="007A4F5F">
        <w:rPr>
          <w:sz w:val="28"/>
          <w:szCs w:val="28"/>
          <w:lang w:val="en-US"/>
        </w:rPr>
        <w:t>Weimin. Abstracts of the Academic Symposium on Justice and the Media. Chinese Social Sciences,</w:t>
      </w:r>
      <w:r w:rsidR="00F045D4">
        <w:rPr>
          <w:sz w:val="28"/>
          <w:szCs w:val="28"/>
        </w:rPr>
        <w:t xml:space="preserve"> </w:t>
      </w:r>
      <w:r w:rsidRPr="007A4F5F">
        <w:rPr>
          <w:sz w:val="28"/>
          <w:szCs w:val="28"/>
          <w:lang w:val="en-US"/>
        </w:rPr>
        <w:t>1999</w:t>
      </w:r>
      <w:r w:rsidR="00F045D4">
        <w:rPr>
          <w:sz w:val="28"/>
          <w:szCs w:val="28"/>
        </w:rPr>
        <w:t>.</w:t>
      </w:r>
      <w:r w:rsidRPr="007A4F5F">
        <w:rPr>
          <w:sz w:val="28"/>
          <w:szCs w:val="28"/>
        </w:rPr>
        <w:t xml:space="preserve"> 5.</w:t>
      </w:r>
      <w:r w:rsidRPr="007A4F5F">
        <w:rPr>
          <w:sz w:val="28"/>
          <w:szCs w:val="28"/>
          <w:lang w:val="en-US"/>
        </w:rPr>
        <w:t xml:space="preserve"> </w:t>
      </w:r>
    </w:p>
    <w:sectPr w:rsidR="005F4402" w:rsidRPr="007A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90A78"/>
    <w:multiLevelType w:val="hybridMultilevel"/>
    <w:tmpl w:val="8034C5DE"/>
    <w:lvl w:ilvl="0" w:tplc="9306C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4F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67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22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66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6E6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6B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62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00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45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2B"/>
    <w:rsid w:val="00017017"/>
    <w:rsid w:val="00021B68"/>
    <w:rsid w:val="000317D7"/>
    <w:rsid w:val="00047B31"/>
    <w:rsid w:val="00060C56"/>
    <w:rsid w:val="0006103C"/>
    <w:rsid w:val="0007291F"/>
    <w:rsid w:val="00085418"/>
    <w:rsid w:val="00093701"/>
    <w:rsid w:val="000D4A0B"/>
    <w:rsid w:val="00116151"/>
    <w:rsid w:val="00124090"/>
    <w:rsid w:val="00127AF0"/>
    <w:rsid w:val="00153388"/>
    <w:rsid w:val="00172ADF"/>
    <w:rsid w:val="0019365F"/>
    <w:rsid w:val="001A737D"/>
    <w:rsid w:val="001B412B"/>
    <w:rsid w:val="001B642B"/>
    <w:rsid w:val="00210FB4"/>
    <w:rsid w:val="00222ABE"/>
    <w:rsid w:val="00227DC1"/>
    <w:rsid w:val="00232D17"/>
    <w:rsid w:val="002543D9"/>
    <w:rsid w:val="00273875"/>
    <w:rsid w:val="002922F0"/>
    <w:rsid w:val="002C508B"/>
    <w:rsid w:val="002D3972"/>
    <w:rsid w:val="002D6125"/>
    <w:rsid w:val="002E6AEA"/>
    <w:rsid w:val="002F205C"/>
    <w:rsid w:val="002F632D"/>
    <w:rsid w:val="003201AB"/>
    <w:rsid w:val="00370632"/>
    <w:rsid w:val="00374247"/>
    <w:rsid w:val="00375D2D"/>
    <w:rsid w:val="0038356A"/>
    <w:rsid w:val="003863BB"/>
    <w:rsid w:val="00391650"/>
    <w:rsid w:val="003A50E3"/>
    <w:rsid w:val="003A639D"/>
    <w:rsid w:val="003B1C62"/>
    <w:rsid w:val="003B472F"/>
    <w:rsid w:val="003B704A"/>
    <w:rsid w:val="003B7E44"/>
    <w:rsid w:val="003E2A16"/>
    <w:rsid w:val="003E641C"/>
    <w:rsid w:val="003E7DC8"/>
    <w:rsid w:val="003F07A2"/>
    <w:rsid w:val="00405D6D"/>
    <w:rsid w:val="0041582B"/>
    <w:rsid w:val="00416E10"/>
    <w:rsid w:val="00430547"/>
    <w:rsid w:val="00442129"/>
    <w:rsid w:val="00447578"/>
    <w:rsid w:val="004568F3"/>
    <w:rsid w:val="004705C4"/>
    <w:rsid w:val="004837CF"/>
    <w:rsid w:val="00497572"/>
    <w:rsid w:val="004C362B"/>
    <w:rsid w:val="004D6540"/>
    <w:rsid w:val="004F30A0"/>
    <w:rsid w:val="00502413"/>
    <w:rsid w:val="00505B10"/>
    <w:rsid w:val="00516F3E"/>
    <w:rsid w:val="00522252"/>
    <w:rsid w:val="005224C8"/>
    <w:rsid w:val="00531F23"/>
    <w:rsid w:val="00542A2E"/>
    <w:rsid w:val="005513AB"/>
    <w:rsid w:val="005530C2"/>
    <w:rsid w:val="0055509D"/>
    <w:rsid w:val="0056673A"/>
    <w:rsid w:val="00572B45"/>
    <w:rsid w:val="005D3CBE"/>
    <w:rsid w:val="005E4D82"/>
    <w:rsid w:val="005F4402"/>
    <w:rsid w:val="005F7179"/>
    <w:rsid w:val="00611D8E"/>
    <w:rsid w:val="00630CF0"/>
    <w:rsid w:val="00632194"/>
    <w:rsid w:val="00634710"/>
    <w:rsid w:val="00657F64"/>
    <w:rsid w:val="006738CF"/>
    <w:rsid w:val="006842A0"/>
    <w:rsid w:val="00690EDC"/>
    <w:rsid w:val="006A26A5"/>
    <w:rsid w:val="006A5E8F"/>
    <w:rsid w:val="006A662F"/>
    <w:rsid w:val="006A6987"/>
    <w:rsid w:val="006A7336"/>
    <w:rsid w:val="006C069D"/>
    <w:rsid w:val="006C488B"/>
    <w:rsid w:val="006C4F23"/>
    <w:rsid w:val="006C6401"/>
    <w:rsid w:val="006E01A6"/>
    <w:rsid w:val="006E36F6"/>
    <w:rsid w:val="006E58DA"/>
    <w:rsid w:val="007170B7"/>
    <w:rsid w:val="00727873"/>
    <w:rsid w:val="0073029A"/>
    <w:rsid w:val="007603F4"/>
    <w:rsid w:val="0076473B"/>
    <w:rsid w:val="00786F33"/>
    <w:rsid w:val="00793F61"/>
    <w:rsid w:val="0079717C"/>
    <w:rsid w:val="007A1E93"/>
    <w:rsid w:val="007A4F5F"/>
    <w:rsid w:val="007A52AC"/>
    <w:rsid w:val="007B3A41"/>
    <w:rsid w:val="007B4263"/>
    <w:rsid w:val="007D278C"/>
    <w:rsid w:val="007E18EF"/>
    <w:rsid w:val="00807A72"/>
    <w:rsid w:val="00826469"/>
    <w:rsid w:val="00827885"/>
    <w:rsid w:val="008312A9"/>
    <w:rsid w:val="00841040"/>
    <w:rsid w:val="00841B30"/>
    <w:rsid w:val="008445C8"/>
    <w:rsid w:val="00864B5E"/>
    <w:rsid w:val="00866E59"/>
    <w:rsid w:val="00884732"/>
    <w:rsid w:val="00896934"/>
    <w:rsid w:val="008A53AF"/>
    <w:rsid w:val="008B5A81"/>
    <w:rsid w:val="008B72F6"/>
    <w:rsid w:val="008C367A"/>
    <w:rsid w:val="008D120D"/>
    <w:rsid w:val="00903B88"/>
    <w:rsid w:val="00912519"/>
    <w:rsid w:val="00921CD1"/>
    <w:rsid w:val="009437BB"/>
    <w:rsid w:val="009530EC"/>
    <w:rsid w:val="00963845"/>
    <w:rsid w:val="00965A12"/>
    <w:rsid w:val="0097080E"/>
    <w:rsid w:val="0097537B"/>
    <w:rsid w:val="009757F1"/>
    <w:rsid w:val="009A2396"/>
    <w:rsid w:val="009C69D4"/>
    <w:rsid w:val="009D2286"/>
    <w:rsid w:val="009D481E"/>
    <w:rsid w:val="009D60C8"/>
    <w:rsid w:val="009F0C0A"/>
    <w:rsid w:val="00A00870"/>
    <w:rsid w:val="00A12738"/>
    <w:rsid w:val="00A408AF"/>
    <w:rsid w:val="00A439CE"/>
    <w:rsid w:val="00A5602B"/>
    <w:rsid w:val="00A65110"/>
    <w:rsid w:val="00A670F5"/>
    <w:rsid w:val="00A81663"/>
    <w:rsid w:val="00A93D3E"/>
    <w:rsid w:val="00A95142"/>
    <w:rsid w:val="00AA3276"/>
    <w:rsid w:val="00AA695D"/>
    <w:rsid w:val="00AA7092"/>
    <w:rsid w:val="00AB4D9A"/>
    <w:rsid w:val="00AB681E"/>
    <w:rsid w:val="00AD4F0C"/>
    <w:rsid w:val="00B05C76"/>
    <w:rsid w:val="00B37911"/>
    <w:rsid w:val="00B43970"/>
    <w:rsid w:val="00B463BF"/>
    <w:rsid w:val="00B5289D"/>
    <w:rsid w:val="00B6047E"/>
    <w:rsid w:val="00B67B95"/>
    <w:rsid w:val="00B71955"/>
    <w:rsid w:val="00B80927"/>
    <w:rsid w:val="00BA20CC"/>
    <w:rsid w:val="00BB4ECB"/>
    <w:rsid w:val="00BC3A98"/>
    <w:rsid w:val="00BC6C63"/>
    <w:rsid w:val="00BD1937"/>
    <w:rsid w:val="00C03C44"/>
    <w:rsid w:val="00C059F0"/>
    <w:rsid w:val="00C35C61"/>
    <w:rsid w:val="00C538BB"/>
    <w:rsid w:val="00C60905"/>
    <w:rsid w:val="00C65B70"/>
    <w:rsid w:val="00C90C73"/>
    <w:rsid w:val="00C968BE"/>
    <w:rsid w:val="00CB00FB"/>
    <w:rsid w:val="00CD39E4"/>
    <w:rsid w:val="00D12CBE"/>
    <w:rsid w:val="00D33B8C"/>
    <w:rsid w:val="00D53DC7"/>
    <w:rsid w:val="00D63B97"/>
    <w:rsid w:val="00D671E5"/>
    <w:rsid w:val="00D82E70"/>
    <w:rsid w:val="00D97D74"/>
    <w:rsid w:val="00DC4556"/>
    <w:rsid w:val="00DD538B"/>
    <w:rsid w:val="00E2151B"/>
    <w:rsid w:val="00E26622"/>
    <w:rsid w:val="00E60C7B"/>
    <w:rsid w:val="00E6131B"/>
    <w:rsid w:val="00E65C8F"/>
    <w:rsid w:val="00E66467"/>
    <w:rsid w:val="00EB7682"/>
    <w:rsid w:val="00EC5BA3"/>
    <w:rsid w:val="00ED0F80"/>
    <w:rsid w:val="00EF6EA2"/>
    <w:rsid w:val="00F045D4"/>
    <w:rsid w:val="00F1377C"/>
    <w:rsid w:val="00F246AC"/>
    <w:rsid w:val="00F27BDE"/>
    <w:rsid w:val="00F5779B"/>
    <w:rsid w:val="00F66AA3"/>
    <w:rsid w:val="00F8018A"/>
    <w:rsid w:val="00F850F9"/>
    <w:rsid w:val="00F85C79"/>
    <w:rsid w:val="00FA1246"/>
    <w:rsid w:val="00FA3A4F"/>
    <w:rsid w:val="00FA4798"/>
    <w:rsid w:val="00FA66E4"/>
    <w:rsid w:val="00FB349C"/>
    <w:rsid w:val="00FB738A"/>
    <w:rsid w:val="00FD604F"/>
    <w:rsid w:val="00FE1F1C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BB97"/>
  <w15:chartTrackingRefBased/>
  <w15:docId w15:val="{E885D774-135A-49DB-9F08-75CCBED4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ADF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2AD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E3BF6"/>
    <w:rPr>
      <w:color w:val="96607D" w:themeColor="followedHyperlink"/>
      <w:u w:val="single"/>
    </w:rPr>
  </w:style>
  <w:style w:type="paragraph" w:styleId="a6">
    <w:name w:val="List Paragraph"/>
    <w:basedOn w:val="a"/>
    <w:uiPriority w:val="34"/>
    <w:qFormat/>
    <w:rsid w:val="007E18E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E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93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2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3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122913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Бейненсон</dc:creator>
  <cp:keywords/>
  <dc:description/>
  <cp:lastModifiedBy>Александр</cp:lastModifiedBy>
  <cp:revision>6</cp:revision>
  <dcterms:created xsi:type="dcterms:W3CDTF">2025-04-07T19:44:00Z</dcterms:created>
  <dcterms:modified xsi:type="dcterms:W3CDTF">2025-04-18T11:26:00Z</dcterms:modified>
</cp:coreProperties>
</file>