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5D" w:rsidRDefault="009C3DE5" w:rsidP="00892A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DE5">
        <w:rPr>
          <w:rFonts w:ascii="Times New Roman" w:hAnsi="Times New Roman" w:cs="Times New Roman"/>
          <w:sz w:val="28"/>
          <w:szCs w:val="28"/>
        </w:rPr>
        <w:t>Сорбон</w:t>
      </w:r>
      <w:proofErr w:type="spellEnd"/>
      <w:r w:rsidRPr="009C3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DE5">
        <w:rPr>
          <w:rFonts w:ascii="Times New Roman" w:hAnsi="Times New Roman" w:cs="Times New Roman"/>
          <w:sz w:val="28"/>
          <w:szCs w:val="28"/>
        </w:rPr>
        <w:t>Айналишоевич</w:t>
      </w:r>
      <w:proofErr w:type="spellEnd"/>
      <w:r w:rsidR="00BB7045" w:rsidRPr="00BB7045">
        <w:t xml:space="preserve"> </w:t>
      </w:r>
      <w:proofErr w:type="spellStart"/>
      <w:r w:rsidR="00BB7045" w:rsidRPr="00BB7045">
        <w:rPr>
          <w:rFonts w:ascii="Times New Roman" w:hAnsi="Times New Roman" w:cs="Times New Roman"/>
          <w:sz w:val="28"/>
          <w:szCs w:val="28"/>
        </w:rPr>
        <w:t>Окилшоев</w:t>
      </w:r>
      <w:proofErr w:type="spellEnd"/>
    </w:p>
    <w:p w:rsidR="009C3DE5" w:rsidRPr="00892AEC" w:rsidRDefault="009C3DE5" w:rsidP="00892AE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2AEC">
        <w:rPr>
          <w:rFonts w:ascii="Times New Roman" w:hAnsi="Times New Roman" w:cs="Times New Roman"/>
          <w:iCs/>
          <w:sz w:val="28"/>
          <w:szCs w:val="28"/>
        </w:rPr>
        <w:t xml:space="preserve">Санкт-Петербургский государственный университет </w:t>
      </w:r>
    </w:p>
    <w:p w:rsidR="009C3DE5" w:rsidRDefault="00892AEC" w:rsidP="00892A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D11F0">
          <w:rPr>
            <w:rStyle w:val="a5"/>
            <w:rFonts w:ascii="Times New Roman" w:hAnsi="Times New Roman" w:cs="Times New Roman"/>
            <w:sz w:val="28"/>
            <w:szCs w:val="28"/>
          </w:rPr>
          <w:t>st112759@student.spbu.ru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DE5" w:rsidRDefault="009C3DE5" w:rsidP="00892A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DE5" w:rsidRDefault="009C3DE5" w:rsidP="00892A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3DE5">
        <w:rPr>
          <w:rFonts w:ascii="Times New Roman" w:hAnsi="Times New Roman" w:cs="Times New Roman"/>
          <w:b/>
          <w:bCs/>
          <w:sz w:val="28"/>
          <w:szCs w:val="28"/>
        </w:rPr>
        <w:t>Регулирование журналистики как инструмент сохранения национальных культурных кодов</w:t>
      </w:r>
    </w:p>
    <w:p w:rsidR="009C3DE5" w:rsidRDefault="009C3DE5" w:rsidP="00892A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3DE5" w:rsidRDefault="009C3DE5" w:rsidP="00892A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E5">
        <w:rPr>
          <w:rFonts w:ascii="Times New Roman" w:hAnsi="Times New Roman" w:cs="Times New Roman"/>
          <w:sz w:val="28"/>
          <w:szCs w:val="28"/>
        </w:rPr>
        <w:t xml:space="preserve">Рассматривается регулирование журналистики </w:t>
      </w:r>
      <w:r w:rsidR="00BB7045">
        <w:rPr>
          <w:rFonts w:ascii="Times New Roman" w:hAnsi="Times New Roman" w:cs="Times New Roman"/>
          <w:sz w:val="28"/>
          <w:szCs w:val="28"/>
        </w:rPr>
        <w:t>в целях</w:t>
      </w:r>
      <w:r w:rsidRPr="009C3DE5">
        <w:rPr>
          <w:rFonts w:ascii="Times New Roman" w:hAnsi="Times New Roman" w:cs="Times New Roman"/>
          <w:sz w:val="28"/>
          <w:szCs w:val="28"/>
        </w:rPr>
        <w:t xml:space="preserve"> сохранения национальных культурных </w:t>
      </w:r>
      <w:r w:rsidRPr="00BB7045">
        <w:rPr>
          <w:rFonts w:ascii="Times New Roman" w:hAnsi="Times New Roman" w:cs="Times New Roman"/>
          <w:sz w:val="28"/>
          <w:szCs w:val="28"/>
        </w:rPr>
        <w:t>кодов</w:t>
      </w:r>
      <w:r w:rsidR="00BB7045" w:rsidRPr="00BB7045">
        <w:rPr>
          <w:rFonts w:ascii="Times New Roman" w:hAnsi="Times New Roman" w:cs="Times New Roman"/>
          <w:sz w:val="28"/>
          <w:szCs w:val="28"/>
        </w:rPr>
        <w:t xml:space="preserve"> в Таджикистан</w:t>
      </w:r>
      <w:r w:rsidR="00BB7045">
        <w:rPr>
          <w:rFonts w:ascii="Times New Roman" w:hAnsi="Times New Roman" w:cs="Times New Roman"/>
          <w:sz w:val="28"/>
          <w:szCs w:val="28"/>
        </w:rPr>
        <w:t>е</w:t>
      </w:r>
      <w:r w:rsidRPr="009C3DE5">
        <w:rPr>
          <w:rFonts w:ascii="Times New Roman" w:hAnsi="Times New Roman" w:cs="Times New Roman"/>
          <w:sz w:val="28"/>
          <w:szCs w:val="28"/>
        </w:rPr>
        <w:t>. Анализируются законодательные меры, поддержка национальных СМИ и саморегулирование. Особое внимание уделено роли медиа в укреплении культурной идентичности, развитию языка и сохранению традиций.</w:t>
      </w:r>
    </w:p>
    <w:p w:rsidR="009C3DE5" w:rsidRDefault="009C3DE5" w:rsidP="00892A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ж</w:t>
      </w:r>
      <w:r w:rsidRPr="009C3DE5">
        <w:rPr>
          <w:rFonts w:ascii="Times New Roman" w:hAnsi="Times New Roman" w:cs="Times New Roman"/>
          <w:sz w:val="28"/>
          <w:szCs w:val="28"/>
        </w:rPr>
        <w:t>урналистика, СМИ, культурные традиции, национальная идентичность, законодательство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DE5" w:rsidRDefault="009C3DE5" w:rsidP="00892A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DE5" w:rsidRPr="009C3DE5" w:rsidRDefault="009C3DE5" w:rsidP="00892A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E5">
        <w:rPr>
          <w:rFonts w:ascii="Times New Roman" w:hAnsi="Times New Roman" w:cs="Times New Roman"/>
          <w:sz w:val="28"/>
          <w:szCs w:val="28"/>
        </w:rPr>
        <w:t xml:space="preserve">Регулирование журналистики в Таджикистане направлено на сохранение культурных традиций, </w:t>
      </w:r>
      <w:r w:rsidR="00BB7045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Pr="009C3DE5">
        <w:rPr>
          <w:rFonts w:ascii="Times New Roman" w:hAnsi="Times New Roman" w:cs="Times New Roman"/>
          <w:sz w:val="28"/>
          <w:szCs w:val="28"/>
        </w:rPr>
        <w:t>баланс</w:t>
      </w:r>
      <w:r w:rsidR="00BB7045">
        <w:rPr>
          <w:rFonts w:ascii="Times New Roman" w:hAnsi="Times New Roman" w:cs="Times New Roman"/>
          <w:sz w:val="28"/>
          <w:szCs w:val="28"/>
        </w:rPr>
        <w:t>а</w:t>
      </w:r>
      <w:r w:rsidRPr="009C3DE5">
        <w:rPr>
          <w:rFonts w:ascii="Times New Roman" w:hAnsi="Times New Roman" w:cs="Times New Roman"/>
          <w:sz w:val="28"/>
          <w:szCs w:val="28"/>
        </w:rPr>
        <w:t xml:space="preserve"> между развитием медиаиндустрии и защитой ценностей. Система правового регулирования и профессионального самоуправления поддерживает высокие журналистские стандарты, способствует культурному развитию и информационной безопасности.</w:t>
      </w:r>
    </w:p>
    <w:p w:rsidR="009C3DE5" w:rsidRPr="009C3DE5" w:rsidRDefault="009C3DE5" w:rsidP="00892A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E5">
        <w:rPr>
          <w:rFonts w:ascii="Times New Roman" w:hAnsi="Times New Roman" w:cs="Times New Roman"/>
          <w:sz w:val="28"/>
          <w:szCs w:val="28"/>
        </w:rPr>
        <w:t>В условиях глобальных перемен продолжается модернизация медиасферы: совершенствуется законодательство, развиваются цифровые технологии, укрепляется роль национальных СМИ и журналистики как института сохранения культурного наследия.</w:t>
      </w:r>
      <w:r w:rsidR="00BB7045">
        <w:rPr>
          <w:rFonts w:ascii="Times New Roman" w:hAnsi="Times New Roman" w:cs="Times New Roman"/>
          <w:sz w:val="28"/>
          <w:szCs w:val="28"/>
        </w:rPr>
        <w:t xml:space="preserve"> </w:t>
      </w:r>
      <w:r w:rsidRPr="009C3DE5">
        <w:rPr>
          <w:rFonts w:ascii="Times New Roman" w:hAnsi="Times New Roman" w:cs="Times New Roman"/>
          <w:sz w:val="28"/>
          <w:szCs w:val="28"/>
        </w:rPr>
        <w:t>Глобализация и развитие цифровых технологий оказывают значительное влияние на таджикскую информационную среду [1:</w:t>
      </w:r>
      <w:r w:rsidR="006C100A">
        <w:rPr>
          <w:rFonts w:ascii="Times New Roman" w:hAnsi="Times New Roman" w:cs="Times New Roman"/>
          <w:sz w:val="28"/>
          <w:szCs w:val="28"/>
        </w:rPr>
        <w:t> </w:t>
      </w:r>
      <w:r w:rsidRPr="009C3DE5">
        <w:rPr>
          <w:rFonts w:ascii="Times New Roman" w:hAnsi="Times New Roman" w:cs="Times New Roman"/>
          <w:sz w:val="28"/>
          <w:szCs w:val="28"/>
        </w:rPr>
        <w:t>86]. В последние годы отмечается рост популярности иностранных СМИ, что создает как новые возможности, так и вызовы для сохранения национальных культурных кодов.</w:t>
      </w:r>
    </w:p>
    <w:p w:rsidR="00CD721C" w:rsidRDefault="009C3DE5" w:rsidP="00892A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E5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Государственная медиаполитика опирается на национальное законодательство и адаптированные международные стандарты. Важнейшими актами являются Законы «О периодической печати и других СМИ» (2013), «О телевидении и радиовещании» (1996) и неправовой документ «Этические нормы журналистики» (2009). </w:t>
      </w:r>
      <w:r w:rsidR="00CD721C" w:rsidRPr="00CD721C">
        <w:rPr>
          <w:rFonts w:ascii="Times New Roman" w:hAnsi="Times New Roman" w:cs="Times New Roman"/>
          <w:sz w:val="28"/>
          <w:szCs w:val="28"/>
        </w:rPr>
        <w:t>Ключевым положением является статья 23 Закона о СМИ, обязывающая госструктуры предоставлять информацию журналистам в течение трех дней, что способствует оперативности и профессиональному развитию отрасли.</w:t>
      </w:r>
      <w:r w:rsidR="00CD7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45" w:rsidRPr="009C3DE5" w:rsidRDefault="00BB7045" w:rsidP="00892A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45">
        <w:rPr>
          <w:rFonts w:ascii="Times New Roman" w:hAnsi="Times New Roman" w:cs="Times New Roman"/>
          <w:sz w:val="28"/>
          <w:szCs w:val="28"/>
        </w:rPr>
        <w:t>Парламент Таджикистана в 2024</w:t>
      </w:r>
      <w:r w:rsidR="006C100A">
        <w:rPr>
          <w:rFonts w:ascii="Times New Roman" w:hAnsi="Times New Roman" w:cs="Times New Roman"/>
          <w:sz w:val="28"/>
          <w:szCs w:val="28"/>
        </w:rPr>
        <w:t> </w:t>
      </w:r>
      <w:r w:rsidRPr="00BB7045">
        <w:rPr>
          <w:rFonts w:ascii="Times New Roman" w:hAnsi="Times New Roman" w:cs="Times New Roman"/>
          <w:sz w:val="28"/>
          <w:szCs w:val="28"/>
        </w:rPr>
        <w:t>г. начал разработку единого закона о СМИ, призванного объединить ключевые нормативные акты и учесть изменения в цифровой сфере. В проекте особое внимание уделялось правам журналистов, поддержке независимых изданий и национальному информационному суверенитету. Однако закон отклонили из-за недостаточного акцентирования вопросов национальной безопасности.</w:t>
      </w:r>
    </w:p>
    <w:p w:rsidR="009C3DE5" w:rsidRPr="009C3DE5" w:rsidRDefault="00CD721C" w:rsidP="00892A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1C">
        <w:rPr>
          <w:rFonts w:ascii="Times New Roman" w:hAnsi="Times New Roman" w:cs="Times New Roman"/>
          <w:sz w:val="28"/>
          <w:szCs w:val="28"/>
        </w:rPr>
        <w:t xml:space="preserve">СМИ остаются ключевым инструментом трансляции традиционных ценностей. </w:t>
      </w:r>
      <w:r w:rsidR="009C3DE5" w:rsidRPr="009C3DE5">
        <w:rPr>
          <w:rFonts w:ascii="Times New Roman" w:hAnsi="Times New Roman" w:cs="Times New Roman"/>
          <w:sz w:val="28"/>
          <w:szCs w:val="28"/>
        </w:rPr>
        <w:t>Государственное телевидение Таджикистана «</w:t>
      </w:r>
      <w:proofErr w:type="spellStart"/>
      <w:r w:rsidR="009C3DE5" w:rsidRPr="009C3DE5">
        <w:rPr>
          <w:rFonts w:ascii="Times New Roman" w:hAnsi="Times New Roman" w:cs="Times New Roman"/>
          <w:sz w:val="28"/>
          <w:szCs w:val="28"/>
        </w:rPr>
        <w:t>Телевизиони</w:t>
      </w:r>
      <w:proofErr w:type="spellEnd"/>
      <w:r w:rsidR="009C3DE5" w:rsidRPr="009C3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DE5" w:rsidRPr="009C3DE5">
        <w:rPr>
          <w:rFonts w:ascii="Times New Roman" w:hAnsi="Times New Roman" w:cs="Times New Roman"/>
          <w:sz w:val="28"/>
          <w:szCs w:val="28"/>
        </w:rPr>
        <w:t>Точикистон</w:t>
      </w:r>
      <w:proofErr w:type="spellEnd"/>
      <w:r w:rsidR="009C3DE5" w:rsidRPr="009C3DE5">
        <w:rPr>
          <w:rFonts w:ascii="Times New Roman" w:hAnsi="Times New Roman" w:cs="Times New Roman"/>
          <w:sz w:val="28"/>
          <w:szCs w:val="28"/>
        </w:rPr>
        <w:t xml:space="preserve">» через культурно-просветительские программы освещает национальную историю, празднование Навруза, </w:t>
      </w:r>
      <w:r>
        <w:rPr>
          <w:rFonts w:ascii="Times New Roman" w:hAnsi="Times New Roman" w:cs="Times New Roman"/>
          <w:sz w:val="28"/>
          <w:szCs w:val="28"/>
        </w:rPr>
        <w:t xml:space="preserve">поддерживает </w:t>
      </w:r>
      <w:r w:rsidR="009C3DE5" w:rsidRPr="009C3DE5">
        <w:rPr>
          <w:rFonts w:ascii="Times New Roman" w:hAnsi="Times New Roman" w:cs="Times New Roman"/>
          <w:sz w:val="28"/>
          <w:szCs w:val="28"/>
        </w:rPr>
        <w:t xml:space="preserve">таджикскую </w:t>
      </w:r>
      <w:r w:rsidRPr="00CD721C">
        <w:rPr>
          <w:rFonts w:ascii="Times New Roman" w:hAnsi="Times New Roman" w:cs="Times New Roman"/>
          <w:sz w:val="28"/>
          <w:szCs w:val="28"/>
        </w:rPr>
        <w:t xml:space="preserve">литературу, </w:t>
      </w:r>
      <w:r w:rsidR="009C3DE5" w:rsidRPr="009C3DE5">
        <w:rPr>
          <w:rFonts w:ascii="Times New Roman" w:hAnsi="Times New Roman" w:cs="Times New Roman"/>
          <w:sz w:val="28"/>
          <w:szCs w:val="28"/>
        </w:rPr>
        <w:t>музыку и искусство. В печатных изданиях «</w:t>
      </w:r>
      <w:proofErr w:type="spellStart"/>
      <w:r w:rsidR="009C3DE5" w:rsidRPr="009C3DE5">
        <w:rPr>
          <w:rFonts w:ascii="Times New Roman" w:hAnsi="Times New Roman" w:cs="Times New Roman"/>
          <w:sz w:val="28"/>
          <w:szCs w:val="28"/>
        </w:rPr>
        <w:t>Джумхурият</w:t>
      </w:r>
      <w:proofErr w:type="spellEnd"/>
      <w:r w:rsidR="009C3DE5" w:rsidRPr="009C3DE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9C3DE5" w:rsidRPr="009C3DE5">
        <w:rPr>
          <w:rFonts w:ascii="Times New Roman" w:hAnsi="Times New Roman" w:cs="Times New Roman"/>
          <w:sz w:val="28"/>
          <w:szCs w:val="28"/>
        </w:rPr>
        <w:t>Садои</w:t>
      </w:r>
      <w:proofErr w:type="spellEnd"/>
      <w:r w:rsidR="009C3DE5" w:rsidRPr="009C3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DE5" w:rsidRPr="009C3DE5">
        <w:rPr>
          <w:rFonts w:ascii="Times New Roman" w:hAnsi="Times New Roman" w:cs="Times New Roman"/>
          <w:sz w:val="28"/>
          <w:szCs w:val="28"/>
        </w:rPr>
        <w:t>мардум</w:t>
      </w:r>
      <w:proofErr w:type="spellEnd"/>
      <w:r w:rsidR="009C3DE5" w:rsidRPr="009C3DE5">
        <w:rPr>
          <w:rFonts w:ascii="Times New Roman" w:hAnsi="Times New Roman" w:cs="Times New Roman"/>
          <w:sz w:val="28"/>
          <w:szCs w:val="28"/>
        </w:rPr>
        <w:t>» и «Народная газета» уделяется особое внимание вопросам национальной идентичности, роли таджикского языка и сохранению исторической памяти.</w:t>
      </w:r>
    </w:p>
    <w:p w:rsidR="009C3DE5" w:rsidRPr="009C3DE5" w:rsidRDefault="009C3DE5" w:rsidP="00892A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E5">
        <w:rPr>
          <w:rFonts w:ascii="Times New Roman" w:hAnsi="Times New Roman" w:cs="Times New Roman"/>
          <w:sz w:val="28"/>
          <w:szCs w:val="28"/>
        </w:rPr>
        <w:t>Важным элементом является защита государственного языка в медиапространстве. В 2009</w:t>
      </w:r>
      <w:r w:rsidR="006C100A">
        <w:rPr>
          <w:rFonts w:ascii="Times New Roman" w:hAnsi="Times New Roman" w:cs="Times New Roman"/>
          <w:sz w:val="28"/>
          <w:szCs w:val="28"/>
        </w:rPr>
        <w:t> </w:t>
      </w:r>
      <w:r w:rsidRPr="009C3DE5">
        <w:rPr>
          <w:rFonts w:ascii="Times New Roman" w:hAnsi="Times New Roman" w:cs="Times New Roman"/>
          <w:sz w:val="28"/>
          <w:szCs w:val="28"/>
        </w:rPr>
        <w:t>г</w:t>
      </w:r>
      <w:r w:rsidR="00CD721C">
        <w:rPr>
          <w:rFonts w:ascii="Times New Roman" w:hAnsi="Times New Roman" w:cs="Times New Roman"/>
          <w:sz w:val="28"/>
          <w:szCs w:val="28"/>
        </w:rPr>
        <w:t>.</w:t>
      </w:r>
      <w:r w:rsidRPr="009C3DE5">
        <w:rPr>
          <w:rFonts w:ascii="Times New Roman" w:hAnsi="Times New Roman" w:cs="Times New Roman"/>
          <w:sz w:val="28"/>
          <w:szCs w:val="28"/>
        </w:rPr>
        <w:t xml:space="preserve"> был принят Закон «О государственном языке Республики Таджикистан», который обязывает СМИ вести трансляции на таджикском языке, поддерживать развитие национальной терминологии и уделять внимание вопросам языковой культуры.</w:t>
      </w:r>
      <w:r w:rsidR="00CD721C">
        <w:rPr>
          <w:rFonts w:ascii="Times New Roman" w:hAnsi="Times New Roman" w:cs="Times New Roman"/>
          <w:sz w:val="28"/>
          <w:szCs w:val="28"/>
        </w:rPr>
        <w:t xml:space="preserve"> </w:t>
      </w:r>
      <w:r w:rsidRPr="009C3DE5">
        <w:rPr>
          <w:rFonts w:ascii="Times New Roman" w:hAnsi="Times New Roman" w:cs="Times New Roman"/>
          <w:sz w:val="28"/>
          <w:szCs w:val="28"/>
        </w:rPr>
        <w:t>В 2023</w:t>
      </w:r>
      <w:r w:rsidR="006C100A">
        <w:rPr>
          <w:rFonts w:ascii="Times New Roman" w:hAnsi="Times New Roman" w:cs="Times New Roman"/>
          <w:sz w:val="28"/>
          <w:szCs w:val="28"/>
        </w:rPr>
        <w:t> </w:t>
      </w:r>
      <w:r w:rsidRPr="009C3DE5">
        <w:rPr>
          <w:rFonts w:ascii="Times New Roman" w:hAnsi="Times New Roman" w:cs="Times New Roman"/>
          <w:sz w:val="28"/>
          <w:szCs w:val="28"/>
        </w:rPr>
        <w:t>г</w:t>
      </w:r>
      <w:r w:rsidR="00CD721C">
        <w:rPr>
          <w:rFonts w:ascii="Times New Roman" w:hAnsi="Times New Roman" w:cs="Times New Roman"/>
          <w:sz w:val="28"/>
          <w:szCs w:val="28"/>
        </w:rPr>
        <w:t>.</w:t>
      </w:r>
      <w:r w:rsidRPr="009C3DE5">
        <w:rPr>
          <w:rFonts w:ascii="Times New Roman" w:hAnsi="Times New Roman" w:cs="Times New Roman"/>
          <w:sz w:val="28"/>
          <w:szCs w:val="28"/>
        </w:rPr>
        <w:t xml:space="preserve"> в рамках реформ был пересмотрен п</w:t>
      </w:r>
      <w:r w:rsidR="00CD721C">
        <w:rPr>
          <w:rFonts w:ascii="Times New Roman" w:hAnsi="Times New Roman" w:cs="Times New Roman"/>
          <w:sz w:val="28"/>
          <w:szCs w:val="28"/>
        </w:rPr>
        <w:t>орядок</w:t>
      </w:r>
      <w:r w:rsidRPr="009C3DE5">
        <w:rPr>
          <w:rFonts w:ascii="Times New Roman" w:hAnsi="Times New Roman" w:cs="Times New Roman"/>
          <w:sz w:val="28"/>
          <w:szCs w:val="28"/>
        </w:rPr>
        <w:t xml:space="preserve"> лицензирования СМИ: если ранее лицензии на вещание выдавались сроком на 5 лет, то теперь они стали бессрочными, что значительно упростило деятельность независимых телерадиоканалов.</w:t>
      </w:r>
    </w:p>
    <w:p w:rsidR="009C3DE5" w:rsidRPr="009C3DE5" w:rsidRDefault="009C3DE5" w:rsidP="00892A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E5">
        <w:rPr>
          <w:rFonts w:ascii="Times New Roman" w:hAnsi="Times New Roman" w:cs="Times New Roman"/>
          <w:sz w:val="28"/>
          <w:szCs w:val="28"/>
        </w:rPr>
        <w:lastRenderedPageBreak/>
        <w:t>Помимо законодательных механизмов в Таджикистане действует система саморегулирования журналистского сообщества. В 2009</w:t>
      </w:r>
      <w:r w:rsidR="006C100A">
        <w:rPr>
          <w:rFonts w:ascii="Times New Roman" w:hAnsi="Times New Roman" w:cs="Times New Roman"/>
          <w:sz w:val="28"/>
          <w:szCs w:val="28"/>
        </w:rPr>
        <w:t> </w:t>
      </w:r>
      <w:r w:rsidRPr="009C3DE5">
        <w:rPr>
          <w:rFonts w:ascii="Times New Roman" w:hAnsi="Times New Roman" w:cs="Times New Roman"/>
          <w:sz w:val="28"/>
          <w:szCs w:val="28"/>
        </w:rPr>
        <w:t>г</w:t>
      </w:r>
      <w:r w:rsidR="00CD721C">
        <w:rPr>
          <w:rFonts w:ascii="Times New Roman" w:hAnsi="Times New Roman" w:cs="Times New Roman"/>
          <w:sz w:val="28"/>
          <w:szCs w:val="28"/>
        </w:rPr>
        <w:t>.</w:t>
      </w:r>
      <w:r w:rsidRPr="009C3DE5">
        <w:rPr>
          <w:rFonts w:ascii="Times New Roman" w:hAnsi="Times New Roman" w:cs="Times New Roman"/>
          <w:sz w:val="28"/>
          <w:szCs w:val="28"/>
        </w:rPr>
        <w:t xml:space="preserve"> были приняты этические нормы для журналистов, а в 2010</w:t>
      </w:r>
      <w:r w:rsidR="006C100A">
        <w:rPr>
          <w:rFonts w:ascii="Times New Roman" w:hAnsi="Times New Roman" w:cs="Times New Roman"/>
          <w:sz w:val="28"/>
          <w:szCs w:val="28"/>
        </w:rPr>
        <w:t> </w:t>
      </w:r>
      <w:r w:rsidRPr="009C3DE5">
        <w:rPr>
          <w:rFonts w:ascii="Times New Roman" w:hAnsi="Times New Roman" w:cs="Times New Roman"/>
          <w:sz w:val="28"/>
          <w:szCs w:val="28"/>
        </w:rPr>
        <w:t>г</w:t>
      </w:r>
      <w:r w:rsidR="00CD721C">
        <w:rPr>
          <w:rFonts w:ascii="Times New Roman" w:hAnsi="Times New Roman" w:cs="Times New Roman"/>
          <w:sz w:val="28"/>
          <w:szCs w:val="28"/>
        </w:rPr>
        <w:t>.</w:t>
      </w:r>
      <w:r w:rsidRPr="009C3DE5">
        <w:rPr>
          <w:rFonts w:ascii="Times New Roman" w:hAnsi="Times New Roman" w:cs="Times New Roman"/>
          <w:sz w:val="28"/>
          <w:szCs w:val="28"/>
        </w:rPr>
        <w:t xml:space="preserve"> создан Совет по СМИ Таджикистана, занимающийся мониторингом его соблюдения.</w:t>
      </w:r>
      <w:r w:rsidR="00CD721C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Pr="009C3DE5">
        <w:rPr>
          <w:rFonts w:ascii="Times New Roman" w:hAnsi="Times New Roman" w:cs="Times New Roman"/>
          <w:sz w:val="28"/>
          <w:szCs w:val="28"/>
        </w:rPr>
        <w:t xml:space="preserve"> регулярно</w:t>
      </w:r>
      <w:r w:rsidR="00CD721C">
        <w:rPr>
          <w:rFonts w:ascii="Times New Roman" w:hAnsi="Times New Roman" w:cs="Times New Roman"/>
          <w:sz w:val="28"/>
          <w:szCs w:val="28"/>
        </w:rPr>
        <w:t>го</w:t>
      </w:r>
      <w:r w:rsidRPr="009C3DE5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CD721C">
        <w:rPr>
          <w:rFonts w:ascii="Times New Roman" w:hAnsi="Times New Roman" w:cs="Times New Roman"/>
          <w:sz w:val="28"/>
          <w:szCs w:val="28"/>
        </w:rPr>
        <w:t>а</w:t>
      </w:r>
      <w:r w:rsidRPr="009C3DE5">
        <w:rPr>
          <w:rFonts w:ascii="Times New Roman" w:hAnsi="Times New Roman" w:cs="Times New Roman"/>
          <w:sz w:val="28"/>
          <w:szCs w:val="28"/>
        </w:rPr>
        <w:t xml:space="preserve"> публикаций </w:t>
      </w:r>
      <w:r w:rsidR="00CD721C">
        <w:rPr>
          <w:rFonts w:ascii="Times New Roman" w:hAnsi="Times New Roman" w:cs="Times New Roman"/>
          <w:sz w:val="28"/>
          <w:szCs w:val="28"/>
        </w:rPr>
        <w:t>С</w:t>
      </w:r>
      <w:r w:rsidRPr="009C3DE5">
        <w:rPr>
          <w:rFonts w:ascii="Times New Roman" w:hAnsi="Times New Roman" w:cs="Times New Roman"/>
          <w:sz w:val="28"/>
          <w:szCs w:val="28"/>
        </w:rPr>
        <w:t>овет выпускает отчеты о соблюдении журналистских стандартов. Например, в 2019</w:t>
      </w:r>
      <w:r w:rsidR="006C100A">
        <w:rPr>
          <w:rFonts w:ascii="Times New Roman" w:hAnsi="Times New Roman" w:cs="Times New Roman"/>
          <w:sz w:val="28"/>
          <w:szCs w:val="28"/>
        </w:rPr>
        <w:t> </w:t>
      </w:r>
      <w:r w:rsidRPr="009C3DE5">
        <w:rPr>
          <w:rFonts w:ascii="Times New Roman" w:hAnsi="Times New Roman" w:cs="Times New Roman"/>
          <w:sz w:val="28"/>
          <w:szCs w:val="28"/>
        </w:rPr>
        <w:t>г</w:t>
      </w:r>
      <w:r w:rsidR="00CD721C">
        <w:rPr>
          <w:rFonts w:ascii="Times New Roman" w:hAnsi="Times New Roman" w:cs="Times New Roman"/>
          <w:sz w:val="28"/>
          <w:szCs w:val="28"/>
        </w:rPr>
        <w:t>.</w:t>
      </w:r>
      <w:r w:rsidRPr="009C3DE5">
        <w:rPr>
          <w:rFonts w:ascii="Times New Roman" w:hAnsi="Times New Roman" w:cs="Times New Roman"/>
          <w:sz w:val="28"/>
          <w:szCs w:val="28"/>
        </w:rPr>
        <w:t xml:space="preserve"> в ходе мониторинга были выявлены нарушения в ряде изданий, включая «СССР», «</w:t>
      </w:r>
      <w:proofErr w:type="spellStart"/>
      <w:r w:rsidRPr="009C3DE5">
        <w:rPr>
          <w:rFonts w:ascii="Times New Roman" w:hAnsi="Times New Roman" w:cs="Times New Roman"/>
          <w:sz w:val="28"/>
          <w:szCs w:val="28"/>
        </w:rPr>
        <w:t>Фараж</w:t>
      </w:r>
      <w:proofErr w:type="spellEnd"/>
      <w:r w:rsidRPr="009C3DE5">
        <w:rPr>
          <w:rFonts w:ascii="Times New Roman" w:hAnsi="Times New Roman" w:cs="Times New Roman"/>
          <w:sz w:val="28"/>
          <w:szCs w:val="28"/>
        </w:rPr>
        <w:t>» и др., где допускались случаи публикации непроверенной информации и коммерческой рекламы под видом редакционных материалов.</w:t>
      </w:r>
      <w:r w:rsidR="00CD721C">
        <w:rPr>
          <w:rFonts w:ascii="Times New Roman" w:hAnsi="Times New Roman" w:cs="Times New Roman"/>
          <w:sz w:val="28"/>
          <w:szCs w:val="28"/>
        </w:rPr>
        <w:t xml:space="preserve"> </w:t>
      </w:r>
      <w:r w:rsidRPr="009C3DE5">
        <w:rPr>
          <w:rFonts w:ascii="Times New Roman" w:hAnsi="Times New Roman" w:cs="Times New Roman"/>
          <w:sz w:val="28"/>
          <w:szCs w:val="28"/>
        </w:rPr>
        <w:t xml:space="preserve">Совет по СМИ также выполняет функцию </w:t>
      </w:r>
      <w:proofErr w:type="spellStart"/>
      <w:r w:rsidRPr="009C3DE5">
        <w:rPr>
          <w:rFonts w:ascii="Times New Roman" w:hAnsi="Times New Roman" w:cs="Times New Roman"/>
          <w:sz w:val="28"/>
          <w:szCs w:val="28"/>
        </w:rPr>
        <w:t>медиаомбудсмена</w:t>
      </w:r>
      <w:proofErr w:type="spellEnd"/>
      <w:r w:rsidRPr="009C3DE5">
        <w:rPr>
          <w:rFonts w:ascii="Times New Roman" w:hAnsi="Times New Roman" w:cs="Times New Roman"/>
          <w:sz w:val="28"/>
          <w:szCs w:val="28"/>
        </w:rPr>
        <w:t>: в случае споров между журналистами и государственными структурами он содействует их разрешению. В 2013</w:t>
      </w:r>
      <w:r w:rsidR="006C100A">
        <w:rPr>
          <w:rFonts w:ascii="Times New Roman" w:hAnsi="Times New Roman" w:cs="Times New Roman"/>
          <w:sz w:val="28"/>
          <w:szCs w:val="28"/>
        </w:rPr>
        <w:t> </w:t>
      </w:r>
      <w:r w:rsidRPr="009C3DE5">
        <w:rPr>
          <w:rFonts w:ascii="Times New Roman" w:hAnsi="Times New Roman" w:cs="Times New Roman"/>
          <w:sz w:val="28"/>
          <w:szCs w:val="28"/>
        </w:rPr>
        <w:t>г</w:t>
      </w:r>
      <w:r w:rsidR="00CD721C">
        <w:rPr>
          <w:rFonts w:ascii="Times New Roman" w:hAnsi="Times New Roman" w:cs="Times New Roman"/>
          <w:sz w:val="28"/>
          <w:szCs w:val="28"/>
        </w:rPr>
        <w:t>.</w:t>
      </w:r>
      <w:r w:rsidRPr="009C3DE5">
        <w:rPr>
          <w:rFonts w:ascii="Times New Roman" w:hAnsi="Times New Roman" w:cs="Times New Roman"/>
          <w:sz w:val="28"/>
          <w:szCs w:val="28"/>
        </w:rPr>
        <w:t xml:space="preserve"> он сыграл важную роль в защите газеты «Азия-Плюс» в деле </w:t>
      </w:r>
      <w:r w:rsidR="00CD721C">
        <w:rPr>
          <w:rFonts w:ascii="Times New Roman" w:hAnsi="Times New Roman" w:cs="Times New Roman"/>
          <w:sz w:val="28"/>
          <w:szCs w:val="28"/>
        </w:rPr>
        <w:t xml:space="preserve">о </w:t>
      </w:r>
      <w:r w:rsidRPr="009C3DE5">
        <w:rPr>
          <w:rFonts w:ascii="Times New Roman" w:hAnsi="Times New Roman" w:cs="Times New Roman"/>
          <w:sz w:val="28"/>
          <w:szCs w:val="28"/>
        </w:rPr>
        <w:t>публикаци</w:t>
      </w:r>
      <w:r w:rsidR="0047511F">
        <w:rPr>
          <w:rFonts w:ascii="Times New Roman" w:hAnsi="Times New Roman" w:cs="Times New Roman"/>
          <w:sz w:val="28"/>
          <w:szCs w:val="28"/>
        </w:rPr>
        <w:t>ях</w:t>
      </w:r>
      <w:r w:rsidRPr="009C3DE5">
        <w:rPr>
          <w:rFonts w:ascii="Times New Roman" w:hAnsi="Times New Roman" w:cs="Times New Roman"/>
          <w:sz w:val="28"/>
          <w:szCs w:val="28"/>
        </w:rPr>
        <w:t xml:space="preserve"> журналистки Ольги </w:t>
      </w:r>
      <w:proofErr w:type="spellStart"/>
      <w:r w:rsidRPr="009C3DE5">
        <w:rPr>
          <w:rFonts w:ascii="Times New Roman" w:hAnsi="Times New Roman" w:cs="Times New Roman"/>
          <w:sz w:val="28"/>
          <w:szCs w:val="28"/>
        </w:rPr>
        <w:t>Тутубалиной</w:t>
      </w:r>
      <w:proofErr w:type="spellEnd"/>
      <w:r w:rsidRPr="009C3DE5">
        <w:rPr>
          <w:rFonts w:ascii="Times New Roman" w:hAnsi="Times New Roman" w:cs="Times New Roman"/>
          <w:sz w:val="28"/>
          <w:szCs w:val="28"/>
        </w:rPr>
        <w:t>.</w:t>
      </w:r>
    </w:p>
    <w:p w:rsidR="009C3DE5" w:rsidRPr="009C3DE5" w:rsidRDefault="009C3DE5" w:rsidP="00892A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DE5" w:rsidRDefault="009C3DE5" w:rsidP="00892A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9C3DE5" w:rsidRPr="009C3DE5" w:rsidRDefault="009C3DE5" w:rsidP="00892A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DE5">
        <w:rPr>
          <w:rFonts w:ascii="Times New Roman" w:hAnsi="Times New Roman" w:cs="Times New Roman"/>
          <w:sz w:val="28"/>
          <w:szCs w:val="28"/>
        </w:rPr>
        <w:t>1.</w:t>
      </w:r>
      <w:r w:rsidR="006C100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C3DE5">
        <w:rPr>
          <w:rFonts w:ascii="Times New Roman" w:hAnsi="Times New Roman" w:cs="Times New Roman"/>
          <w:sz w:val="28"/>
          <w:szCs w:val="28"/>
        </w:rPr>
        <w:t>Салимов</w:t>
      </w:r>
      <w:proofErr w:type="spellEnd"/>
      <w:r w:rsidR="006C100A">
        <w:rPr>
          <w:rFonts w:ascii="Times New Roman" w:hAnsi="Times New Roman" w:cs="Times New Roman"/>
          <w:sz w:val="28"/>
          <w:szCs w:val="28"/>
        </w:rPr>
        <w:t> </w:t>
      </w:r>
      <w:r w:rsidRPr="009C3DE5">
        <w:rPr>
          <w:rFonts w:ascii="Times New Roman" w:hAnsi="Times New Roman" w:cs="Times New Roman"/>
          <w:sz w:val="28"/>
          <w:szCs w:val="28"/>
        </w:rPr>
        <w:t>Д.</w:t>
      </w:r>
      <w:r w:rsidR="006C100A">
        <w:rPr>
          <w:rFonts w:ascii="Times New Roman" w:hAnsi="Times New Roman" w:cs="Times New Roman"/>
          <w:sz w:val="28"/>
          <w:szCs w:val="28"/>
        </w:rPr>
        <w:t> </w:t>
      </w:r>
      <w:r w:rsidRPr="009C3DE5">
        <w:rPr>
          <w:rFonts w:ascii="Times New Roman" w:hAnsi="Times New Roman" w:cs="Times New Roman"/>
          <w:sz w:val="28"/>
          <w:szCs w:val="28"/>
        </w:rPr>
        <w:t>М. Современные таджикские СМИ в условиях глобализации: влияние внешних факторов // Южно-российский журнал социальных наук. 2020. № 4. С. 86</w:t>
      </w:r>
      <w:r w:rsidR="0047511F" w:rsidRPr="0047511F">
        <w:rPr>
          <w:rFonts w:ascii="Times New Roman" w:hAnsi="Times New Roman" w:cs="Times New Roman"/>
          <w:sz w:val="28"/>
          <w:szCs w:val="28"/>
        </w:rPr>
        <w:t>–</w:t>
      </w:r>
      <w:r w:rsidRPr="009C3DE5">
        <w:rPr>
          <w:rFonts w:ascii="Times New Roman" w:hAnsi="Times New Roman" w:cs="Times New Roman"/>
          <w:sz w:val="28"/>
          <w:szCs w:val="28"/>
        </w:rPr>
        <w:t>102.</w:t>
      </w:r>
    </w:p>
    <w:sectPr w:rsidR="009C3DE5" w:rsidRPr="009C3DE5" w:rsidSect="00C1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DE5"/>
    <w:rsid w:val="003A3978"/>
    <w:rsid w:val="0047511F"/>
    <w:rsid w:val="00603C27"/>
    <w:rsid w:val="00670431"/>
    <w:rsid w:val="006C100A"/>
    <w:rsid w:val="00882A5D"/>
    <w:rsid w:val="00892AEC"/>
    <w:rsid w:val="009C3DE5"/>
    <w:rsid w:val="00BB7045"/>
    <w:rsid w:val="00C17A0D"/>
    <w:rsid w:val="00CD721C"/>
    <w:rsid w:val="00D0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D05D72"/>
    <w:pPr>
      <w:spacing w:after="4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4">
    <w:name w:val="Мой стиль Знак"/>
    <w:basedOn w:val="a0"/>
    <w:link w:val="a3"/>
    <w:rsid w:val="00D05D72"/>
    <w:rPr>
      <w:rFonts w:ascii="Times New Roman" w:hAnsi="Times New Roman"/>
      <w:sz w:val="24"/>
    </w:rPr>
  </w:style>
  <w:style w:type="character" w:styleId="a5">
    <w:name w:val="Hyperlink"/>
    <w:basedOn w:val="a0"/>
    <w:uiPriority w:val="99"/>
    <w:unhideWhenUsed/>
    <w:rsid w:val="009C3D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3DE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112759@student.sp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561</Words>
  <Characters>3846</Characters>
  <Application>Microsoft Office Word</Application>
  <DocSecurity>0</DocSecurity>
  <Lines>78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Савенко</dc:creator>
  <cp:keywords/>
  <dc:description/>
  <cp:lastModifiedBy>Alexander Malyshev</cp:lastModifiedBy>
  <cp:revision>4</cp:revision>
  <dcterms:created xsi:type="dcterms:W3CDTF">2025-02-12T06:27:00Z</dcterms:created>
  <dcterms:modified xsi:type="dcterms:W3CDTF">2025-02-13T21:25:00Z</dcterms:modified>
</cp:coreProperties>
</file>