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66B51" w14:textId="5EA20552" w:rsidR="009A2F30" w:rsidRDefault="00755C57" w:rsidP="00755C57">
      <w:r w:rsidRPr="00BD466B">
        <w:t xml:space="preserve">Юлия Валентиновна </w:t>
      </w:r>
      <w:r w:rsidR="00BD466B" w:rsidRPr="00BD466B">
        <w:t xml:space="preserve">Андреева </w:t>
      </w:r>
    </w:p>
    <w:p w14:paraId="7B8FED32" w14:textId="3420F5E7" w:rsidR="00BD466B" w:rsidRDefault="00BD466B" w:rsidP="00755C57">
      <w:r w:rsidRPr="00BD466B">
        <w:t xml:space="preserve">Казанский </w:t>
      </w:r>
      <w:r w:rsidR="00ED404B">
        <w:t xml:space="preserve">(Приволжский) </w:t>
      </w:r>
      <w:r w:rsidRPr="00BD466B">
        <w:t>федеральный университет</w:t>
      </w:r>
    </w:p>
    <w:p w14:paraId="5B8B9139" w14:textId="77777777" w:rsidR="00BD466B" w:rsidRDefault="00DE6C44" w:rsidP="00755C57">
      <w:hyperlink r:id="rId4" w:history="1">
        <w:r w:rsidR="00BD466B" w:rsidRPr="000F11BE">
          <w:rPr>
            <w:rStyle w:val="a3"/>
          </w:rPr>
          <w:t>andreevsemen@mail.ru</w:t>
        </w:r>
      </w:hyperlink>
    </w:p>
    <w:p w14:paraId="144F0D81" w14:textId="77777777" w:rsidR="00BD466B" w:rsidRDefault="00BD466B" w:rsidP="00755C57"/>
    <w:p w14:paraId="37C5C084" w14:textId="77777777" w:rsidR="00BD466B" w:rsidRPr="00BD466B" w:rsidRDefault="00BD466B" w:rsidP="00755C57">
      <w:pPr>
        <w:rPr>
          <w:b/>
        </w:rPr>
      </w:pPr>
      <w:r w:rsidRPr="00BD466B">
        <w:rPr>
          <w:b/>
        </w:rPr>
        <w:t>Обучающий потенциал проектного творчества</w:t>
      </w:r>
      <w:r w:rsidR="00F94E0E">
        <w:rPr>
          <w:b/>
        </w:rPr>
        <w:t xml:space="preserve"> о древних цивилизациях</w:t>
      </w:r>
      <w:r w:rsidRPr="00BD466B">
        <w:rPr>
          <w:b/>
        </w:rPr>
        <w:t xml:space="preserve"> в креативных индустриях </w:t>
      </w:r>
    </w:p>
    <w:p w14:paraId="387759B3" w14:textId="77777777" w:rsidR="00BD466B" w:rsidRDefault="00BD466B" w:rsidP="00755C57"/>
    <w:p w14:paraId="55B90862" w14:textId="14175031" w:rsidR="00BD466B" w:rsidRDefault="00947D98" w:rsidP="00755C57">
      <w:r>
        <w:t xml:space="preserve">Современное поколение студентов </w:t>
      </w:r>
      <w:r w:rsidR="00BD466B" w:rsidRPr="00BD466B">
        <w:t xml:space="preserve">уже в процессе обучения в вузе становятся модераторами, создателями трендов, </w:t>
      </w:r>
      <w:r w:rsidR="00142736">
        <w:t xml:space="preserve">творцами этических границ </w:t>
      </w:r>
      <w:r w:rsidR="00BD466B" w:rsidRPr="00BD466B">
        <w:t xml:space="preserve">в информационном мире. </w:t>
      </w:r>
      <w:r w:rsidR="00142736">
        <w:t>Исследования и наблюдения показывают: в</w:t>
      </w:r>
      <w:r w:rsidR="00BD466B" w:rsidRPr="00BD466B">
        <w:t xml:space="preserve">озможность создания проектов, важных для </w:t>
      </w:r>
      <w:r w:rsidR="00142736">
        <w:t xml:space="preserve">сохранения культурного наследия, </w:t>
      </w:r>
      <w:r w:rsidR="00BD466B" w:rsidRPr="00BD466B">
        <w:t>позволяет молодым творц</w:t>
      </w:r>
      <w:r w:rsidR="00142736">
        <w:t>ам значительно раскрыть профессиональный</w:t>
      </w:r>
      <w:r w:rsidR="00ED404B">
        <w:t xml:space="preserve"> </w:t>
      </w:r>
      <w:r w:rsidR="00142736">
        <w:t>потенциал.</w:t>
      </w:r>
    </w:p>
    <w:p w14:paraId="36838812" w14:textId="1A870020" w:rsidR="00BD466B" w:rsidRDefault="00BD466B" w:rsidP="00755C57">
      <w:r w:rsidRPr="005A72C0">
        <w:rPr>
          <w:bCs/>
        </w:rPr>
        <w:t>Ключевые слова:</w:t>
      </w:r>
      <w:r w:rsidRPr="00BD466B">
        <w:t xml:space="preserve"> </w:t>
      </w:r>
      <w:r>
        <w:t>к</w:t>
      </w:r>
      <w:r w:rsidRPr="00BD466B">
        <w:t xml:space="preserve">реативные индустрии, </w:t>
      </w:r>
      <w:proofErr w:type="spellStart"/>
      <w:r w:rsidRPr="00BD466B">
        <w:t>медиапроекты</w:t>
      </w:r>
      <w:proofErr w:type="spellEnd"/>
      <w:r w:rsidRPr="00BD466B">
        <w:t>,</w:t>
      </w:r>
      <w:r w:rsidR="00ED404B">
        <w:t xml:space="preserve"> </w:t>
      </w:r>
      <w:r w:rsidRPr="00BD466B">
        <w:t xml:space="preserve">исторический </w:t>
      </w:r>
      <w:proofErr w:type="spellStart"/>
      <w:r w:rsidRPr="00BD466B">
        <w:t>сторителлинг</w:t>
      </w:r>
      <w:proofErr w:type="spellEnd"/>
      <w:r>
        <w:t>.</w:t>
      </w:r>
    </w:p>
    <w:p w14:paraId="6F07E6AA" w14:textId="77777777" w:rsidR="00BD466B" w:rsidRDefault="00BD466B" w:rsidP="00755C57"/>
    <w:p w14:paraId="547C37A6" w14:textId="77777777" w:rsidR="005A72C0" w:rsidRDefault="00BD466B" w:rsidP="00755C57">
      <w:r>
        <w:t>Размышления о месте и роли медиа в креативных индустриях в последние годы вызывают немало горячих споро</w:t>
      </w:r>
      <w:r w:rsidR="007726F1">
        <w:t>в, в частности, о системном влиянии на медиа</w:t>
      </w:r>
      <w:r>
        <w:t xml:space="preserve">индустрию </w:t>
      </w:r>
      <w:r w:rsidR="007726F1">
        <w:t>пишет Е.</w:t>
      </w:r>
      <w:r w:rsidR="005A72C0">
        <w:t> </w:t>
      </w:r>
      <w:r w:rsidR="007726F1">
        <w:t>Л.</w:t>
      </w:r>
      <w:r w:rsidR="005A72C0">
        <w:t> </w:t>
      </w:r>
      <w:proofErr w:type="spellStart"/>
      <w:r w:rsidR="007726F1">
        <w:t>Вартанова</w:t>
      </w:r>
      <w:proofErr w:type="spellEnd"/>
      <w:r>
        <w:t xml:space="preserve"> [1]</w:t>
      </w:r>
      <w:r w:rsidR="007726F1">
        <w:t>.</w:t>
      </w:r>
      <w:r>
        <w:t xml:space="preserve"> </w:t>
      </w:r>
      <w:r w:rsidR="00656D02">
        <w:t>Студенты постоянно</w:t>
      </w:r>
      <w:r w:rsidR="00ED404B">
        <w:t xml:space="preserve"> </w:t>
      </w:r>
      <w:r>
        <w:t xml:space="preserve">находятся в контакте </w:t>
      </w:r>
      <w:r w:rsidR="00656D02">
        <w:t xml:space="preserve">с пользователями (авторами и читателями) современного </w:t>
      </w:r>
      <w:proofErr w:type="spellStart"/>
      <w:r w:rsidR="00656D02">
        <w:t>медиаполя</w:t>
      </w:r>
      <w:proofErr w:type="spellEnd"/>
      <w:r w:rsidR="00656D02">
        <w:t xml:space="preserve">. </w:t>
      </w:r>
    </w:p>
    <w:p w14:paraId="1D28F694" w14:textId="35281276" w:rsidR="00BD466B" w:rsidRDefault="00656D02" w:rsidP="00755C57">
      <w:r>
        <w:t>Авторский контент (в различных картинах мира, в том числе и наивной</w:t>
      </w:r>
      <w:r w:rsidR="00BD466B">
        <w:t xml:space="preserve">) в ситуации активной мировой экспансии </w:t>
      </w:r>
      <w:proofErr w:type="spellStart"/>
      <w:r w:rsidR="00BD466B">
        <w:t>дипфейк</w:t>
      </w:r>
      <w:proofErr w:type="spellEnd"/>
      <w:r w:rsidR="00BD466B">
        <w:t>-контента ст</w:t>
      </w:r>
      <w:r w:rsidR="009361BA">
        <w:t xml:space="preserve">ановится все более ценным. </w:t>
      </w:r>
      <w:r w:rsidR="00BD466B">
        <w:t>Д.</w:t>
      </w:r>
      <w:r w:rsidR="005A72C0">
        <w:t> </w:t>
      </w:r>
      <w:r w:rsidR="00BD466B">
        <w:t>А.</w:t>
      </w:r>
      <w:r w:rsidR="005A72C0">
        <w:t> </w:t>
      </w:r>
      <w:proofErr w:type="spellStart"/>
      <w:r w:rsidR="00BD466B">
        <w:t>Бабына</w:t>
      </w:r>
      <w:proofErr w:type="spellEnd"/>
      <w:r w:rsidR="00BD466B">
        <w:t xml:space="preserve">, анализируя производство </w:t>
      </w:r>
      <w:r>
        <w:t xml:space="preserve">креативных </w:t>
      </w:r>
      <w:r w:rsidR="00DE6C44">
        <w:t>платформ, отмечает: «П</w:t>
      </w:r>
      <w:bookmarkStart w:id="0" w:name="_GoBack"/>
      <w:bookmarkEnd w:id="0"/>
      <w:r w:rsidR="00BD466B">
        <w:t>роизводство оригинального контента для российских стримингов представляется как значимой бизнес-задачей для руководства платформ, так и важным направлением культурной политики государства, субсидирующего посредством профильных фондов создание отечественных филь</w:t>
      </w:r>
      <w:r w:rsidR="00E322EF">
        <w:t>мов и сериалов для трансляции»</w:t>
      </w:r>
      <w:r w:rsidR="005A72C0">
        <w:t xml:space="preserve"> </w:t>
      </w:r>
      <w:r w:rsidR="00BD466B">
        <w:t>[2]</w:t>
      </w:r>
      <w:r w:rsidR="00E322EF">
        <w:t>.</w:t>
      </w:r>
      <w:r w:rsidR="00BD466B">
        <w:t xml:space="preserve"> Все чаще </w:t>
      </w:r>
      <w:proofErr w:type="spellStart"/>
      <w:r w:rsidR="00BD466B">
        <w:t>медиаформаты</w:t>
      </w:r>
      <w:proofErr w:type="spellEnd"/>
      <w:r w:rsidR="00BD466B">
        <w:t xml:space="preserve"> позволяют р</w:t>
      </w:r>
      <w:r w:rsidR="00E322EF">
        <w:t>асширять возможности</w:t>
      </w:r>
      <w:r w:rsidR="00BD466B">
        <w:t xml:space="preserve"> музеев, привлекают </w:t>
      </w:r>
      <w:r w:rsidR="00BD466B">
        <w:lastRenderedPageBreak/>
        <w:t xml:space="preserve">посетителей на разные площадки культурного наследия. </w:t>
      </w:r>
      <w:r w:rsidR="005A72C0">
        <w:t xml:space="preserve">О. А. Разина считает, что </w:t>
      </w:r>
      <w:r w:rsidR="00BD466B">
        <w:t>«</w:t>
      </w:r>
      <w:r w:rsidR="005A72C0">
        <w:t>м</w:t>
      </w:r>
      <w:r w:rsidR="00BD466B">
        <w:t xml:space="preserve">узейные события имеют потенциал для медиа не только как информационные поводы освещения культурной жизни в традиционных жанрах новостей и документалистики, но и как основание для создания новаторских </w:t>
      </w:r>
      <w:proofErr w:type="spellStart"/>
      <w:r w:rsidR="00BD466B">
        <w:t>медиаформ</w:t>
      </w:r>
      <w:proofErr w:type="spellEnd"/>
      <w:r w:rsidR="00BD466B">
        <w:t>, базирующихся на телевизио</w:t>
      </w:r>
      <w:r w:rsidR="00E322EF">
        <w:t xml:space="preserve">нной технологии прямого эфира» </w:t>
      </w:r>
      <w:r w:rsidR="00BD466B">
        <w:t>[3</w:t>
      </w:r>
      <w:r w:rsidR="005A72C0">
        <w:t>:</w:t>
      </w:r>
      <w:r w:rsidR="00443DDB">
        <w:t xml:space="preserve"> 534</w:t>
      </w:r>
      <w:r w:rsidR="00BD466B">
        <w:t>]</w:t>
      </w:r>
      <w:r w:rsidR="00E322EF">
        <w:t>.</w:t>
      </w:r>
    </w:p>
    <w:p w14:paraId="4788581E" w14:textId="7B869E70" w:rsidR="00BD466B" w:rsidRDefault="00BD466B" w:rsidP="00755C57">
      <w:r>
        <w:t xml:space="preserve">Политика сохранения культурной идентичности </w:t>
      </w:r>
      <w:r w:rsidR="00E322EF">
        <w:t xml:space="preserve">– </w:t>
      </w:r>
      <w:r>
        <w:t xml:space="preserve">весомая часть патриотического воспитания. </w:t>
      </w:r>
      <w:r w:rsidR="005A72C0">
        <w:t>Для реализации</w:t>
      </w:r>
      <w:r>
        <w:t xml:space="preserve"> задачи «Стратегии сохранения культурного наследия Республики Татарстан на 2017–2030 годы» от 29 декабря 2017</w:t>
      </w:r>
      <w:r w:rsidR="005A72C0">
        <w:t> </w:t>
      </w:r>
      <w:r>
        <w:t>г. №</w:t>
      </w:r>
      <w:r w:rsidR="005A72C0">
        <w:t> </w:t>
      </w:r>
      <w:r>
        <w:t xml:space="preserve">1116 студентами и педагогами </w:t>
      </w:r>
      <w:proofErr w:type="spellStart"/>
      <w:r>
        <w:t>ВШЖиМК</w:t>
      </w:r>
      <w:proofErr w:type="spellEnd"/>
      <w:r>
        <w:t xml:space="preserve"> КФУ была разработа</w:t>
      </w:r>
      <w:r w:rsidR="002B0E16">
        <w:t>н</w:t>
      </w:r>
      <w:r>
        <w:t>а идея проекта «Древний Болгар – колыбель татарско</w:t>
      </w:r>
      <w:r w:rsidR="00E322EF">
        <w:t xml:space="preserve">й культуры». В рамках проекта </w:t>
      </w:r>
      <w:r w:rsidR="005A72C0">
        <w:t>было запланировано</w:t>
      </w:r>
      <w:r w:rsidR="00E322EF">
        <w:t xml:space="preserve"> </w:t>
      </w:r>
      <w:r>
        <w:t>создание культурно-творческого молодежного фестиваля</w:t>
      </w:r>
      <w:r w:rsidR="00E322EF">
        <w:t xml:space="preserve">, </w:t>
      </w:r>
      <w:proofErr w:type="spellStart"/>
      <w:r w:rsidR="00E322EF">
        <w:t>медиа</w:t>
      </w:r>
      <w:r>
        <w:t>перфоманса</w:t>
      </w:r>
      <w:proofErr w:type="spellEnd"/>
      <w:r>
        <w:t xml:space="preserve">, театрального шоу, где игра актеров переплетается с </w:t>
      </w:r>
      <w:r w:rsidR="00E322EF">
        <w:t>экранным искусством, кино- и арт</w:t>
      </w:r>
      <w:r w:rsidR="00443DDB">
        <w:t>-и</w:t>
      </w:r>
      <w:r w:rsidR="009B2119">
        <w:t>нсталляциями. Постановка отражает</w:t>
      </w:r>
      <w:r>
        <w:t xml:space="preserve"> судьбы народов Волжской </w:t>
      </w:r>
      <w:proofErr w:type="spellStart"/>
      <w:r>
        <w:t>Булгарии</w:t>
      </w:r>
      <w:proofErr w:type="spellEnd"/>
      <w:r>
        <w:t xml:space="preserve"> в актуальном </w:t>
      </w:r>
      <w:r w:rsidR="009B2119">
        <w:t xml:space="preserve">для молодежи </w:t>
      </w:r>
      <w:r>
        <w:t>формате. В основе проекта – история о</w:t>
      </w:r>
      <w:r w:rsidR="009B2119">
        <w:t xml:space="preserve">б исчезнувшей цивилизации, </w:t>
      </w:r>
      <w:r>
        <w:t xml:space="preserve">Древней </w:t>
      </w:r>
      <w:proofErr w:type="spellStart"/>
      <w:r>
        <w:t>Булгарии</w:t>
      </w:r>
      <w:proofErr w:type="spellEnd"/>
      <w:r>
        <w:t>, стоящей у истоков Велик</w:t>
      </w:r>
      <w:r w:rsidR="009B2119">
        <w:t>ого волжского пути (В</w:t>
      </w:r>
      <w:r>
        <w:t xml:space="preserve">олжская </w:t>
      </w:r>
      <w:proofErr w:type="spellStart"/>
      <w:r>
        <w:t>Булгария</w:t>
      </w:r>
      <w:proofErr w:type="spellEnd"/>
      <w:r>
        <w:t xml:space="preserve"> </w:t>
      </w:r>
      <w:r w:rsidR="009B2119">
        <w:t xml:space="preserve">– </w:t>
      </w:r>
      <w:r>
        <w:t>историческое государство в Среднем Поволжье и бассейне Камы, существовавшее с X по XIII век</w:t>
      </w:r>
      <w:r w:rsidR="00C31B2F">
        <w:t>)</w:t>
      </w:r>
      <w:r>
        <w:t>. В период расцвета здесь велась активная торговля, культурный обмен со странами востока и запада, развивались ремесла и искусства, формировались этнические традиции и верования. Особенно славились своим искусством волжские лекари, одному из них – ровеснику Авицен</w:t>
      </w:r>
      <w:r w:rsidR="00C31B2F">
        <w:t>н</w:t>
      </w:r>
      <w:r>
        <w:t>ы</w:t>
      </w:r>
      <w:r w:rsidR="002B0E16">
        <w:t xml:space="preserve"> –</w:t>
      </w:r>
      <w:r>
        <w:t xml:space="preserve"> и посвящен сюжет </w:t>
      </w:r>
      <w:proofErr w:type="spellStart"/>
      <w:r>
        <w:t>медиапостановки</w:t>
      </w:r>
      <w:proofErr w:type="spellEnd"/>
      <w:r>
        <w:t>.</w:t>
      </w:r>
    </w:p>
    <w:p w14:paraId="54A95442" w14:textId="46EE229F" w:rsidR="00BD466B" w:rsidRDefault="00C31B2F" w:rsidP="00755C57">
      <w:r>
        <w:t>С</w:t>
      </w:r>
      <w:r w:rsidR="00BD466B">
        <w:t>оприкосновение с историческим материалом, погружение в историю родного края, вызывает глубокий эмоциональный отклик у студентов</w:t>
      </w:r>
      <w:r>
        <w:t>,</w:t>
      </w:r>
      <w:r w:rsidR="00ED404B">
        <w:t xml:space="preserve"> </w:t>
      </w:r>
      <w:r w:rsidR="00BD466B">
        <w:t xml:space="preserve">решается первая задача </w:t>
      </w:r>
      <w:r>
        <w:t xml:space="preserve">освоения </w:t>
      </w:r>
      <w:r w:rsidR="00BD466B">
        <w:t>проектной деятельности. Просвещение и воспитание молодежи происходит опосредованно через создание инновационного формата мультимедийных мероприятий и ист</w:t>
      </w:r>
      <w:r>
        <w:t xml:space="preserve">орического </w:t>
      </w:r>
      <w:proofErr w:type="spellStart"/>
      <w:r>
        <w:t>сторителлинга</w:t>
      </w:r>
      <w:proofErr w:type="spellEnd"/>
      <w:r>
        <w:t>. Важной</w:t>
      </w:r>
      <w:r w:rsidR="00BD466B">
        <w:t xml:space="preserve"> задачей является </w:t>
      </w:r>
      <w:r>
        <w:t xml:space="preserve">и </w:t>
      </w:r>
      <w:r w:rsidR="00BD466B">
        <w:t xml:space="preserve">раскрытие талантов: реализация потенциала студенческой молодежи, развитие креативного, сценарного, </w:t>
      </w:r>
      <w:r w:rsidR="00BD466B">
        <w:lastRenderedPageBreak/>
        <w:t xml:space="preserve">медийного мышления. </w:t>
      </w:r>
      <w:r>
        <w:t>Одна из задач – о</w:t>
      </w:r>
      <w:r w:rsidR="00BD466B">
        <w:t xml:space="preserve">бучение стратегиям и методам </w:t>
      </w:r>
      <w:proofErr w:type="spellStart"/>
      <w:r w:rsidR="00BD466B">
        <w:t>р</w:t>
      </w:r>
      <w:r w:rsidR="00B134B4">
        <w:t>асследовательской</w:t>
      </w:r>
      <w:proofErr w:type="spellEnd"/>
      <w:r w:rsidR="00B134B4">
        <w:t xml:space="preserve"> журналистики. Ф</w:t>
      </w:r>
      <w:r w:rsidR="00BD466B">
        <w:t>актически студентам предстоит воспроизвести</w:t>
      </w:r>
      <w:r w:rsidR="00B134B4">
        <w:t xml:space="preserve"> образы утраченной цивилизации как части </w:t>
      </w:r>
      <w:r w:rsidR="00BD466B">
        <w:t xml:space="preserve">национальной памяти. </w:t>
      </w:r>
      <w:r w:rsidR="00B134B4">
        <w:t>Значимость реконструкции</w:t>
      </w:r>
      <w:r w:rsidR="00BD466B">
        <w:t xml:space="preserve"> высока, поскольку именно молодежь воссоздает «цифровой слепок» древности и будет наполнять разрушенный город </w:t>
      </w:r>
      <w:r w:rsidR="00B134B4">
        <w:t>при помощи современных трактовок</w:t>
      </w:r>
      <w:r w:rsidR="00BD466B">
        <w:t xml:space="preserve"> сюжетов и</w:t>
      </w:r>
      <w:r w:rsidR="00ED404B">
        <w:t xml:space="preserve"> </w:t>
      </w:r>
      <w:r w:rsidR="00BD466B">
        <w:t xml:space="preserve">духовно-поэтическим содержанием. Уникальность заключается в создании современного мультимедийного проекта с </w:t>
      </w:r>
      <w:r w:rsidR="00B134B4">
        <w:t>применением</w:t>
      </w:r>
      <w:r w:rsidR="00BD466B">
        <w:t xml:space="preserve"> новейших технологий. Проект поддержи</w:t>
      </w:r>
      <w:r w:rsidR="00B134B4">
        <w:t>вается Министерством молодежи Республики Татарстан</w:t>
      </w:r>
      <w:r w:rsidR="00BD466B">
        <w:t>, Госсоветом РТ, Дирекцией музеев КФУ и ГСИ РТ. Активное участие в создании фестиваля примут студенты вузов Казани.</w:t>
      </w:r>
      <w:r w:rsidR="00B134B4">
        <w:t xml:space="preserve"> </w:t>
      </w:r>
    </w:p>
    <w:p w14:paraId="7F124E40" w14:textId="77777777" w:rsidR="00B134B4" w:rsidRDefault="00B134B4" w:rsidP="00755C57"/>
    <w:p w14:paraId="7C50EB20" w14:textId="77777777" w:rsidR="00BD466B" w:rsidRDefault="00BD466B" w:rsidP="00755C57">
      <w:r>
        <w:t>Литература</w:t>
      </w:r>
    </w:p>
    <w:p w14:paraId="475930D2" w14:textId="649EF5D3" w:rsidR="00BD466B" w:rsidRDefault="00BD466B" w:rsidP="00755C57">
      <w:r>
        <w:t>1.</w:t>
      </w:r>
      <w:r w:rsidR="002B0E16">
        <w:t> </w:t>
      </w:r>
      <w:proofErr w:type="spellStart"/>
      <w:r>
        <w:t>Бабына</w:t>
      </w:r>
      <w:proofErr w:type="spellEnd"/>
      <w:r w:rsidR="002B0E16">
        <w:t> </w:t>
      </w:r>
      <w:r>
        <w:t>Д.</w:t>
      </w:r>
      <w:r w:rsidR="002B0E16">
        <w:t> </w:t>
      </w:r>
      <w:r>
        <w:t>А. Оригинальный контент российских онлайн-кинотеатров: динамика производства в 2020–2024</w:t>
      </w:r>
      <w:r w:rsidR="002B0E16">
        <w:t> </w:t>
      </w:r>
      <w:r>
        <w:t xml:space="preserve">гг. // </w:t>
      </w:r>
      <w:proofErr w:type="spellStart"/>
      <w:r>
        <w:t>Медиаскоп</w:t>
      </w:r>
      <w:proofErr w:type="spellEnd"/>
      <w:r>
        <w:t xml:space="preserve">. 2024 </w:t>
      </w:r>
      <w:proofErr w:type="spellStart"/>
      <w:r>
        <w:t>Вып</w:t>
      </w:r>
      <w:proofErr w:type="spellEnd"/>
      <w:r>
        <w:t>. 3</w:t>
      </w:r>
      <w:r w:rsidR="00041FDB">
        <w:t>.</w:t>
      </w:r>
      <w:r w:rsidR="00ED404B">
        <w:t xml:space="preserve"> </w:t>
      </w:r>
      <w:r w:rsidR="002B0E16">
        <w:rPr>
          <w:lang w:val="en-US"/>
        </w:rPr>
        <w:t>URL</w:t>
      </w:r>
      <w:r>
        <w:t xml:space="preserve">: </w:t>
      </w:r>
      <w:hyperlink r:id="rId5" w:history="1">
        <w:r w:rsidR="00041FDB" w:rsidRPr="00EB47E7">
          <w:rPr>
            <w:rStyle w:val="a3"/>
          </w:rPr>
          <w:t>https://www.mediascope.ru/2877</w:t>
        </w:r>
      </w:hyperlink>
      <w:r w:rsidR="002B0E16">
        <w:t>.</w:t>
      </w:r>
    </w:p>
    <w:p w14:paraId="43B2CE6B" w14:textId="6BCA55F1" w:rsidR="00BD466B" w:rsidRDefault="00BD466B" w:rsidP="00755C57">
      <w:r>
        <w:t>2.</w:t>
      </w:r>
      <w:r w:rsidR="002B0E16">
        <w:t> </w:t>
      </w:r>
      <w:proofErr w:type="spellStart"/>
      <w:r>
        <w:t>Вартанова</w:t>
      </w:r>
      <w:proofErr w:type="spellEnd"/>
      <w:r w:rsidR="002B0E16">
        <w:t> </w:t>
      </w:r>
      <w:r>
        <w:t>Е.</w:t>
      </w:r>
      <w:r w:rsidR="002B0E16">
        <w:t> </w:t>
      </w:r>
      <w:r>
        <w:t xml:space="preserve">Л. Меняющаяся архитектура медиа и цифровые платформы // </w:t>
      </w:r>
      <w:proofErr w:type="spellStart"/>
      <w:r>
        <w:t>Меди@льманах</w:t>
      </w:r>
      <w:proofErr w:type="spellEnd"/>
      <w:r>
        <w:t>. 2022. №</w:t>
      </w:r>
      <w:r w:rsidR="002B0E16">
        <w:t> </w:t>
      </w:r>
      <w:r>
        <w:t>1. С.</w:t>
      </w:r>
      <w:r w:rsidR="002B0E16">
        <w:t> </w:t>
      </w:r>
      <w:r>
        <w:t>8–13. DOI:</w:t>
      </w:r>
      <w:r w:rsidR="002B0E16">
        <w:t> </w:t>
      </w:r>
      <w:r w:rsidR="00BA5554">
        <w:t>10.30547/mediaalmanah.1.2022.813</w:t>
      </w:r>
      <w:r w:rsidR="002B0E16">
        <w:t>.</w:t>
      </w:r>
    </w:p>
    <w:p w14:paraId="3DA5A873" w14:textId="33A70AB8" w:rsidR="00BD466B" w:rsidRDefault="00BD466B" w:rsidP="00755C57">
      <w:r>
        <w:t>3.</w:t>
      </w:r>
      <w:r w:rsidR="002B0E16">
        <w:t> </w:t>
      </w:r>
      <w:r>
        <w:t>Разина</w:t>
      </w:r>
      <w:r w:rsidR="002B0E16">
        <w:t> </w:t>
      </w:r>
      <w:r>
        <w:t>О.</w:t>
      </w:r>
      <w:r w:rsidR="002B0E16">
        <w:t> </w:t>
      </w:r>
      <w:r>
        <w:t>А Телевизионный эфир как масштабирование музейного события: медиапрезентация выставки ARS VIVENDI в Эрмитаже// Журналистика в 2024 году: творчество, профессия, индустрия</w:t>
      </w:r>
      <w:r w:rsidR="002B0E16">
        <w:t xml:space="preserve">. </w:t>
      </w:r>
      <w:r w:rsidR="00443DDB">
        <w:t xml:space="preserve">М., 2025. </w:t>
      </w:r>
    </w:p>
    <w:sectPr w:rsidR="00BD466B" w:rsidSect="009A2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6B"/>
    <w:rsid w:val="00041FDB"/>
    <w:rsid w:val="00142736"/>
    <w:rsid w:val="002B0E16"/>
    <w:rsid w:val="00443DDB"/>
    <w:rsid w:val="0058658C"/>
    <w:rsid w:val="005A72C0"/>
    <w:rsid w:val="00607039"/>
    <w:rsid w:val="00625931"/>
    <w:rsid w:val="00656D02"/>
    <w:rsid w:val="00744190"/>
    <w:rsid w:val="00755C57"/>
    <w:rsid w:val="007726F1"/>
    <w:rsid w:val="009361BA"/>
    <w:rsid w:val="00947D98"/>
    <w:rsid w:val="009A2F30"/>
    <w:rsid w:val="009B2119"/>
    <w:rsid w:val="00B134B4"/>
    <w:rsid w:val="00BA5554"/>
    <w:rsid w:val="00BD466B"/>
    <w:rsid w:val="00BF14FD"/>
    <w:rsid w:val="00C31B2F"/>
    <w:rsid w:val="00DE6C44"/>
    <w:rsid w:val="00E322EF"/>
    <w:rsid w:val="00ED404B"/>
    <w:rsid w:val="00F94E0E"/>
    <w:rsid w:val="00FD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2F7F"/>
  <w15:docId w15:val="{DED597B8-59FE-44AC-8306-C535AC54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6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ediascope.ru/2877" TargetMode="External"/><Relationship Id="rId4" Type="http://schemas.openxmlformats.org/officeDocument/2006/relationships/hyperlink" Target="mailto:andreevseme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Трушина Татьяна Владимировна</cp:lastModifiedBy>
  <cp:revision>21</cp:revision>
  <dcterms:created xsi:type="dcterms:W3CDTF">2025-02-13T16:18:00Z</dcterms:created>
  <dcterms:modified xsi:type="dcterms:W3CDTF">2025-02-24T09:21:00Z</dcterms:modified>
</cp:coreProperties>
</file>