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832FA" w14:textId="77777777" w:rsidR="00EF1659" w:rsidRDefault="00EF1659" w:rsidP="00A147D9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Людмила Владимировна </w:t>
      </w:r>
      <w:proofErr w:type="spellStart"/>
      <w:r>
        <w:rPr>
          <w:sz w:val="28"/>
          <w:szCs w:val="28"/>
        </w:rPr>
        <w:t>Балахонская</w:t>
      </w:r>
      <w:proofErr w:type="spellEnd"/>
    </w:p>
    <w:p w14:paraId="3B388154" w14:textId="1E3D7B12" w:rsidR="00EF1659" w:rsidRDefault="00EF1659" w:rsidP="00A147D9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Санкт-Петербургский государственный университет</w:t>
      </w:r>
    </w:p>
    <w:p w14:paraId="01C64B8F" w14:textId="77777777" w:rsidR="00EF1659" w:rsidRPr="00F132C0" w:rsidRDefault="00EF1659" w:rsidP="00A147D9">
      <w:pPr>
        <w:spacing w:after="0" w:line="360" w:lineRule="auto"/>
        <w:ind w:firstLine="709"/>
        <w:jc w:val="both"/>
        <w:rPr>
          <w:rFonts w:cs="Times New Roman"/>
          <w:color w:val="444444"/>
          <w:sz w:val="28"/>
          <w:szCs w:val="28"/>
        </w:rPr>
      </w:pPr>
      <w:r>
        <w:rPr>
          <w:rStyle w:val="a3"/>
          <w:sz w:val="28"/>
          <w:szCs w:val="28"/>
          <w:lang w:val="en-US"/>
        </w:rPr>
        <w:t>l</w:t>
      </w:r>
      <w:r w:rsidRPr="00F132C0">
        <w:rPr>
          <w:rStyle w:val="a3"/>
          <w:sz w:val="28"/>
          <w:szCs w:val="28"/>
        </w:rPr>
        <w:t>.</w:t>
      </w:r>
      <w:proofErr w:type="spellStart"/>
      <w:r>
        <w:rPr>
          <w:rStyle w:val="a3"/>
          <w:sz w:val="28"/>
          <w:szCs w:val="28"/>
          <w:lang w:val="en-US"/>
        </w:rPr>
        <w:t>balakhonskaya</w:t>
      </w:r>
      <w:proofErr w:type="spellEnd"/>
      <w:r w:rsidRPr="00F132C0">
        <w:rPr>
          <w:rStyle w:val="a3"/>
          <w:sz w:val="28"/>
          <w:szCs w:val="28"/>
        </w:rPr>
        <w:t>@</w:t>
      </w:r>
      <w:proofErr w:type="spellStart"/>
      <w:r>
        <w:rPr>
          <w:rStyle w:val="a3"/>
          <w:sz w:val="28"/>
          <w:szCs w:val="28"/>
          <w:lang w:val="en-US"/>
        </w:rPr>
        <w:t>spbu</w:t>
      </w:r>
      <w:proofErr w:type="spellEnd"/>
      <w:r w:rsidRPr="00F132C0">
        <w:rPr>
          <w:rStyle w:val="a3"/>
          <w:sz w:val="28"/>
          <w:szCs w:val="28"/>
        </w:rPr>
        <w:t>.</w:t>
      </w:r>
      <w:proofErr w:type="spellStart"/>
      <w:r>
        <w:rPr>
          <w:rStyle w:val="a3"/>
          <w:sz w:val="28"/>
          <w:szCs w:val="28"/>
          <w:lang w:val="en-US"/>
        </w:rPr>
        <w:t>ru</w:t>
      </w:r>
      <w:proofErr w:type="spellEnd"/>
    </w:p>
    <w:p w14:paraId="2F4D70D6" w14:textId="77777777" w:rsidR="00EF1659" w:rsidRDefault="00EF1659" w:rsidP="00A147D9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color w:val="444444"/>
          <w:sz w:val="28"/>
          <w:szCs w:val="28"/>
          <w:lang w:eastAsia="en-US"/>
        </w:rPr>
      </w:pPr>
    </w:p>
    <w:p w14:paraId="48EE8AF3" w14:textId="46B4BD9D" w:rsidR="00EF1659" w:rsidRDefault="00EF1659" w:rsidP="00A147D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Корпоративный ренейминг как коммуникативная стратегия бизнес-</w:t>
      </w:r>
      <w:r>
        <w:rPr>
          <w:rFonts w:eastAsia="Calibri"/>
          <w:b/>
          <w:sz w:val="28"/>
          <w:szCs w:val="28"/>
          <w:lang w:val="en-US" w:eastAsia="en-US"/>
        </w:rPr>
        <w:t>PR</w:t>
      </w:r>
      <w:r w:rsidRPr="00F132C0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в современных условиях</w:t>
      </w:r>
    </w:p>
    <w:p w14:paraId="1EDB0707" w14:textId="77777777" w:rsidR="00F86014" w:rsidRDefault="00F86014" w:rsidP="00A147D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14:paraId="6515A54E" w14:textId="5D109F47" w:rsidR="001A71C2" w:rsidRDefault="00907331" w:rsidP="00A147D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С</w:t>
      </w:r>
      <w:r w:rsidRPr="00907331">
        <w:rPr>
          <w:rFonts w:eastAsia="Calibri"/>
          <w:bCs/>
          <w:sz w:val="28"/>
          <w:szCs w:val="28"/>
          <w:lang w:eastAsia="en-US"/>
        </w:rPr>
        <w:t>формулированы понятия ренейминга и корпоративного ренейминга, выделены основные коммуникативные стратегии ренейминга в условиях ухода зарубежных брендов из России и замещения их российскими компаниями: стратегия возвращения к первоначальному имени, стратегия дистанцирования от имени прежнего владельца, стратегия д</w:t>
      </w:r>
      <w:r w:rsidR="00F86014">
        <w:rPr>
          <w:rFonts w:eastAsia="Calibri"/>
          <w:bCs/>
          <w:sz w:val="28"/>
          <w:szCs w:val="28"/>
          <w:lang w:eastAsia="en-US"/>
        </w:rPr>
        <w:t>е</w:t>
      </w:r>
      <w:r w:rsidRPr="00907331">
        <w:rPr>
          <w:rFonts w:eastAsia="Calibri"/>
          <w:bCs/>
          <w:sz w:val="28"/>
          <w:szCs w:val="28"/>
          <w:lang w:eastAsia="en-US"/>
        </w:rPr>
        <w:t>кларирования независимости от зарубежного бренда, стратегия адаптации к российскому рынку</w:t>
      </w:r>
      <w:r w:rsidR="00F86014">
        <w:rPr>
          <w:rFonts w:eastAsia="Calibri"/>
          <w:bCs/>
          <w:sz w:val="28"/>
          <w:szCs w:val="28"/>
          <w:lang w:eastAsia="en-US"/>
        </w:rPr>
        <w:t>.</w:t>
      </w:r>
    </w:p>
    <w:p w14:paraId="25C5F5E8" w14:textId="21337101" w:rsidR="00F86014" w:rsidRDefault="00F86014" w:rsidP="00A147D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Ключевые слова: ренейминг, корпоративный ренейминг, коммуникативные стратегии ренейминга.</w:t>
      </w:r>
    </w:p>
    <w:p w14:paraId="78755E98" w14:textId="77777777" w:rsidR="00F86014" w:rsidRPr="00F86014" w:rsidRDefault="00F86014" w:rsidP="00A147D9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14:paraId="232FC07F" w14:textId="03A44E23" w:rsidR="00EF1659" w:rsidRPr="00EF1659" w:rsidRDefault="00EF1659" w:rsidP="00A147D9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EF1659">
        <w:rPr>
          <w:rFonts w:cs="Times New Roman"/>
          <w:sz w:val="28"/>
          <w:szCs w:val="28"/>
        </w:rPr>
        <w:t xml:space="preserve">Под ренеймингом мы понимаем профессиональную речевую деятельность, направленную на частичное изменение имени торговой марки (бренда) или присвоение нового имени взамен существовавшего ранее, но переставшего в полной мере выполнять важные коммуникативные и маркетинговые задачи </w:t>
      </w:r>
      <w:r w:rsidR="00F86014" w:rsidRPr="00F86014">
        <w:rPr>
          <w:rFonts w:cs="Times New Roman"/>
          <w:sz w:val="28"/>
          <w:szCs w:val="28"/>
        </w:rPr>
        <w:t>[2]</w:t>
      </w:r>
      <w:r>
        <w:rPr>
          <w:rFonts w:cs="Times New Roman"/>
          <w:sz w:val="28"/>
          <w:szCs w:val="28"/>
        </w:rPr>
        <w:t>.</w:t>
      </w:r>
    </w:p>
    <w:p w14:paraId="79F87B89" w14:textId="6BF4CE4F" w:rsidR="00EF1659" w:rsidRPr="00EF1659" w:rsidRDefault="00EF1659" w:rsidP="00A147D9">
      <w:pPr>
        <w:tabs>
          <w:tab w:val="left" w:pos="9072"/>
        </w:tabs>
        <w:spacing w:line="360" w:lineRule="auto"/>
        <w:ind w:right="284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F1659">
        <w:rPr>
          <w:rFonts w:cs="Times New Roman"/>
          <w:sz w:val="28"/>
          <w:szCs w:val="28"/>
        </w:rPr>
        <w:t>В зависимости от объекта ренейминга можно выделить два его вида: товарный и корпоративный.</w:t>
      </w:r>
      <w:r w:rsidRPr="00EF1659">
        <w:rPr>
          <w:rFonts w:eastAsia="Times New Roman" w:cs="Times New Roman"/>
          <w:sz w:val="28"/>
          <w:szCs w:val="28"/>
          <w:lang w:eastAsia="ru-RU"/>
        </w:rPr>
        <w:t xml:space="preserve"> Корпоративный ренейминг </w:t>
      </w:r>
      <w:r w:rsidRPr="00EF1659">
        <w:rPr>
          <w:rFonts w:cs="Times New Roman"/>
          <w:sz w:val="28"/>
          <w:szCs w:val="28"/>
        </w:rPr>
        <w:t xml:space="preserve">‒ это смена корпоративного имени (имени компании, фирмы, организации, учреждения и других), которое мешает развитию корпорации и может привести к разрушению имиджа, т.к. не соответствует идеологии, миссии и корпоративным ценностям, не содержит информацию о сфере или роде деятельности компании, ее основателях, вызывает негативные или </w:t>
      </w:r>
      <w:r w:rsidRPr="00EF1659">
        <w:rPr>
          <w:rFonts w:cs="Times New Roman"/>
          <w:sz w:val="28"/>
          <w:szCs w:val="28"/>
        </w:rPr>
        <w:lastRenderedPageBreak/>
        <w:t>несоответствующие ассоциации,</w:t>
      </w:r>
      <w:r w:rsidR="00A147D9">
        <w:rPr>
          <w:rFonts w:cs="Times New Roman"/>
          <w:sz w:val="28"/>
          <w:szCs w:val="28"/>
        </w:rPr>
        <w:t xml:space="preserve"> </w:t>
      </w:r>
      <w:r w:rsidRPr="00EF1659">
        <w:rPr>
          <w:rFonts w:cs="Times New Roman"/>
          <w:sz w:val="28"/>
          <w:szCs w:val="28"/>
        </w:rPr>
        <w:t>вводит целевые группы общественности в заблуждение</w:t>
      </w:r>
      <w:r w:rsidR="00A147D9">
        <w:rPr>
          <w:rFonts w:cs="Times New Roman"/>
          <w:sz w:val="28"/>
          <w:szCs w:val="28"/>
        </w:rPr>
        <w:t xml:space="preserve"> </w:t>
      </w:r>
      <w:r w:rsidRPr="00EF1659">
        <w:rPr>
          <w:rFonts w:cs="Times New Roman"/>
          <w:sz w:val="28"/>
          <w:szCs w:val="28"/>
        </w:rPr>
        <w:t>и т.п.</w:t>
      </w:r>
      <w:r w:rsidR="00F86014">
        <w:rPr>
          <w:rFonts w:cs="Times New Roman"/>
          <w:sz w:val="28"/>
          <w:szCs w:val="28"/>
        </w:rPr>
        <w:t xml:space="preserve"> </w:t>
      </w:r>
      <w:r w:rsidRPr="00EF1659">
        <w:rPr>
          <w:rFonts w:cs="Times New Roman"/>
          <w:sz w:val="28"/>
          <w:szCs w:val="28"/>
        </w:rPr>
        <w:t>[</w:t>
      </w:r>
      <w:r w:rsidR="00F86014" w:rsidRPr="00F86014">
        <w:rPr>
          <w:rFonts w:cs="Times New Roman"/>
          <w:sz w:val="28"/>
          <w:szCs w:val="28"/>
        </w:rPr>
        <w:t>1</w:t>
      </w:r>
      <w:r w:rsidR="00F86014">
        <w:rPr>
          <w:rFonts w:cs="Times New Roman"/>
          <w:sz w:val="28"/>
          <w:szCs w:val="28"/>
        </w:rPr>
        <w:t>; 2</w:t>
      </w:r>
      <w:r w:rsidRPr="00EF1659">
        <w:rPr>
          <w:rFonts w:cs="Times New Roman"/>
          <w:sz w:val="28"/>
          <w:szCs w:val="28"/>
        </w:rPr>
        <w:t>].</w:t>
      </w:r>
      <w:r w:rsidR="00A147D9">
        <w:rPr>
          <w:rFonts w:cs="Times New Roman"/>
          <w:sz w:val="28"/>
          <w:szCs w:val="28"/>
        </w:rPr>
        <w:t xml:space="preserve"> </w:t>
      </w:r>
    </w:p>
    <w:p w14:paraId="4CA827D6" w14:textId="38E78ED2" w:rsidR="00EF1659" w:rsidRPr="00EF1659" w:rsidRDefault="00EF1659" w:rsidP="00A147D9">
      <w:pPr>
        <w:tabs>
          <w:tab w:val="left" w:pos="9072"/>
        </w:tabs>
        <w:spacing w:line="360" w:lineRule="auto"/>
        <w:ind w:right="284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EF1659">
        <w:rPr>
          <w:rFonts w:eastAsia="Times New Roman" w:cs="Times New Roman"/>
          <w:sz w:val="28"/>
          <w:szCs w:val="28"/>
          <w:lang w:eastAsia="ru-RU"/>
        </w:rPr>
        <w:t>Необходимость в ренейминге (как товарном, так и корпоративном) может также возникнуть под влиянием определенных политических и экономических факторов. Так, после начала СВО в феврале 2022</w:t>
      </w:r>
      <w:r w:rsidR="000D196E">
        <w:rPr>
          <w:rFonts w:eastAsia="Times New Roman" w:cs="Times New Roman"/>
          <w:sz w:val="28"/>
          <w:szCs w:val="28"/>
          <w:lang w:eastAsia="ru-RU"/>
        </w:rPr>
        <w:t> </w:t>
      </w:r>
      <w:r w:rsidRPr="00EF1659">
        <w:rPr>
          <w:rFonts w:eastAsia="Times New Roman" w:cs="Times New Roman"/>
          <w:sz w:val="28"/>
          <w:szCs w:val="28"/>
          <w:lang w:eastAsia="ru-RU"/>
        </w:rPr>
        <w:t>г</w:t>
      </w:r>
      <w:r w:rsidR="000D196E">
        <w:rPr>
          <w:rFonts w:eastAsia="Times New Roman" w:cs="Times New Roman"/>
          <w:sz w:val="28"/>
          <w:szCs w:val="28"/>
          <w:lang w:eastAsia="ru-RU"/>
        </w:rPr>
        <w:t>.</w:t>
      </w:r>
      <w:r w:rsidRPr="00EF1659">
        <w:rPr>
          <w:rFonts w:eastAsia="Times New Roman" w:cs="Times New Roman"/>
          <w:sz w:val="28"/>
          <w:szCs w:val="28"/>
          <w:lang w:eastAsia="ru-RU"/>
        </w:rPr>
        <w:t xml:space="preserve"> многие зарубежные бренды либо совсем ушли с российского рынка, либо адаптировались к новым условиям, либо через некоторое время вернулись в Россию, но в обновленном качестве и с новым названием [</w:t>
      </w:r>
      <w:r w:rsidR="00F86014">
        <w:rPr>
          <w:rFonts w:eastAsia="Times New Roman" w:cs="Times New Roman"/>
          <w:sz w:val="28"/>
          <w:szCs w:val="28"/>
          <w:lang w:eastAsia="ru-RU"/>
        </w:rPr>
        <w:t>4</w:t>
      </w:r>
      <w:r w:rsidRPr="00EF1659">
        <w:rPr>
          <w:rFonts w:eastAsia="Times New Roman" w:cs="Times New Roman"/>
          <w:sz w:val="28"/>
          <w:szCs w:val="28"/>
          <w:lang w:eastAsia="ru-RU"/>
        </w:rPr>
        <w:t>]</w:t>
      </w:r>
      <w:r w:rsidR="00F86014">
        <w:rPr>
          <w:rFonts w:eastAsia="Times New Roman" w:cs="Times New Roman"/>
          <w:sz w:val="28"/>
          <w:szCs w:val="28"/>
          <w:lang w:eastAsia="ru-RU"/>
        </w:rPr>
        <w:t>.</w:t>
      </w:r>
    </w:p>
    <w:p w14:paraId="462F7A84" w14:textId="7021C4E8" w:rsidR="00EF1659" w:rsidRDefault="00EF1659" w:rsidP="00A147D9">
      <w:pPr>
        <w:tabs>
          <w:tab w:val="left" w:pos="9072"/>
        </w:tabs>
        <w:spacing w:line="360" w:lineRule="auto"/>
        <w:ind w:right="284" w:firstLine="709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Выделим</w:t>
      </w:r>
      <w:r w:rsidRPr="00EF1659">
        <w:rPr>
          <w:rFonts w:eastAsia="Times New Roman" w:cs="Times New Roman"/>
          <w:sz w:val="28"/>
          <w:szCs w:val="28"/>
          <w:lang w:eastAsia="ru-RU"/>
        </w:rPr>
        <w:t xml:space="preserve"> основные коммуникативные стратегии</w:t>
      </w:r>
      <w:r w:rsidR="006C60B2">
        <w:rPr>
          <w:rFonts w:eastAsia="Times New Roman" w:cs="Times New Roman"/>
          <w:sz w:val="28"/>
          <w:szCs w:val="28"/>
          <w:lang w:eastAsia="ru-RU"/>
        </w:rPr>
        <w:t xml:space="preserve"> бизнес-</w:t>
      </w:r>
      <w:r w:rsidR="006C60B2">
        <w:rPr>
          <w:rFonts w:eastAsia="Times New Roman" w:cs="Times New Roman"/>
          <w:sz w:val="28"/>
          <w:szCs w:val="28"/>
          <w:lang w:val="en-US" w:eastAsia="ru-RU"/>
        </w:rPr>
        <w:t>PR</w:t>
      </w:r>
      <w:r w:rsidRPr="00EF1659">
        <w:rPr>
          <w:rFonts w:eastAsia="Times New Roman" w:cs="Times New Roman"/>
          <w:sz w:val="28"/>
          <w:szCs w:val="28"/>
          <w:lang w:eastAsia="ru-RU"/>
        </w:rPr>
        <w:t>, положенные в основу ренейминга.</w:t>
      </w:r>
    </w:p>
    <w:p w14:paraId="02E7FB75" w14:textId="413305EF" w:rsidR="00EF1659" w:rsidRDefault="00EF1659" w:rsidP="00A147D9">
      <w:pPr>
        <w:tabs>
          <w:tab w:val="left" w:pos="9072"/>
        </w:tabs>
        <w:spacing w:line="360" w:lineRule="auto"/>
        <w:ind w:right="284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812CA3">
        <w:rPr>
          <w:rFonts w:eastAsia="Times New Roman" w:cs="Times New Roman"/>
          <w:sz w:val="28"/>
          <w:szCs w:val="28"/>
          <w:lang w:eastAsia="ru-RU"/>
        </w:rPr>
        <w:t>1.</w:t>
      </w:r>
      <w:r w:rsidR="000D196E">
        <w:rPr>
          <w:rFonts w:eastAsia="Times New Roman" w:cs="Times New Roman"/>
          <w:sz w:val="28"/>
          <w:szCs w:val="28"/>
          <w:lang w:eastAsia="ru-RU"/>
        </w:rPr>
        <w:t> </w:t>
      </w:r>
      <w:r w:rsidRPr="00812CA3">
        <w:rPr>
          <w:rFonts w:eastAsia="Times New Roman" w:cs="Times New Roman"/>
          <w:sz w:val="28"/>
          <w:szCs w:val="28"/>
          <w:lang w:eastAsia="ru-RU"/>
        </w:rPr>
        <w:t>Стратегия возвращения к первоначальному имени</w:t>
      </w:r>
      <w:r w:rsidRPr="00EF1659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EF1659">
        <w:rPr>
          <w:rFonts w:eastAsia="Times New Roman" w:cs="Times New Roman"/>
          <w:sz w:val="28"/>
          <w:szCs w:val="28"/>
          <w:lang w:eastAsia="ru-RU"/>
        </w:rPr>
        <w:t>после смены владельца компании</w:t>
      </w:r>
      <w:r w:rsidRPr="00EF1659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r w:rsidRPr="00EF1659">
        <w:rPr>
          <w:rFonts w:eastAsia="Times New Roman" w:cs="Times New Roman"/>
          <w:sz w:val="28"/>
          <w:szCs w:val="28"/>
          <w:lang w:eastAsia="ru-RU"/>
        </w:rPr>
        <w:t xml:space="preserve"> Так, сеть ресторанов быстрого питания </w:t>
      </w:r>
      <w:r w:rsidRPr="00EF1659">
        <w:rPr>
          <w:rFonts w:eastAsia="Times New Roman" w:cs="Times New Roman"/>
          <w:sz w:val="28"/>
          <w:szCs w:val="28"/>
          <w:lang w:val="en-US" w:eastAsia="ru-RU"/>
        </w:rPr>
        <w:t>KFC</w:t>
      </w:r>
      <w:r w:rsidRPr="00EF1659">
        <w:rPr>
          <w:rFonts w:eastAsia="Times New Roman" w:cs="Times New Roman"/>
          <w:sz w:val="28"/>
          <w:szCs w:val="28"/>
          <w:lang w:eastAsia="ru-RU"/>
        </w:rPr>
        <w:t xml:space="preserve"> была недавно переименована в </w:t>
      </w:r>
      <w:proofErr w:type="spellStart"/>
      <w:r w:rsidRPr="00EF1659">
        <w:rPr>
          <w:rFonts w:eastAsia="Times New Roman" w:cs="Times New Roman"/>
          <w:sz w:val="28"/>
          <w:szCs w:val="28"/>
          <w:lang w:eastAsia="ru-RU"/>
        </w:rPr>
        <w:t>Ростикс</w:t>
      </w:r>
      <w:proofErr w:type="spellEnd"/>
      <w:r w:rsidRPr="00EF1659">
        <w:rPr>
          <w:rFonts w:eastAsia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F1659">
        <w:rPr>
          <w:rFonts w:eastAsia="Times New Roman" w:cs="Times New Roman"/>
          <w:sz w:val="28"/>
          <w:szCs w:val="28"/>
          <w:lang w:val="en-US" w:eastAsia="ru-RU"/>
        </w:rPr>
        <w:t>Rostic</w:t>
      </w:r>
      <w:proofErr w:type="spellEnd"/>
      <w:r w:rsidRPr="00EF1659">
        <w:rPr>
          <w:rFonts w:eastAsia="Times New Roman" w:cs="Times New Roman"/>
          <w:sz w:val="28"/>
          <w:szCs w:val="28"/>
          <w:lang w:eastAsia="ru-RU"/>
        </w:rPr>
        <w:t>’</w:t>
      </w:r>
      <w:r w:rsidRPr="00EF1659">
        <w:rPr>
          <w:rFonts w:eastAsia="Times New Roman" w:cs="Times New Roman"/>
          <w:sz w:val="28"/>
          <w:szCs w:val="28"/>
          <w:lang w:val="en-US" w:eastAsia="ru-RU"/>
        </w:rPr>
        <w:t>s</w:t>
      </w:r>
      <w:r w:rsidRPr="00EF1659">
        <w:rPr>
          <w:rFonts w:eastAsia="Times New Roman" w:cs="Times New Roman"/>
          <w:sz w:val="28"/>
          <w:szCs w:val="28"/>
          <w:lang w:eastAsia="ru-RU"/>
        </w:rPr>
        <w:t xml:space="preserve">) в результате продажи бизнеса. Как оказалось, сеть </w:t>
      </w:r>
      <w:proofErr w:type="spellStart"/>
      <w:r w:rsidRPr="00EF1659">
        <w:rPr>
          <w:rFonts w:eastAsia="Times New Roman" w:cs="Times New Roman"/>
          <w:sz w:val="28"/>
          <w:szCs w:val="28"/>
          <w:lang w:eastAsia="ru-RU"/>
        </w:rPr>
        <w:t>Ростикс</w:t>
      </w:r>
      <w:proofErr w:type="spellEnd"/>
      <w:r w:rsidRPr="00EF1659">
        <w:rPr>
          <w:rFonts w:eastAsia="Times New Roman" w:cs="Times New Roman"/>
          <w:sz w:val="28"/>
          <w:szCs w:val="28"/>
          <w:lang w:eastAsia="ru-RU"/>
        </w:rPr>
        <w:t xml:space="preserve"> была создана еще в 1990-е</w:t>
      </w:r>
      <w:r w:rsidR="000D196E">
        <w:rPr>
          <w:rFonts w:eastAsia="Times New Roman" w:cs="Times New Roman"/>
          <w:sz w:val="28"/>
          <w:szCs w:val="28"/>
          <w:lang w:eastAsia="ru-RU"/>
        </w:rPr>
        <w:t> </w:t>
      </w:r>
      <w:r w:rsidRPr="00EF1659">
        <w:rPr>
          <w:rFonts w:eastAsia="Times New Roman" w:cs="Times New Roman"/>
          <w:sz w:val="28"/>
          <w:szCs w:val="28"/>
          <w:lang w:eastAsia="ru-RU"/>
        </w:rPr>
        <w:t>г</w:t>
      </w:r>
      <w:r w:rsidR="000D196E">
        <w:rPr>
          <w:rFonts w:eastAsia="Times New Roman" w:cs="Times New Roman"/>
          <w:sz w:val="28"/>
          <w:szCs w:val="28"/>
          <w:lang w:eastAsia="ru-RU"/>
        </w:rPr>
        <w:t xml:space="preserve">г. </w:t>
      </w:r>
      <w:r w:rsidRPr="00EF1659">
        <w:rPr>
          <w:rFonts w:eastAsia="Times New Roman" w:cs="Times New Roman"/>
          <w:sz w:val="28"/>
          <w:szCs w:val="28"/>
          <w:lang w:eastAsia="ru-RU"/>
        </w:rPr>
        <w:t>в России бизнесменом Ростиславом Ордовским-Танаевским Бланко, который в названии увековечил свое имя. Позже, в 2005</w:t>
      </w:r>
      <w:r w:rsidR="000D196E">
        <w:rPr>
          <w:rFonts w:eastAsia="Times New Roman" w:cs="Times New Roman"/>
          <w:sz w:val="28"/>
          <w:szCs w:val="28"/>
          <w:lang w:eastAsia="ru-RU"/>
        </w:rPr>
        <w:t> </w:t>
      </w:r>
      <w:r w:rsidRPr="00EF1659">
        <w:rPr>
          <w:rFonts w:eastAsia="Times New Roman" w:cs="Times New Roman"/>
          <w:sz w:val="28"/>
          <w:szCs w:val="28"/>
          <w:lang w:eastAsia="ru-RU"/>
        </w:rPr>
        <w:t>г</w:t>
      </w:r>
      <w:r w:rsidR="000D196E">
        <w:rPr>
          <w:rFonts w:eastAsia="Times New Roman" w:cs="Times New Roman"/>
          <w:sz w:val="28"/>
          <w:szCs w:val="28"/>
          <w:lang w:eastAsia="ru-RU"/>
        </w:rPr>
        <w:t>.</w:t>
      </w:r>
      <w:r w:rsidRPr="00EF1659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F1659">
        <w:rPr>
          <w:rFonts w:eastAsia="Times New Roman" w:cs="Times New Roman"/>
          <w:sz w:val="28"/>
          <w:szCs w:val="28"/>
          <w:lang w:eastAsia="ru-RU"/>
        </w:rPr>
        <w:t>Ростикс</w:t>
      </w:r>
      <w:proofErr w:type="spellEnd"/>
      <w:r w:rsidRPr="00EF1659">
        <w:rPr>
          <w:rFonts w:eastAsia="Times New Roman" w:cs="Times New Roman"/>
          <w:sz w:val="28"/>
          <w:szCs w:val="28"/>
          <w:lang w:eastAsia="ru-RU"/>
        </w:rPr>
        <w:t xml:space="preserve"> была продана американской компании</w:t>
      </w:r>
      <w:r>
        <w:rPr>
          <w:rFonts w:eastAsia="Times New Roman" w:cs="Times New Roman"/>
          <w:sz w:val="28"/>
          <w:szCs w:val="28"/>
          <w:lang w:eastAsia="ru-RU"/>
        </w:rPr>
        <w:t>, в результате она</w:t>
      </w:r>
      <w:r w:rsidRPr="00EF1659">
        <w:rPr>
          <w:rFonts w:eastAsia="Times New Roman" w:cs="Times New Roman"/>
          <w:sz w:val="28"/>
          <w:szCs w:val="28"/>
          <w:lang w:eastAsia="ru-RU"/>
        </w:rPr>
        <w:t xml:space="preserve"> слилась с сетью </w:t>
      </w:r>
      <w:r w:rsidRPr="00EF1659">
        <w:rPr>
          <w:rFonts w:eastAsia="Times New Roman" w:cs="Times New Roman"/>
          <w:sz w:val="28"/>
          <w:szCs w:val="28"/>
          <w:lang w:val="en-US" w:eastAsia="ru-RU"/>
        </w:rPr>
        <w:t>KFC</w:t>
      </w:r>
      <w:r w:rsidRPr="00EF1659">
        <w:rPr>
          <w:rFonts w:eastAsia="Times New Roman" w:cs="Times New Roman"/>
          <w:sz w:val="28"/>
          <w:szCs w:val="28"/>
          <w:lang w:eastAsia="ru-RU"/>
        </w:rPr>
        <w:t xml:space="preserve">. В настоящее время, после ухода </w:t>
      </w:r>
      <w:r w:rsidRPr="00EF1659">
        <w:rPr>
          <w:rFonts w:eastAsia="Times New Roman" w:cs="Times New Roman"/>
          <w:sz w:val="28"/>
          <w:szCs w:val="28"/>
          <w:lang w:val="en-US" w:eastAsia="ru-RU"/>
        </w:rPr>
        <w:t>KFC</w:t>
      </w:r>
      <w:r w:rsidRPr="00EF1659">
        <w:rPr>
          <w:rFonts w:eastAsia="Times New Roman" w:cs="Times New Roman"/>
          <w:sz w:val="28"/>
          <w:szCs w:val="28"/>
          <w:lang w:eastAsia="ru-RU"/>
        </w:rPr>
        <w:t xml:space="preserve"> из России, новый владелец бизнеса (отечественная компания </w:t>
      </w:r>
      <w:r w:rsidRPr="00EF1659">
        <w:rPr>
          <w:rFonts w:cs="Times New Roman"/>
          <w:color w:val="000000"/>
          <w:sz w:val="28"/>
          <w:szCs w:val="28"/>
        </w:rPr>
        <w:t xml:space="preserve">«Смарт Сервис Лтд») объявил о возвращении прежнего имени, которое будет писаться латиницей – </w:t>
      </w:r>
      <w:proofErr w:type="spellStart"/>
      <w:r w:rsidRPr="00EF1659">
        <w:rPr>
          <w:rFonts w:cs="Times New Roman"/>
          <w:color w:val="000000"/>
          <w:sz w:val="28"/>
          <w:szCs w:val="28"/>
          <w:lang w:val="en-US"/>
        </w:rPr>
        <w:t>Rostic</w:t>
      </w:r>
      <w:proofErr w:type="spellEnd"/>
      <w:r w:rsidRPr="00EF1659">
        <w:rPr>
          <w:rFonts w:cs="Times New Roman"/>
          <w:color w:val="000000"/>
          <w:sz w:val="28"/>
          <w:szCs w:val="28"/>
        </w:rPr>
        <w:t>’</w:t>
      </w:r>
      <w:r w:rsidRPr="00EF1659">
        <w:rPr>
          <w:rFonts w:cs="Times New Roman"/>
          <w:color w:val="000000"/>
          <w:sz w:val="28"/>
          <w:szCs w:val="28"/>
          <w:lang w:val="en-US"/>
        </w:rPr>
        <w:t>s</w:t>
      </w:r>
      <w:r w:rsidRPr="00EF1659">
        <w:rPr>
          <w:rFonts w:cs="Times New Roman"/>
          <w:color w:val="000000"/>
          <w:sz w:val="28"/>
          <w:szCs w:val="28"/>
        </w:rPr>
        <w:t>.</w:t>
      </w:r>
    </w:p>
    <w:p w14:paraId="19FF7223" w14:textId="36D2B27D" w:rsidR="00F86014" w:rsidRDefault="00EF1659" w:rsidP="00A147D9">
      <w:pPr>
        <w:tabs>
          <w:tab w:val="left" w:pos="9072"/>
        </w:tabs>
        <w:spacing w:line="360" w:lineRule="auto"/>
        <w:ind w:right="284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812CA3">
        <w:rPr>
          <w:rFonts w:cs="Times New Roman"/>
          <w:color w:val="000000"/>
          <w:sz w:val="28"/>
          <w:szCs w:val="28"/>
        </w:rPr>
        <w:t>2.</w:t>
      </w:r>
      <w:r w:rsidR="000D196E">
        <w:rPr>
          <w:rFonts w:cs="Times New Roman"/>
          <w:color w:val="000000"/>
          <w:sz w:val="28"/>
          <w:szCs w:val="28"/>
        </w:rPr>
        <w:t> </w:t>
      </w:r>
      <w:r w:rsidRPr="00812CA3">
        <w:rPr>
          <w:rFonts w:cs="Times New Roman"/>
          <w:color w:val="000000"/>
          <w:sz w:val="28"/>
          <w:szCs w:val="28"/>
        </w:rPr>
        <w:t>Стратегия дистанцирования от имени прежнего владельца</w:t>
      </w:r>
      <w:r w:rsidRPr="00EF1659">
        <w:rPr>
          <w:rFonts w:cs="Times New Roman"/>
          <w:color w:val="000000"/>
          <w:sz w:val="28"/>
          <w:szCs w:val="28"/>
        </w:rPr>
        <w:t xml:space="preserve">, чья репутация выглядит неоднозначно. Например, основатель бренда </w:t>
      </w:r>
      <w:r w:rsidRPr="00EF1659">
        <w:rPr>
          <w:rFonts w:cs="Times New Roman"/>
          <w:color w:val="000000"/>
          <w:sz w:val="28"/>
          <w:szCs w:val="28"/>
          <w:lang w:val="en-US"/>
        </w:rPr>
        <w:t>Tinkoff</w:t>
      </w:r>
      <w:r w:rsidRPr="00EF1659">
        <w:rPr>
          <w:rFonts w:cs="Times New Roman"/>
          <w:color w:val="000000"/>
          <w:sz w:val="28"/>
          <w:szCs w:val="28"/>
        </w:rPr>
        <w:t xml:space="preserve"> </w:t>
      </w:r>
      <w:r w:rsidRPr="00EF1659">
        <w:rPr>
          <w:rFonts w:cs="Times New Roman"/>
          <w:color w:val="000000"/>
          <w:sz w:val="28"/>
          <w:szCs w:val="28"/>
          <w:lang w:val="en-US"/>
        </w:rPr>
        <w:t>Bank</w:t>
      </w:r>
      <w:r w:rsidRPr="00EF1659">
        <w:rPr>
          <w:rFonts w:cs="Times New Roman"/>
          <w:color w:val="000000"/>
          <w:sz w:val="28"/>
          <w:szCs w:val="28"/>
        </w:rPr>
        <w:t xml:space="preserve"> бизнесмен Олег Тиньков в марте 2022</w:t>
      </w:r>
      <w:r w:rsidR="000D196E">
        <w:rPr>
          <w:rFonts w:cs="Times New Roman"/>
          <w:color w:val="000000"/>
          <w:sz w:val="28"/>
          <w:szCs w:val="28"/>
        </w:rPr>
        <w:t> </w:t>
      </w:r>
      <w:r w:rsidRPr="00EF1659">
        <w:rPr>
          <w:rFonts w:cs="Times New Roman"/>
          <w:color w:val="000000"/>
          <w:sz w:val="28"/>
          <w:szCs w:val="28"/>
        </w:rPr>
        <w:t>г</w:t>
      </w:r>
      <w:r w:rsidR="000D196E">
        <w:rPr>
          <w:rFonts w:cs="Times New Roman"/>
          <w:color w:val="000000"/>
          <w:sz w:val="28"/>
          <w:szCs w:val="28"/>
        </w:rPr>
        <w:t>.</w:t>
      </w:r>
      <w:r w:rsidRPr="00EF1659">
        <w:rPr>
          <w:rFonts w:cs="Times New Roman"/>
          <w:color w:val="000000"/>
          <w:sz w:val="28"/>
          <w:szCs w:val="28"/>
        </w:rPr>
        <w:t xml:space="preserve"> позволил себе некорректные высказывания в отношении России, поэтому попал в список иноагентов. После покупки бизнеса новый владелец переименовал компанию в </w:t>
      </w:r>
      <w:r w:rsidR="000D196E">
        <w:rPr>
          <w:rFonts w:cs="Times New Roman"/>
          <w:color w:val="000000"/>
          <w:sz w:val="28"/>
          <w:szCs w:val="28"/>
        </w:rPr>
        <w:t>«</w:t>
      </w:r>
      <w:r w:rsidRPr="00EF1659">
        <w:rPr>
          <w:rFonts w:cs="Times New Roman"/>
          <w:color w:val="000000"/>
          <w:sz w:val="28"/>
          <w:szCs w:val="28"/>
        </w:rPr>
        <w:t>Т</w:t>
      </w:r>
      <w:r w:rsidR="000D196E">
        <w:rPr>
          <w:rFonts w:cs="Times New Roman"/>
          <w:color w:val="000000"/>
          <w:sz w:val="28"/>
          <w:szCs w:val="28"/>
        </w:rPr>
        <w:t>-</w:t>
      </w:r>
      <w:r w:rsidRPr="00EF1659">
        <w:rPr>
          <w:rFonts w:cs="Times New Roman"/>
          <w:color w:val="000000"/>
          <w:sz w:val="28"/>
          <w:szCs w:val="28"/>
        </w:rPr>
        <w:t>Банк</w:t>
      </w:r>
      <w:r w:rsidR="000D196E">
        <w:rPr>
          <w:rFonts w:cs="Times New Roman"/>
          <w:color w:val="000000"/>
          <w:sz w:val="28"/>
          <w:szCs w:val="28"/>
        </w:rPr>
        <w:t>»</w:t>
      </w:r>
      <w:r w:rsidRPr="00EF1659">
        <w:rPr>
          <w:rFonts w:cs="Times New Roman"/>
          <w:color w:val="000000"/>
          <w:sz w:val="28"/>
          <w:szCs w:val="28"/>
        </w:rPr>
        <w:t>, оставив от прежнего фамильного названия лишь первую букву.</w:t>
      </w:r>
    </w:p>
    <w:p w14:paraId="6F0E0E72" w14:textId="18B6E3BE" w:rsidR="00F86014" w:rsidRDefault="00EF1659" w:rsidP="00A147D9">
      <w:pPr>
        <w:tabs>
          <w:tab w:val="left" w:pos="9072"/>
        </w:tabs>
        <w:spacing w:line="360" w:lineRule="auto"/>
        <w:ind w:right="284"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EF1659">
        <w:rPr>
          <w:rFonts w:cs="Times New Roman"/>
          <w:color w:val="000000"/>
          <w:sz w:val="28"/>
          <w:szCs w:val="28"/>
        </w:rPr>
        <w:t>3.</w:t>
      </w:r>
      <w:r w:rsidR="000D196E">
        <w:rPr>
          <w:rFonts w:cs="Times New Roman"/>
          <w:color w:val="000000"/>
          <w:sz w:val="28"/>
          <w:szCs w:val="28"/>
        </w:rPr>
        <w:t> </w:t>
      </w:r>
      <w:r w:rsidRPr="00812CA3">
        <w:rPr>
          <w:rFonts w:cs="Times New Roman"/>
          <w:color w:val="000000"/>
          <w:sz w:val="28"/>
          <w:szCs w:val="28"/>
        </w:rPr>
        <w:t>Стратегия декларирования независимости от зарубежного бренда.</w:t>
      </w:r>
      <w:r w:rsidRPr="00EF1659">
        <w:rPr>
          <w:rFonts w:cs="Times New Roman"/>
          <w:color w:val="000000"/>
          <w:sz w:val="28"/>
          <w:szCs w:val="28"/>
        </w:rPr>
        <w:t xml:space="preserve"> Так, оператор сотовой связи </w:t>
      </w:r>
      <w:r w:rsidRPr="00EF1659">
        <w:rPr>
          <w:rFonts w:cs="Times New Roman"/>
          <w:color w:val="000000"/>
          <w:sz w:val="28"/>
          <w:szCs w:val="28"/>
          <w:lang w:val="en-US"/>
        </w:rPr>
        <w:t>Tele</w:t>
      </w:r>
      <w:r w:rsidRPr="00EF1659">
        <w:rPr>
          <w:rFonts w:cs="Times New Roman"/>
          <w:color w:val="000000"/>
          <w:sz w:val="28"/>
          <w:szCs w:val="28"/>
        </w:rPr>
        <w:t xml:space="preserve">2 принадлежал шведской компании </w:t>
      </w:r>
      <w:r w:rsidRPr="00EF1659">
        <w:rPr>
          <w:rFonts w:cs="Times New Roman"/>
          <w:color w:val="000000"/>
          <w:sz w:val="28"/>
          <w:szCs w:val="28"/>
          <w:lang w:val="en-US"/>
        </w:rPr>
        <w:t>Tele</w:t>
      </w:r>
      <w:r w:rsidRPr="00EF1659">
        <w:rPr>
          <w:rFonts w:cs="Times New Roman"/>
          <w:color w:val="000000"/>
          <w:sz w:val="28"/>
          <w:szCs w:val="28"/>
        </w:rPr>
        <w:t>2</w:t>
      </w:r>
      <w:r w:rsidR="000D196E">
        <w:rPr>
          <w:rFonts w:cs="Times New Roman"/>
          <w:color w:val="000000"/>
          <w:sz w:val="28"/>
          <w:szCs w:val="28"/>
        </w:rPr>
        <w:t> </w:t>
      </w:r>
      <w:r w:rsidRPr="00EF1659">
        <w:rPr>
          <w:rFonts w:cs="Times New Roman"/>
          <w:color w:val="000000"/>
          <w:sz w:val="28"/>
          <w:szCs w:val="28"/>
          <w:lang w:val="en-US"/>
        </w:rPr>
        <w:t>A</w:t>
      </w:r>
      <w:r w:rsidRPr="00EF1659">
        <w:rPr>
          <w:rFonts w:cs="Times New Roman"/>
          <w:color w:val="000000"/>
          <w:sz w:val="28"/>
          <w:szCs w:val="28"/>
        </w:rPr>
        <w:t>.</w:t>
      </w:r>
      <w:r w:rsidR="000D196E">
        <w:rPr>
          <w:rFonts w:cs="Times New Roman"/>
          <w:color w:val="000000"/>
          <w:sz w:val="28"/>
          <w:szCs w:val="28"/>
        </w:rPr>
        <w:t> </w:t>
      </w:r>
      <w:r w:rsidRPr="00EF1659">
        <w:rPr>
          <w:rFonts w:cs="Times New Roman"/>
          <w:color w:val="000000"/>
          <w:sz w:val="28"/>
          <w:szCs w:val="28"/>
          <w:lang w:val="en-US"/>
        </w:rPr>
        <w:t>B</w:t>
      </w:r>
      <w:r w:rsidRPr="00EF1659">
        <w:rPr>
          <w:rFonts w:cs="Times New Roman"/>
          <w:color w:val="000000"/>
          <w:sz w:val="28"/>
          <w:szCs w:val="28"/>
        </w:rPr>
        <w:t>., но в 2013</w:t>
      </w:r>
      <w:r w:rsidR="000D196E">
        <w:rPr>
          <w:rFonts w:cs="Times New Roman"/>
          <w:color w:val="000000"/>
          <w:sz w:val="28"/>
          <w:szCs w:val="28"/>
        </w:rPr>
        <w:t> </w:t>
      </w:r>
      <w:r w:rsidRPr="00EF1659">
        <w:rPr>
          <w:rFonts w:cs="Times New Roman"/>
          <w:color w:val="000000"/>
          <w:sz w:val="28"/>
          <w:szCs w:val="28"/>
        </w:rPr>
        <w:t xml:space="preserve">г. был куплен банком ВТБ, при этом название сохранялось более 10 лет. Решение не продлевать лицензию у прежнего </w:t>
      </w:r>
      <w:r w:rsidRPr="00EF1659">
        <w:rPr>
          <w:rFonts w:cs="Times New Roman"/>
          <w:color w:val="000000"/>
          <w:sz w:val="28"/>
          <w:szCs w:val="28"/>
        </w:rPr>
        <w:lastRenderedPageBreak/>
        <w:t xml:space="preserve">владельца привело к необходимости смены названия, чтобы заявить о своей независимости от шведского бренда: </w:t>
      </w:r>
      <w:r w:rsidRPr="00EF1659">
        <w:rPr>
          <w:rFonts w:cs="Times New Roman"/>
          <w:color w:val="000000"/>
          <w:sz w:val="28"/>
          <w:szCs w:val="28"/>
          <w:lang w:val="en-US"/>
        </w:rPr>
        <w:t>Tele</w:t>
      </w:r>
      <w:r w:rsidRPr="00EF1659">
        <w:rPr>
          <w:rFonts w:cs="Times New Roman"/>
          <w:color w:val="000000"/>
          <w:sz w:val="28"/>
          <w:szCs w:val="28"/>
        </w:rPr>
        <w:t xml:space="preserve">2 теперь называется </w:t>
      </w:r>
      <w:r w:rsidRPr="00EF1659">
        <w:rPr>
          <w:rFonts w:cs="Times New Roman"/>
          <w:color w:val="000000"/>
          <w:sz w:val="28"/>
          <w:szCs w:val="28"/>
          <w:lang w:val="en-US"/>
        </w:rPr>
        <w:t>T</w:t>
      </w:r>
      <w:r w:rsidRPr="00EF1659">
        <w:rPr>
          <w:rFonts w:cs="Times New Roman"/>
          <w:color w:val="000000"/>
          <w:sz w:val="28"/>
          <w:szCs w:val="28"/>
        </w:rPr>
        <w:t>2.</w:t>
      </w:r>
    </w:p>
    <w:p w14:paraId="59A3C1CA" w14:textId="777C2F94" w:rsidR="00EF1659" w:rsidRPr="008D59BE" w:rsidRDefault="00EF1659" w:rsidP="00A147D9">
      <w:pPr>
        <w:tabs>
          <w:tab w:val="left" w:pos="9072"/>
        </w:tabs>
        <w:spacing w:line="360" w:lineRule="auto"/>
        <w:ind w:right="284" w:firstLine="709"/>
        <w:contextualSpacing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F1659">
        <w:rPr>
          <w:rFonts w:cs="Times New Roman"/>
          <w:color w:val="000000"/>
          <w:sz w:val="28"/>
          <w:szCs w:val="28"/>
        </w:rPr>
        <w:t>4.</w:t>
      </w:r>
      <w:r w:rsidR="000D196E">
        <w:rPr>
          <w:rFonts w:cs="Times New Roman"/>
          <w:color w:val="000000"/>
          <w:sz w:val="28"/>
          <w:szCs w:val="28"/>
        </w:rPr>
        <w:t> </w:t>
      </w:r>
      <w:r w:rsidRPr="00812CA3">
        <w:rPr>
          <w:rFonts w:cs="Times New Roman"/>
          <w:color w:val="000000"/>
          <w:sz w:val="28"/>
          <w:szCs w:val="28"/>
        </w:rPr>
        <w:t>Стратегия адаптации к российскому рынку</w:t>
      </w:r>
      <w:r w:rsidRPr="00EF1659">
        <w:rPr>
          <w:rFonts w:cs="Times New Roman"/>
          <w:color w:val="000000"/>
          <w:sz w:val="28"/>
          <w:szCs w:val="28"/>
        </w:rPr>
        <w:t>, целевой аудитории</w:t>
      </w:r>
      <w:r w:rsidR="007B3FE4">
        <w:rPr>
          <w:rFonts w:cs="Times New Roman"/>
          <w:color w:val="000000"/>
          <w:sz w:val="28"/>
          <w:szCs w:val="28"/>
        </w:rPr>
        <w:t xml:space="preserve">: </w:t>
      </w:r>
      <w:r w:rsidRPr="00EF1659">
        <w:rPr>
          <w:rFonts w:cs="Times New Roman"/>
          <w:sz w:val="28"/>
          <w:szCs w:val="28"/>
        </w:rPr>
        <w:t>русификация англоязычного названия и замена латиницы на кириллицу. Например, после введения санкций</w:t>
      </w:r>
      <w:r>
        <w:rPr>
          <w:rFonts w:cs="Times New Roman"/>
          <w:sz w:val="28"/>
          <w:szCs w:val="28"/>
        </w:rPr>
        <w:t xml:space="preserve"> </w:t>
      </w:r>
      <w:r w:rsidRPr="00EF1659">
        <w:rPr>
          <w:rFonts w:cs="Times New Roman"/>
          <w:sz w:val="28"/>
          <w:szCs w:val="28"/>
        </w:rPr>
        <w:t>британская</w:t>
      </w:r>
      <w:r>
        <w:rPr>
          <w:rFonts w:cs="Times New Roman"/>
          <w:sz w:val="28"/>
          <w:szCs w:val="28"/>
        </w:rPr>
        <w:t xml:space="preserve"> </w:t>
      </w:r>
      <w:r w:rsidRPr="00EF1659">
        <w:rPr>
          <w:rFonts w:cs="Times New Roman"/>
          <w:sz w:val="28"/>
          <w:szCs w:val="28"/>
        </w:rPr>
        <w:t xml:space="preserve">компания </w:t>
      </w:r>
      <w:r w:rsidRPr="00EF1659">
        <w:rPr>
          <w:rFonts w:cs="Times New Roman"/>
          <w:sz w:val="28"/>
          <w:szCs w:val="28"/>
          <w:lang w:val="en-US"/>
        </w:rPr>
        <w:t>Unilever</w:t>
      </w:r>
      <w:r>
        <w:rPr>
          <w:rFonts w:cs="Times New Roman"/>
          <w:sz w:val="28"/>
          <w:szCs w:val="28"/>
        </w:rPr>
        <w:t xml:space="preserve"> </w:t>
      </w:r>
      <w:r w:rsidRPr="00EF1659">
        <w:rPr>
          <w:rFonts w:cs="Times New Roman"/>
          <w:sz w:val="28"/>
          <w:szCs w:val="28"/>
        </w:rPr>
        <w:t>в марте 2022</w:t>
      </w:r>
      <w:r w:rsidR="000D196E">
        <w:rPr>
          <w:rFonts w:cs="Times New Roman"/>
          <w:sz w:val="28"/>
          <w:szCs w:val="28"/>
        </w:rPr>
        <w:t> </w:t>
      </w:r>
      <w:r w:rsidRPr="00EF1659">
        <w:rPr>
          <w:rFonts w:cs="Times New Roman"/>
          <w:sz w:val="28"/>
          <w:szCs w:val="28"/>
        </w:rPr>
        <w:t xml:space="preserve">г. объявила о приостановке </w:t>
      </w:r>
      <w:r>
        <w:rPr>
          <w:rFonts w:cs="Times New Roman"/>
          <w:sz w:val="28"/>
          <w:szCs w:val="28"/>
        </w:rPr>
        <w:t>деятельности в РФ, о</w:t>
      </w:r>
      <w:r w:rsidRPr="00EF1659">
        <w:rPr>
          <w:rFonts w:cs="Times New Roman"/>
          <w:sz w:val="28"/>
          <w:szCs w:val="28"/>
        </w:rPr>
        <w:t xml:space="preserve">днако позже было принято решение продолжить выпускать в России на дочернем предприятии ООО «Юнилевер Русь» продукты питания и средства гигиены, но с русифицированными названиями, написанными на кириллице. Так, </w:t>
      </w:r>
      <w:r w:rsidRPr="00EF1659">
        <w:rPr>
          <w:rFonts w:cs="Times New Roman"/>
          <w:color w:val="000000"/>
          <w:sz w:val="28"/>
          <w:szCs w:val="28"/>
          <w:shd w:val="clear" w:color="auto" w:fill="FFFFFF"/>
        </w:rPr>
        <w:t>Dove стал писаться как «</w:t>
      </w:r>
      <w:r w:rsidRPr="00EF1659">
        <w:rPr>
          <w:rFonts w:cs="Times New Roman"/>
          <w:sz w:val="28"/>
          <w:szCs w:val="28"/>
        </w:rPr>
        <w:t>Дав»</w:t>
      </w:r>
      <w:r w:rsidRPr="00EF1659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F1659">
        <w:rPr>
          <w:rFonts w:cs="Times New Roman"/>
          <w:color w:val="000000"/>
          <w:sz w:val="28"/>
          <w:szCs w:val="28"/>
          <w:shd w:val="clear" w:color="auto" w:fill="FFFFFF"/>
        </w:rPr>
        <w:t>Domestos</w:t>
      </w:r>
      <w:proofErr w:type="spellEnd"/>
      <w:r w:rsidRPr="00EF1659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1659">
        <w:rPr>
          <w:rFonts w:cs="Times New Roman"/>
          <w:color w:val="000000"/>
          <w:sz w:val="28"/>
          <w:szCs w:val="28"/>
        </w:rPr>
        <w:t>–</w:t>
      </w:r>
      <w:r w:rsidRPr="00EF1659">
        <w:rPr>
          <w:rFonts w:cs="Times New Roman"/>
          <w:color w:val="000000"/>
          <w:sz w:val="28"/>
          <w:szCs w:val="28"/>
          <w:shd w:val="clear" w:color="auto" w:fill="FFFFFF"/>
        </w:rPr>
        <w:t xml:space="preserve"> как «Доместос», </w:t>
      </w:r>
      <w:proofErr w:type="spellStart"/>
      <w:r w:rsidRPr="00EF1659">
        <w:rPr>
          <w:rFonts w:cs="Times New Roman"/>
          <w:color w:val="000000"/>
          <w:sz w:val="28"/>
          <w:szCs w:val="28"/>
          <w:shd w:val="clear" w:color="auto" w:fill="FFFFFF"/>
        </w:rPr>
        <w:t>Cif</w:t>
      </w:r>
      <w:proofErr w:type="spellEnd"/>
      <w:r w:rsidRPr="00EF1659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F1659">
        <w:rPr>
          <w:rFonts w:cs="Times New Roman"/>
          <w:color w:val="000000"/>
          <w:sz w:val="28"/>
          <w:szCs w:val="28"/>
        </w:rPr>
        <w:t>–</w:t>
      </w:r>
      <w:r w:rsidRPr="00EF1659">
        <w:rPr>
          <w:rFonts w:cs="Times New Roman"/>
          <w:color w:val="000000"/>
          <w:sz w:val="28"/>
          <w:szCs w:val="28"/>
          <w:shd w:val="clear" w:color="auto" w:fill="FFFFFF"/>
        </w:rPr>
        <w:t xml:space="preserve"> как «</w:t>
      </w:r>
      <w:proofErr w:type="spellStart"/>
      <w:r w:rsidRPr="00EF1659">
        <w:rPr>
          <w:rFonts w:cs="Times New Roman"/>
          <w:sz w:val="28"/>
          <w:szCs w:val="28"/>
        </w:rPr>
        <w:t>Сиф</w:t>
      </w:r>
      <w:proofErr w:type="spellEnd"/>
      <w:r w:rsidRPr="00EF1659">
        <w:rPr>
          <w:rFonts w:cs="Times New Roman"/>
          <w:color w:val="000000"/>
          <w:sz w:val="28"/>
          <w:szCs w:val="28"/>
          <w:shd w:val="clear" w:color="auto" w:fill="FFFFFF"/>
        </w:rPr>
        <w:t xml:space="preserve">». </w:t>
      </w:r>
      <w:r w:rsidRPr="00EF1659">
        <w:rPr>
          <w:rFonts w:cs="Times New Roman"/>
          <w:color w:val="000000"/>
          <w:sz w:val="28"/>
          <w:szCs w:val="28"/>
        </w:rPr>
        <w:t>В компании отметили, что так смогут «более эффективно управлять критичными рисками –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EF1659">
        <w:rPr>
          <w:rFonts w:cs="Times New Roman"/>
          <w:color w:val="000000"/>
          <w:sz w:val="28"/>
          <w:szCs w:val="28"/>
        </w:rPr>
        <w:t>например, в случае выявления контрафакта, оперативно реагировать на запросы по предоставлению дополнительных документов со стороны партнёров и госорганов»</w:t>
      </w:r>
      <w:r w:rsidRPr="00EF165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F86014" w:rsidRPr="00F86014">
        <w:rPr>
          <w:rFonts w:eastAsia="Times New Roman" w:cs="Times New Roman"/>
          <w:color w:val="000000"/>
          <w:sz w:val="28"/>
          <w:szCs w:val="28"/>
          <w:lang w:eastAsia="ru-RU"/>
        </w:rPr>
        <w:t>[4]</w:t>
      </w:r>
      <w:r w:rsidRPr="008D59BE">
        <w:rPr>
          <w:rFonts w:eastAsia="Times New Roman" w:cs="Times New Roman"/>
          <w:color w:val="000000"/>
          <w:sz w:val="28"/>
          <w:szCs w:val="28"/>
          <w:lang w:eastAsia="ru-RU"/>
        </w:rPr>
        <w:t>.</w:t>
      </w:r>
    </w:p>
    <w:p w14:paraId="4F331032" w14:textId="77777777" w:rsidR="000D196E" w:rsidRDefault="00EF1659" w:rsidP="000D196E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F1659">
        <w:rPr>
          <w:rFonts w:eastAsia="Times New Roman" w:cs="Times New Roman"/>
          <w:color w:val="000000"/>
          <w:sz w:val="28"/>
          <w:szCs w:val="28"/>
          <w:lang w:eastAsia="ru-RU"/>
        </w:rPr>
        <w:t>Таким образом, в современных условиях ухода зарубежных брендов из России замещающие их торговые марки активно прибегаю</w:t>
      </w:r>
      <w:r w:rsidR="00907331">
        <w:rPr>
          <w:rFonts w:eastAsia="Times New Roman" w:cs="Times New Roman"/>
          <w:color w:val="000000"/>
          <w:sz w:val="28"/>
          <w:szCs w:val="28"/>
          <w:lang w:eastAsia="ru-RU"/>
        </w:rPr>
        <w:t>т</w:t>
      </w:r>
      <w:r w:rsidRPr="00EF165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 ренеймингу, применяя следующие коммуникативные стратегии</w:t>
      </w:r>
      <w:r w:rsidR="006C60B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бизнес-</w:t>
      </w:r>
      <w:r w:rsidR="006C60B2">
        <w:rPr>
          <w:rFonts w:eastAsia="Times New Roman" w:cs="Times New Roman"/>
          <w:color w:val="000000"/>
          <w:sz w:val="28"/>
          <w:szCs w:val="28"/>
          <w:lang w:val="en-US" w:eastAsia="ru-RU"/>
        </w:rPr>
        <w:t>PR</w:t>
      </w:r>
      <w:r w:rsidRPr="00EF1659">
        <w:rPr>
          <w:rFonts w:eastAsia="Times New Roman" w:cs="Times New Roman"/>
          <w:color w:val="000000"/>
          <w:sz w:val="28"/>
          <w:szCs w:val="28"/>
          <w:lang w:eastAsia="ru-RU"/>
        </w:rPr>
        <w:t>: стратегию возвращения первоначального имени, стратегию дистанцирования от имени прежнего владельца, стратегию декларирова</w:t>
      </w:r>
      <w:r w:rsidR="00907331">
        <w:rPr>
          <w:rFonts w:eastAsia="Times New Roman" w:cs="Times New Roman"/>
          <w:color w:val="000000"/>
          <w:sz w:val="28"/>
          <w:szCs w:val="28"/>
          <w:lang w:eastAsia="ru-RU"/>
        </w:rPr>
        <w:t>ния</w:t>
      </w:r>
      <w:r w:rsidRPr="00EF165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независимости от зарубежного бренда, стратегию адаптации к российскому рынку.</w:t>
      </w:r>
    </w:p>
    <w:p w14:paraId="49F80E0F" w14:textId="77777777" w:rsidR="000D196E" w:rsidRDefault="000D196E" w:rsidP="000D196E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14:paraId="3D99B8B2" w14:textId="77777777" w:rsidR="000D196E" w:rsidRDefault="001A71C2" w:rsidP="000D196E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cs="Times New Roman"/>
          <w:sz w:val="28"/>
          <w:szCs w:val="28"/>
        </w:rPr>
      </w:pPr>
      <w:r w:rsidRPr="001A71C2">
        <w:rPr>
          <w:rFonts w:cs="Times New Roman"/>
          <w:sz w:val="28"/>
          <w:szCs w:val="28"/>
        </w:rPr>
        <w:t>Литература</w:t>
      </w:r>
    </w:p>
    <w:p w14:paraId="79827F9B" w14:textId="7F4F97E6" w:rsidR="001A71C2" w:rsidRPr="001A71C2" w:rsidRDefault="001A71C2" w:rsidP="000D196E">
      <w:pPr>
        <w:shd w:val="clear" w:color="auto" w:fill="FFFFFF"/>
        <w:spacing w:after="0" w:line="360" w:lineRule="auto"/>
        <w:ind w:firstLine="709"/>
        <w:contextualSpacing/>
        <w:jc w:val="both"/>
        <w:textAlignment w:val="baseline"/>
        <w:rPr>
          <w:rFonts w:cs="Times New Roman"/>
          <w:sz w:val="28"/>
          <w:szCs w:val="28"/>
        </w:rPr>
      </w:pPr>
      <w:r w:rsidRPr="001A71C2">
        <w:rPr>
          <w:rFonts w:cs="Times New Roman"/>
          <w:sz w:val="28"/>
          <w:szCs w:val="28"/>
        </w:rPr>
        <w:t>1.</w:t>
      </w:r>
      <w:r w:rsidR="000D196E">
        <w:rPr>
          <w:rFonts w:cs="Times New Roman"/>
          <w:sz w:val="28"/>
          <w:szCs w:val="28"/>
        </w:rPr>
        <w:t> </w:t>
      </w:r>
      <w:proofErr w:type="spellStart"/>
      <w:r w:rsidRPr="001A71C2">
        <w:rPr>
          <w:rFonts w:cs="Times New Roman"/>
          <w:sz w:val="28"/>
          <w:szCs w:val="28"/>
        </w:rPr>
        <w:t>Балахонская</w:t>
      </w:r>
      <w:proofErr w:type="spellEnd"/>
      <w:r w:rsidR="000D196E">
        <w:rPr>
          <w:rFonts w:cs="Times New Roman"/>
          <w:sz w:val="28"/>
          <w:szCs w:val="28"/>
        </w:rPr>
        <w:t> </w:t>
      </w:r>
      <w:r w:rsidRPr="001A71C2">
        <w:rPr>
          <w:rFonts w:cs="Times New Roman"/>
          <w:sz w:val="28"/>
          <w:szCs w:val="28"/>
        </w:rPr>
        <w:t>Л.</w:t>
      </w:r>
      <w:r w:rsidR="000D196E">
        <w:rPr>
          <w:rFonts w:cs="Times New Roman"/>
          <w:sz w:val="28"/>
          <w:szCs w:val="28"/>
        </w:rPr>
        <w:t> </w:t>
      </w:r>
      <w:r w:rsidRPr="001A71C2">
        <w:rPr>
          <w:rFonts w:cs="Times New Roman"/>
          <w:sz w:val="28"/>
          <w:szCs w:val="28"/>
        </w:rPr>
        <w:t>В. Основные причины корпоративного ренейминга // Век информации. 2015.  №</w:t>
      </w:r>
      <w:r w:rsidR="000D196E">
        <w:rPr>
          <w:rFonts w:cs="Times New Roman"/>
          <w:sz w:val="28"/>
          <w:szCs w:val="28"/>
        </w:rPr>
        <w:t> </w:t>
      </w:r>
      <w:r w:rsidRPr="001A71C2">
        <w:rPr>
          <w:rFonts w:cs="Times New Roman"/>
          <w:sz w:val="28"/>
          <w:szCs w:val="28"/>
        </w:rPr>
        <w:t>3. С. 219–221.</w:t>
      </w:r>
      <w:r w:rsidR="00A147D9">
        <w:rPr>
          <w:rFonts w:cs="Times New Roman"/>
          <w:sz w:val="28"/>
          <w:szCs w:val="28"/>
        </w:rPr>
        <w:t xml:space="preserve"> </w:t>
      </w:r>
    </w:p>
    <w:p w14:paraId="1E664862" w14:textId="5DEF0F23" w:rsidR="001A71C2" w:rsidRPr="001A71C2" w:rsidRDefault="001A71C2" w:rsidP="00A147D9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1A71C2">
        <w:rPr>
          <w:rFonts w:cs="Times New Roman"/>
          <w:color w:val="000000"/>
          <w:sz w:val="28"/>
          <w:szCs w:val="28"/>
        </w:rPr>
        <w:t>2.</w:t>
      </w:r>
      <w:r w:rsidR="000D196E">
        <w:rPr>
          <w:rFonts w:cs="Times New Roman"/>
          <w:color w:val="000000"/>
          <w:sz w:val="28"/>
          <w:szCs w:val="28"/>
        </w:rPr>
        <w:t> </w:t>
      </w:r>
      <w:proofErr w:type="spellStart"/>
      <w:r w:rsidRPr="001A71C2">
        <w:rPr>
          <w:rFonts w:cs="Times New Roman"/>
          <w:sz w:val="28"/>
          <w:szCs w:val="28"/>
        </w:rPr>
        <w:t>Балахонская</w:t>
      </w:r>
      <w:proofErr w:type="spellEnd"/>
      <w:r w:rsidR="000D196E">
        <w:rPr>
          <w:rFonts w:cs="Times New Roman"/>
          <w:sz w:val="28"/>
          <w:szCs w:val="28"/>
        </w:rPr>
        <w:t> </w:t>
      </w:r>
      <w:r w:rsidRPr="001A71C2">
        <w:rPr>
          <w:rFonts w:cs="Times New Roman"/>
          <w:sz w:val="28"/>
          <w:szCs w:val="28"/>
        </w:rPr>
        <w:t>Л.</w:t>
      </w:r>
      <w:r w:rsidR="000D196E">
        <w:rPr>
          <w:rFonts w:cs="Times New Roman"/>
          <w:sz w:val="28"/>
          <w:szCs w:val="28"/>
        </w:rPr>
        <w:t> </w:t>
      </w:r>
      <w:r w:rsidRPr="001A71C2">
        <w:rPr>
          <w:rFonts w:cs="Times New Roman"/>
          <w:sz w:val="28"/>
          <w:szCs w:val="28"/>
        </w:rPr>
        <w:t>В.</w:t>
      </w:r>
      <w:r w:rsidR="00A147D9">
        <w:rPr>
          <w:rFonts w:cs="Times New Roman"/>
          <w:sz w:val="28"/>
          <w:szCs w:val="28"/>
        </w:rPr>
        <w:t xml:space="preserve"> </w:t>
      </w:r>
      <w:r w:rsidRPr="001A71C2">
        <w:rPr>
          <w:rFonts w:cs="Times New Roman"/>
          <w:sz w:val="28"/>
          <w:szCs w:val="28"/>
        </w:rPr>
        <w:t xml:space="preserve">Ренейминг, его виды и смежные понятия: проблемные зоны исследований // </w:t>
      </w:r>
      <w:r w:rsidRPr="001A71C2">
        <w:rPr>
          <w:rFonts w:cs="Times New Roman"/>
          <w:sz w:val="28"/>
          <w:szCs w:val="28"/>
          <w:lang w:val="en-US"/>
        </w:rPr>
        <w:t>PR</w:t>
      </w:r>
      <w:r w:rsidRPr="001A71C2">
        <w:rPr>
          <w:rFonts w:cs="Times New Roman"/>
          <w:sz w:val="28"/>
          <w:szCs w:val="28"/>
        </w:rPr>
        <w:t xml:space="preserve"> и реклама в изменяющемся мире: региональный аспект. 2020. № 23. С. 37</w:t>
      </w:r>
      <w:r w:rsidR="000D196E">
        <w:rPr>
          <w:rFonts w:cs="Times New Roman"/>
          <w:sz w:val="28"/>
          <w:szCs w:val="28"/>
        </w:rPr>
        <w:t>–</w:t>
      </w:r>
      <w:r w:rsidRPr="001A71C2">
        <w:rPr>
          <w:rFonts w:cs="Times New Roman"/>
          <w:sz w:val="28"/>
          <w:szCs w:val="28"/>
        </w:rPr>
        <w:t>49.</w:t>
      </w:r>
    </w:p>
    <w:p w14:paraId="4C55972D" w14:textId="519D2C06" w:rsidR="001A71C2" w:rsidRPr="000D196E" w:rsidRDefault="001A71C2" w:rsidP="00A147D9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  <w:lang w:val="en-US"/>
        </w:rPr>
      </w:pPr>
      <w:r w:rsidRPr="001A71C2">
        <w:rPr>
          <w:rFonts w:cs="Times New Roman"/>
          <w:sz w:val="28"/>
          <w:szCs w:val="28"/>
        </w:rPr>
        <w:t>3.</w:t>
      </w:r>
      <w:r w:rsidR="000D196E">
        <w:rPr>
          <w:rFonts w:cs="Times New Roman"/>
          <w:sz w:val="28"/>
          <w:szCs w:val="28"/>
        </w:rPr>
        <w:t> </w:t>
      </w:r>
      <w:r w:rsidRPr="001A71C2">
        <w:rPr>
          <w:rFonts w:cs="Times New Roman"/>
          <w:sz w:val="28"/>
          <w:szCs w:val="28"/>
        </w:rPr>
        <w:t>Евсеева</w:t>
      </w:r>
      <w:r w:rsidR="000D196E">
        <w:rPr>
          <w:rFonts w:cs="Times New Roman"/>
          <w:sz w:val="28"/>
          <w:szCs w:val="28"/>
        </w:rPr>
        <w:t> </w:t>
      </w:r>
      <w:r w:rsidRPr="001A71C2">
        <w:rPr>
          <w:rFonts w:cs="Times New Roman"/>
          <w:sz w:val="28"/>
          <w:szCs w:val="28"/>
        </w:rPr>
        <w:t xml:space="preserve">Е. </w:t>
      </w:r>
      <w:r w:rsidRPr="001A71C2"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  <w:t>«Дав» вместо Dove: Unilever решила русифицировать названия своих брендов для </w:t>
      </w:r>
      <w:r w:rsidRPr="001A71C2">
        <w:rPr>
          <w:rFonts w:eastAsia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России</w:t>
      </w:r>
      <w:r w:rsidR="000D196E">
        <w:rPr>
          <w:rFonts w:eastAsia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eastAsia="Times New Roman" w:cs="Times New Roman"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="Times New Roman"/>
          <w:color w:val="000000"/>
          <w:kern w:val="36"/>
          <w:sz w:val="28"/>
          <w:szCs w:val="28"/>
          <w:bdr w:val="none" w:sz="0" w:space="0" w:color="auto" w:frame="1"/>
          <w:lang w:val="en-US" w:eastAsia="ru-RU"/>
        </w:rPr>
        <w:t>URL</w:t>
      </w:r>
      <w:r w:rsidR="000D196E" w:rsidRPr="000D196E">
        <w:rPr>
          <w:rFonts w:eastAsia="Times New Roman" w:cs="Times New Roman"/>
          <w:kern w:val="36"/>
          <w:sz w:val="28"/>
          <w:szCs w:val="28"/>
          <w:bdr w:val="none" w:sz="0" w:space="0" w:color="auto" w:frame="1"/>
          <w:lang w:val="en-US" w:eastAsia="ru-RU"/>
        </w:rPr>
        <w:t xml:space="preserve">: </w:t>
      </w:r>
      <w:hyperlink r:id="rId5" w:history="1">
        <w:r w:rsidR="000D196E" w:rsidRPr="00445BE0">
          <w:rPr>
            <w:rStyle w:val="a3"/>
            <w:rFonts w:cs="Times New Roman"/>
            <w:sz w:val="28"/>
            <w:szCs w:val="28"/>
            <w:lang w:val="en-US"/>
          </w:rPr>
          <w:t>https://vc.ru/retail/1223788-dav-vmesto-dove-unilever-reshila-rusificirovat-nazvaniya-svoih-brendov-dlya-rossii</w:t>
        </w:r>
      </w:hyperlink>
      <w:r w:rsidR="000D196E" w:rsidRPr="000D196E">
        <w:rPr>
          <w:rFonts w:cs="Times New Roman"/>
          <w:sz w:val="28"/>
          <w:szCs w:val="28"/>
          <w:lang w:val="en-US"/>
        </w:rPr>
        <w:t xml:space="preserve">. </w:t>
      </w:r>
    </w:p>
    <w:p w14:paraId="7977F7BA" w14:textId="16D868B4" w:rsidR="00D164AD" w:rsidRPr="00EF1659" w:rsidRDefault="001A71C2" w:rsidP="00A147D9">
      <w:pPr>
        <w:spacing w:line="36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1A71C2">
        <w:rPr>
          <w:rFonts w:cs="Times New Roman"/>
          <w:sz w:val="28"/>
          <w:szCs w:val="28"/>
        </w:rPr>
        <w:lastRenderedPageBreak/>
        <w:t>4.</w:t>
      </w:r>
      <w:r w:rsidR="000D196E">
        <w:rPr>
          <w:rFonts w:cs="Times New Roman"/>
          <w:sz w:val="28"/>
          <w:szCs w:val="28"/>
        </w:rPr>
        <w:t> </w:t>
      </w:r>
      <w:r w:rsidRPr="001A71C2">
        <w:rPr>
          <w:rFonts w:cs="Times New Roman"/>
          <w:sz w:val="28"/>
          <w:szCs w:val="28"/>
        </w:rPr>
        <w:t>Шилова</w:t>
      </w:r>
      <w:r w:rsidR="000D196E">
        <w:rPr>
          <w:rFonts w:cs="Times New Roman"/>
          <w:sz w:val="28"/>
          <w:szCs w:val="28"/>
        </w:rPr>
        <w:t> </w:t>
      </w:r>
      <w:r w:rsidRPr="001A71C2">
        <w:rPr>
          <w:rFonts w:cs="Times New Roman"/>
          <w:sz w:val="28"/>
          <w:szCs w:val="28"/>
        </w:rPr>
        <w:t>М.</w:t>
      </w:r>
      <w:r w:rsidR="000D196E">
        <w:rPr>
          <w:rFonts w:cs="Times New Roman"/>
          <w:sz w:val="28"/>
          <w:szCs w:val="28"/>
        </w:rPr>
        <w:t> </w:t>
      </w:r>
      <w:r w:rsidRPr="001A71C2">
        <w:rPr>
          <w:rFonts w:cs="Times New Roman"/>
          <w:sz w:val="28"/>
          <w:szCs w:val="28"/>
        </w:rPr>
        <w:t>А. Особенности коммуникативной политики отечественных и иностранных брендов на российском рынке в период проведения СВО // Вестник Воронежского гос</w:t>
      </w:r>
      <w:r w:rsidR="000D196E">
        <w:rPr>
          <w:rFonts w:cs="Times New Roman"/>
          <w:sz w:val="28"/>
          <w:szCs w:val="28"/>
        </w:rPr>
        <w:t>.</w:t>
      </w:r>
      <w:r w:rsidRPr="001A71C2">
        <w:rPr>
          <w:rFonts w:cs="Times New Roman"/>
          <w:sz w:val="28"/>
          <w:szCs w:val="28"/>
        </w:rPr>
        <w:t xml:space="preserve"> ун</w:t>
      </w:r>
      <w:r w:rsidR="000D196E">
        <w:rPr>
          <w:rFonts w:cs="Times New Roman"/>
          <w:sz w:val="28"/>
          <w:szCs w:val="28"/>
        </w:rPr>
        <w:t>-</w:t>
      </w:r>
      <w:r w:rsidRPr="001A71C2">
        <w:rPr>
          <w:rFonts w:cs="Times New Roman"/>
          <w:sz w:val="28"/>
          <w:szCs w:val="28"/>
        </w:rPr>
        <w:t>та. Серия: Филология. Журналистика. 2022. № 3. С. 161</w:t>
      </w:r>
      <w:r w:rsidR="000D196E">
        <w:rPr>
          <w:rFonts w:cs="Times New Roman"/>
          <w:sz w:val="28"/>
          <w:szCs w:val="28"/>
        </w:rPr>
        <w:t>–</w:t>
      </w:r>
      <w:r w:rsidRPr="001A71C2">
        <w:rPr>
          <w:rFonts w:cs="Times New Roman"/>
          <w:sz w:val="28"/>
          <w:szCs w:val="28"/>
        </w:rPr>
        <w:t>164</w:t>
      </w:r>
      <w:r w:rsidR="000D196E">
        <w:rPr>
          <w:rFonts w:cs="Times New Roman"/>
          <w:sz w:val="28"/>
          <w:szCs w:val="28"/>
        </w:rPr>
        <w:t>.</w:t>
      </w:r>
    </w:p>
    <w:sectPr w:rsidR="00D164AD" w:rsidRPr="00EF1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07B"/>
    <w:multiLevelType w:val="hybridMultilevel"/>
    <w:tmpl w:val="4E3A7E9C"/>
    <w:lvl w:ilvl="0" w:tplc="41D85C4C">
      <w:start w:val="2"/>
      <w:numFmt w:val="decimal"/>
      <w:lvlText w:val="%1."/>
      <w:lvlJc w:val="left"/>
      <w:pPr>
        <w:ind w:left="1069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B8442B4"/>
    <w:multiLevelType w:val="hybridMultilevel"/>
    <w:tmpl w:val="C5F83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195116">
    <w:abstractNumId w:val="1"/>
  </w:num>
  <w:num w:numId="2" w16cid:durableId="618335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59"/>
    <w:rsid w:val="000D196E"/>
    <w:rsid w:val="001A71C2"/>
    <w:rsid w:val="006C60B2"/>
    <w:rsid w:val="007B3FE4"/>
    <w:rsid w:val="00812CA3"/>
    <w:rsid w:val="008B696D"/>
    <w:rsid w:val="00907331"/>
    <w:rsid w:val="00A147D9"/>
    <w:rsid w:val="00D164AD"/>
    <w:rsid w:val="00EF1659"/>
    <w:rsid w:val="00F86014"/>
    <w:rsid w:val="00FA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0135F"/>
  <w15:chartTrackingRefBased/>
  <w15:docId w15:val="{7CD9B368-7371-4905-B05B-E388CA1D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659"/>
    <w:pPr>
      <w:spacing w:after="200" w:line="276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A7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65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6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165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1A71C2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A7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7">
    <w:name w:val="Unresolved Mention"/>
    <w:basedOn w:val="a0"/>
    <w:uiPriority w:val="99"/>
    <w:semiHidden/>
    <w:unhideWhenUsed/>
    <w:rsid w:val="000D1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6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c.ru/retail/1223788-dav-vmesto-dove-unilever-reshila-rusificirovat-nazvaniya-svoih-brendov-dlya-ros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lb234@mail.ru</dc:creator>
  <cp:keywords/>
  <dc:description/>
  <cp:lastModifiedBy>Александр</cp:lastModifiedBy>
  <cp:revision>4</cp:revision>
  <dcterms:created xsi:type="dcterms:W3CDTF">2025-04-05T11:39:00Z</dcterms:created>
  <dcterms:modified xsi:type="dcterms:W3CDTF">2025-04-24T22:33:00Z</dcterms:modified>
</cp:coreProperties>
</file>