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7D" w:rsidRPr="0009501D" w:rsidRDefault="00DA1B67" w:rsidP="0009501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09501D">
        <w:rPr>
          <w:rFonts w:cs="Times New Roman"/>
          <w:sz w:val="28"/>
          <w:szCs w:val="28"/>
        </w:rPr>
        <w:t>Шэннань</w:t>
      </w:r>
      <w:proofErr w:type="spellEnd"/>
      <w:r w:rsidRPr="0009501D">
        <w:rPr>
          <w:rFonts w:cs="Times New Roman"/>
          <w:sz w:val="28"/>
          <w:szCs w:val="28"/>
        </w:rPr>
        <w:t xml:space="preserve"> </w:t>
      </w:r>
      <w:r w:rsidR="002E4F7D" w:rsidRPr="0009501D">
        <w:rPr>
          <w:rFonts w:cs="Times New Roman"/>
          <w:sz w:val="28"/>
          <w:szCs w:val="28"/>
        </w:rPr>
        <w:t xml:space="preserve">Чжоу </w:t>
      </w:r>
    </w:p>
    <w:p w:rsidR="0009501D" w:rsidRDefault="00DA1B67" w:rsidP="0009501D">
      <w:pPr>
        <w:spacing w:after="0" w:line="36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Санкт-Петербургский государственный </w:t>
      </w:r>
      <w:r w:rsidR="002E4F7D" w:rsidRPr="0009501D">
        <w:rPr>
          <w:rFonts w:cs="Times New Roman"/>
          <w:sz w:val="28"/>
          <w:szCs w:val="28"/>
        </w:rPr>
        <w:t>университет</w:t>
      </w:r>
    </w:p>
    <w:p w:rsidR="002E4F7D" w:rsidRDefault="0009501D" w:rsidP="0009501D">
      <w:pPr>
        <w:spacing w:after="0" w:line="36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hyperlink r:id="rId5" w:history="1">
        <w:r w:rsidRPr="007A77C1">
          <w:rPr>
            <w:rStyle w:val="a4"/>
            <w:rFonts w:cs="Times New Roman"/>
            <w:sz w:val="28"/>
            <w:szCs w:val="28"/>
            <w:shd w:val="clear" w:color="auto" w:fill="FFFFFF"/>
          </w:rPr>
          <w:t>st097863@student.spbu.ru</w:t>
        </w:r>
      </w:hyperlink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09501D" w:rsidRPr="0009501D" w:rsidRDefault="0009501D" w:rsidP="0009501D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2E4F7D" w:rsidRPr="0009501D" w:rsidRDefault="00DA1B67" w:rsidP="00DA1B6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09501D">
        <w:rPr>
          <w:b/>
          <w:sz w:val="28"/>
          <w:szCs w:val="28"/>
          <w:shd w:val="clear" w:color="auto" w:fill="FFFFFF"/>
        </w:rPr>
        <w:t xml:space="preserve">«Рациональность» производства </w:t>
      </w:r>
      <w:proofErr w:type="spellStart"/>
      <w:r w:rsidRPr="0009501D">
        <w:rPr>
          <w:b/>
          <w:sz w:val="28"/>
          <w:szCs w:val="28"/>
          <w:shd w:val="clear" w:color="auto" w:fill="FFFFFF"/>
        </w:rPr>
        <w:t>медиаконтента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r w:rsidRPr="0009501D">
        <w:rPr>
          <w:b/>
          <w:sz w:val="28"/>
          <w:szCs w:val="28"/>
          <w:shd w:val="clear" w:color="auto" w:fill="FFFFFF"/>
        </w:rPr>
        <w:t xml:space="preserve">в эпоху новых </w:t>
      </w:r>
      <w:proofErr w:type="spellStart"/>
      <w:r w:rsidRPr="0009501D">
        <w:rPr>
          <w:b/>
          <w:sz w:val="28"/>
          <w:szCs w:val="28"/>
          <w:shd w:val="clear" w:color="auto" w:fill="FFFFFF"/>
        </w:rPr>
        <w:t>медиа</w:t>
      </w:r>
      <w:proofErr w:type="spellEnd"/>
    </w:p>
    <w:p w:rsidR="0009501D" w:rsidRDefault="0009501D" w:rsidP="000950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2E4F7D" w:rsidRPr="0009501D" w:rsidRDefault="002E4F7D" w:rsidP="000950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9501D">
        <w:rPr>
          <w:sz w:val="28"/>
          <w:szCs w:val="28"/>
          <w:shd w:val="clear" w:color="auto" w:fill="FFFFFF"/>
        </w:rPr>
        <w:t xml:space="preserve">Обновление </w:t>
      </w:r>
      <w:proofErr w:type="spellStart"/>
      <w:r w:rsidRPr="0009501D">
        <w:rPr>
          <w:sz w:val="28"/>
          <w:szCs w:val="28"/>
          <w:shd w:val="clear" w:color="auto" w:fill="FFFFFF"/>
        </w:rPr>
        <w:t>медиаформ</w:t>
      </w:r>
      <w:proofErr w:type="spellEnd"/>
      <w:r w:rsidRPr="0009501D">
        <w:rPr>
          <w:sz w:val="28"/>
          <w:szCs w:val="28"/>
          <w:shd w:val="clear" w:color="auto" w:fill="FFFFFF"/>
        </w:rPr>
        <w:t xml:space="preserve"> привело к тому, что различные ориентации «ценностной рациональности» и «инструментальной рациональности» в производстве медиаконтента становятся все более сложн</w:t>
      </w:r>
      <w:r w:rsidR="004B6E28" w:rsidRPr="0009501D">
        <w:rPr>
          <w:sz w:val="28"/>
          <w:szCs w:val="28"/>
          <w:shd w:val="clear" w:color="auto" w:fill="FFFFFF"/>
        </w:rPr>
        <w:t>ой проблемой.</w:t>
      </w:r>
      <w:r w:rsidRPr="0009501D">
        <w:rPr>
          <w:sz w:val="28"/>
          <w:szCs w:val="28"/>
          <w:shd w:val="clear" w:color="auto" w:fill="FFFFFF"/>
        </w:rPr>
        <w:t xml:space="preserve"> В данной статье в основном анализируется «рациональная» корректировка производства медийного контента в эпоху новых медиа.</w:t>
      </w:r>
    </w:p>
    <w:p w:rsidR="002E4F7D" w:rsidRPr="0009501D" w:rsidRDefault="002E4F7D" w:rsidP="000950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9501D">
        <w:rPr>
          <w:bCs/>
          <w:sz w:val="28"/>
          <w:szCs w:val="28"/>
        </w:rPr>
        <w:t>Ключевые</w:t>
      </w:r>
      <w:r w:rsidR="00DA1B67">
        <w:rPr>
          <w:bCs/>
          <w:sz w:val="28"/>
          <w:szCs w:val="28"/>
        </w:rPr>
        <w:t xml:space="preserve"> </w:t>
      </w:r>
      <w:r w:rsidRPr="0009501D">
        <w:rPr>
          <w:bCs/>
          <w:sz w:val="28"/>
          <w:szCs w:val="28"/>
        </w:rPr>
        <w:t>слова:</w:t>
      </w:r>
      <w:r w:rsidR="00DA1B67">
        <w:rPr>
          <w:bCs/>
          <w:sz w:val="28"/>
          <w:szCs w:val="28"/>
        </w:rPr>
        <w:t xml:space="preserve"> </w:t>
      </w:r>
      <w:proofErr w:type="spellStart"/>
      <w:r w:rsidRPr="0009501D">
        <w:rPr>
          <w:sz w:val="28"/>
          <w:szCs w:val="28"/>
          <w:shd w:val="clear" w:color="auto" w:fill="FFFFFF"/>
        </w:rPr>
        <w:t>медиаконтент</w:t>
      </w:r>
      <w:proofErr w:type="spellEnd"/>
      <w:r w:rsidRPr="0009501D">
        <w:rPr>
          <w:sz w:val="28"/>
          <w:szCs w:val="28"/>
          <w:shd w:val="clear" w:color="auto" w:fill="FFFFFF"/>
        </w:rPr>
        <w:t>,</w:t>
      </w:r>
      <w:r w:rsidR="00DA1B67">
        <w:rPr>
          <w:sz w:val="28"/>
          <w:szCs w:val="28"/>
          <w:shd w:val="clear" w:color="auto" w:fill="FFFFFF"/>
        </w:rPr>
        <w:t xml:space="preserve"> </w:t>
      </w:r>
      <w:r w:rsidRPr="0009501D">
        <w:rPr>
          <w:sz w:val="28"/>
          <w:szCs w:val="28"/>
          <w:shd w:val="clear" w:color="auto" w:fill="FFFFFF"/>
        </w:rPr>
        <w:t>новые</w:t>
      </w:r>
      <w:r w:rsidR="00DA1B6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501D">
        <w:rPr>
          <w:sz w:val="28"/>
          <w:szCs w:val="28"/>
          <w:shd w:val="clear" w:color="auto" w:fill="FFFFFF"/>
        </w:rPr>
        <w:t>медиа</w:t>
      </w:r>
      <w:proofErr w:type="spellEnd"/>
      <w:r w:rsidRPr="0009501D">
        <w:rPr>
          <w:sz w:val="28"/>
          <w:szCs w:val="28"/>
          <w:shd w:val="clear" w:color="auto" w:fill="FFFFFF"/>
        </w:rPr>
        <w:t>,</w:t>
      </w:r>
      <w:r w:rsidR="00DA1B67">
        <w:rPr>
          <w:sz w:val="28"/>
          <w:szCs w:val="28"/>
          <w:shd w:val="clear" w:color="auto" w:fill="FFFFFF"/>
        </w:rPr>
        <w:t xml:space="preserve"> ценностная рационально</w:t>
      </w:r>
      <w:r w:rsidRPr="0009501D">
        <w:rPr>
          <w:sz w:val="28"/>
          <w:szCs w:val="28"/>
          <w:shd w:val="clear" w:color="auto" w:fill="FFFFFF"/>
        </w:rPr>
        <w:t>сть, инструментальная рациональность</w:t>
      </w:r>
      <w:r w:rsidR="004B6E28" w:rsidRPr="0009501D">
        <w:rPr>
          <w:sz w:val="28"/>
          <w:szCs w:val="28"/>
          <w:shd w:val="clear" w:color="auto" w:fill="FFFFFF"/>
        </w:rPr>
        <w:t>.</w:t>
      </w:r>
    </w:p>
    <w:p w:rsidR="0009501D" w:rsidRDefault="0009501D" w:rsidP="0009501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2E4F7D" w:rsidRPr="0009501D" w:rsidRDefault="002E4F7D" w:rsidP="0009501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09501D">
        <w:rPr>
          <w:rFonts w:eastAsia="Times New Roman" w:cs="Times New Roman"/>
          <w:sz w:val="28"/>
          <w:szCs w:val="28"/>
          <w:lang w:eastAsia="zh-CN"/>
        </w:rPr>
        <w:t>Социолог Макс Вебер выдвинул концепции инструментальной рациональности и ценностной рациональности. Первая относится к действиям, которые направлены только на максимизацию выгоды от развития вещей, при этом игнориру</w:t>
      </w:r>
      <w:r w:rsidR="004B6E28" w:rsidRPr="0009501D">
        <w:rPr>
          <w:rFonts w:eastAsia="Times New Roman" w:cs="Times New Roman"/>
          <w:sz w:val="28"/>
          <w:szCs w:val="28"/>
          <w:lang w:eastAsia="zh-CN"/>
        </w:rPr>
        <w:t>ются</w:t>
      </w:r>
      <w:r w:rsidRPr="0009501D">
        <w:rPr>
          <w:rFonts w:eastAsia="Times New Roman" w:cs="Times New Roman"/>
          <w:sz w:val="28"/>
          <w:szCs w:val="28"/>
          <w:lang w:eastAsia="zh-CN"/>
        </w:rPr>
        <w:t xml:space="preserve"> эмоциональные и духовные ценности человека. Вторая </w:t>
      </w:r>
      <w:r w:rsidR="004B6E28" w:rsidRPr="0009501D">
        <w:rPr>
          <w:rFonts w:eastAsia="Times New Roman" w:cs="Times New Roman"/>
          <w:sz w:val="28"/>
          <w:szCs w:val="28"/>
          <w:lang w:eastAsia="zh-CN"/>
        </w:rPr>
        <w:t>предусматривает</w:t>
      </w:r>
      <w:r w:rsidRPr="0009501D">
        <w:rPr>
          <w:rFonts w:eastAsia="Times New Roman" w:cs="Times New Roman"/>
          <w:sz w:val="28"/>
          <w:szCs w:val="28"/>
          <w:lang w:eastAsia="zh-CN"/>
        </w:rPr>
        <w:t xml:space="preserve"> безусловную ценность определенных действий, подчеркивает чистоту мотивов и придает значение высшей заботе о человеке. Вебер выдвинул «рациональную» ориентацию социального действия, которая соответствует иррациональной ориентации социального действия [1].</w:t>
      </w:r>
    </w:p>
    <w:p w:rsidR="002E4F7D" w:rsidRPr="0009501D" w:rsidRDefault="002E4F7D" w:rsidP="0009501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09501D">
        <w:rPr>
          <w:rFonts w:eastAsia="Times New Roman" w:cs="Times New Roman"/>
          <w:sz w:val="28"/>
          <w:szCs w:val="28"/>
          <w:lang w:eastAsia="zh-CN"/>
        </w:rPr>
        <w:t xml:space="preserve">Появление </w:t>
      </w:r>
      <w:proofErr w:type="gramStart"/>
      <w:r w:rsidRPr="0009501D">
        <w:rPr>
          <w:rFonts w:eastAsia="Times New Roman" w:cs="Times New Roman"/>
          <w:sz w:val="28"/>
          <w:szCs w:val="28"/>
          <w:lang w:eastAsia="zh-CN"/>
        </w:rPr>
        <w:t>новых</w:t>
      </w:r>
      <w:proofErr w:type="gramEnd"/>
      <w:r w:rsidRPr="0009501D">
        <w:rPr>
          <w:rFonts w:eastAsia="Times New Roman" w:cs="Times New Roman"/>
          <w:sz w:val="28"/>
          <w:szCs w:val="28"/>
          <w:lang w:eastAsia="zh-CN"/>
        </w:rPr>
        <w:t xml:space="preserve"> медиа привело к непрерывной суперпозиции </w:t>
      </w:r>
      <w:proofErr w:type="spellStart"/>
      <w:r w:rsidRPr="0009501D">
        <w:rPr>
          <w:rFonts w:eastAsia="Times New Roman" w:cs="Times New Roman"/>
          <w:sz w:val="28"/>
          <w:szCs w:val="28"/>
          <w:lang w:eastAsia="zh-CN"/>
        </w:rPr>
        <w:t>медиаформ</w:t>
      </w:r>
      <w:proofErr w:type="spellEnd"/>
      <w:r w:rsidRPr="0009501D">
        <w:rPr>
          <w:rFonts w:eastAsia="Times New Roman" w:cs="Times New Roman"/>
          <w:sz w:val="28"/>
          <w:szCs w:val="28"/>
          <w:lang w:eastAsia="zh-CN"/>
        </w:rPr>
        <w:t xml:space="preserve">, изменилась и структура производства медиаконтента. В частности, появление платформ агрегированного контента и реализация </w:t>
      </w:r>
      <w:r w:rsidR="004B6E28" w:rsidRPr="0009501D">
        <w:rPr>
          <w:rFonts w:eastAsia="Times New Roman" w:cs="Times New Roman"/>
          <w:sz w:val="28"/>
          <w:szCs w:val="28"/>
          <w:lang w:eastAsia="zh-CN"/>
        </w:rPr>
        <w:t xml:space="preserve">его </w:t>
      </w:r>
      <w:r w:rsidRPr="0009501D">
        <w:rPr>
          <w:rFonts w:eastAsia="Times New Roman" w:cs="Times New Roman"/>
          <w:sz w:val="28"/>
          <w:szCs w:val="28"/>
          <w:lang w:eastAsia="zh-CN"/>
        </w:rPr>
        <w:t>персонализированной настройки перевернули первоначальную экологию производства медиаконтента, вызвав изменение традиционной концепции абсолютной ценности</w:t>
      </w:r>
      <w:r w:rsidR="004B6E28" w:rsidRPr="0009501D">
        <w:rPr>
          <w:rFonts w:eastAsia="Times New Roman" w:cs="Times New Roman"/>
          <w:sz w:val="28"/>
          <w:szCs w:val="28"/>
          <w:lang w:eastAsia="zh-CN"/>
        </w:rPr>
        <w:t xml:space="preserve"> – </w:t>
      </w:r>
      <w:r w:rsidRPr="0009501D">
        <w:rPr>
          <w:rFonts w:eastAsia="Times New Roman" w:cs="Times New Roman"/>
          <w:sz w:val="28"/>
          <w:szCs w:val="28"/>
          <w:lang w:eastAsia="zh-CN"/>
        </w:rPr>
        <w:t>для получателей медиаконтента реальная</w:t>
      </w:r>
      <w:r w:rsidR="004B6E28" w:rsidRPr="0009501D">
        <w:rPr>
          <w:rFonts w:eastAsia="Times New Roman" w:cs="Times New Roman"/>
          <w:sz w:val="28"/>
          <w:szCs w:val="28"/>
          <w:lang w:eastAsia="zh-CN"/>
        </w:rPr>
        <w:t xml:space="preserve"> его</w:t>
      </w:r>
      <w:r w:rsidRPr="0009501D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Pr="0009501D">
        <w:rPr>
          <w:rFonts w:eastAsia="Times New Roman" w:cs="Times New Roman"/>
          <w:sz w:val="28"/>
          <w:szCs w:val="28"/>
          <w:lang w:eastAsia="zh-CN"/>
        </w:rPr>
        <w:lastRenderedPageBreak/>
        <w:t>ценность зависит не от абсолютного объема знаний или новизны контента, а от того, нравится ли он получателям и хотят ли они его получать. Получатели благодаря собственному выбору могут влиять на СМИ, чтобы те производили более приемлемый контент, определяя пространство, в котором он может существовать. В результате контроль над «рациональностью» производства медиаконтента, по сути, переходит от производителя к получателю.</w:t>
      </w:r>
    </w:p>
    <w:p w:rsidR="002E4F7D" w:rsidRPr="0009501D" w:rsidRDefault="002E4F7D" w:rsidP="0009501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09501D">
        <w:rPr>
          <w:rFonts w:eastAsia="Times New Roman" w:cs="Times New Roman"/>
          <w:sz w:val="28"/>
          <w:szCs w:val="28"/>
          <w:lang w:eastAsia="zh-CN"/>
        </w:rPr>
        <w:t xml:space="preserve">Кажется, что инициатива перешла к широкой публике. </w:t>
      </w:r>
      <w:proofErr w:type="gramStart"/>
      <w:r w:rsidRPr="0009501D">
        <w:rPr>
          <w:rFonts w:eastAsia="Times New Roman" w:cs="Times New Roman"/>
          <w:sz w:val="28"/>
          <w:szCs w:val="28"/>
          <w:lang w:eastAsia="zh-CN"/>
        </w:rPr>
        <w:t>Однако в нынешней медиасреде инструментальная рациональность и развитие современной индустриализации и товарной экономики становятся взаимовыгодными [2], за ними следует упадок ценностной рациональности</w:t>
      </w:r>
      <w:r w:rsidR="004B6E28" w:rsidRPr="0009501D">
        <w:rPr>
          <w:rFonts w:eastAsia="Times New Roman" w:cs="Times New Roman"/>
          <w:sz w:val="28"/>
          <w:szCs w:val="28"/>
          <w:lang w:eastAsia="zh-CN"/>
        </w:rPr>
        <w:t xml:space="preserve"> и</w:t>
      </w:r>
      <w:r w:rsidR="00727835" w:rsidRPr="0009501D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Pr="0009501D">
        <w:rPr>
          <w:rFonts w:eastAsia="Times New Roman" w:cs="Times New Roman"/>
          <w:sz w:val="28"/>
          <w:szCs w:val="28"/>
          <w:lang w:eastAsia="zh-CN"/>
        </w:rPr>
        <w:t>пространство роста ценностной рациональности постоянно сжимается, а общество становится все более утилитарным.</w:t>
      </w:r>
      <w:proofErr w:type="gramEnd"/>
    </w:p>
    <w:p w:rsidR="002E4F7D" w:rsidRPr="0009501D" w:rsidRDefault="002E4F7D" w:rsidP="0009501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09501D">
        <w:rPr>
          <w:rFonts w:eastAsia="Times New Roman" w:cs="Times New Roman"/>
          <w:sz w:val="28"/>
          <w:szCs w:val="28"/>
          <w:lang w:eastAsia="zh-CN"/>
        </w:rPr>
        <w:t xml:space="preserve">В сфере средств массовой информации, где </w:t>
      </w:r>
      <w:proofErr w:type="spellStart"/>
      <w:r w:rsidRPr="0009501D">
        <w:rPr>
          <w:rFonts w:eastAsia="Times New Roman" w:cs="Times New Roman"/>
          <w:sz w:val="28"/>
          <w:szCs w:val="28"/>
          <w:lang w:eastAsia="zh-CN"/>
        </w:rPr>
        <w:t>маркетизация</w:t>
      </w:r>
      <w:proofErr w:type="spellEnd"/>
      <w:r w:rsidRPr="0009501D">
        <w:rPr>
          <w:rFonts w:eastAsia="Times New Roman" w:cs="Times New Roman"/>
          <w:sz w:val="28"/>
          <w:szCs w:val="28"/>
          <w:lang w:eastAsia="zh-CN"/>
        </w:rPr>
        <w:t xml:space="preserve"> оказала сильное влияние, мощная логика Интернета и капитала привела к изменениям в форме производства медиаконтента, </w:t>
      </w:r>
      <w:proofErr w:type="gramStart"/>
      <w:r w:rsidRPr="0009501D">
        <w:rPr>
          <w:rFonts w:eastAsia="Times New Roman" w:cs="Times New Roman"/>
          <w:sz w:val="28"/>
          <w:szCs w:val="28"/>
          <w:lang w:eastAsia="zh-CN"/>
        </w:rPr>
        <w:t>который</w:t>
      </w:r>
      <w:proofErr w:type="gramEnd"/>
      <w:r w:rsidRPr="0009501D">
        <w:rPr>
          <w:rFonts w:eastAsia="Times New Roman" w:cs="Times New Roman"/>
          <w:sz w:val="28"/>
          <w:szCs w:val="28"/>
          <w:lang w:eastAsia="zh-CN"/>
        </w:rPr>
        <w:t xml:space="preserve"> адаптируется к новой коммуникационной среде, и первоначальная абсолютная ценность упоминается все реже. Для производителей медиаконтента важно то, как расти сам</w:t>
      </w:r>
      <w:r w:rsidR="004B6E28" w:rsidRPr="0009501D">
        <w:rPr>
          <w:rFonts w:eastAsia="Times New Roman" w:cs="Times New Roman"/>
          <w:sz w:val="28"/>
          <w:szCs w:val="28"/>
          <w:lang w:eastAsia="zh-CN"/>
        </w:rPr>
        <w:t>им</w:t>
      </w:r>
      <w:r w:rsidRPr="0009501D">
        <w:rPr>
          <w:rFonts w:eastAsia="Times New Roman" w:cs="Times New Roman"/>
          <w:sz w:val="28"/>
          <w:szCs w:val="28"/>
          <w:lang w:eastAsia="zh-CN"/>
        </w:rPr>
        <w:t xml:space="preserve"> и не быть вытесненными. Производители медиаконтента либо придерживаются абсолютной ценности высококачественного контента, либо развлекают и продвигают контент таким образом, чтобы привлечь зрителей и увеличить объем распространения, и конкуренция теперь заключается не в содержательной ценности контента, а в эффекте распространения, который можно показать с помощью «расчетов», чтобы трафик можно было лучше преобразовать в экономическую выгоду. Возникающая в этой ситуации «рациональная» предвзятость также будет становиться все более рыночно-ориентированной и популярной, то есть «рациональная» предвзятость зависит от предвзятости вкуса. Однако индивидуальные вкусы имеют различия и требования к себе и нестабильны, а инструментальную </w:t>
      </w:r>
      <w:r w:rsidRPr="0009501D">
        <w:rPr>
          <w:rFonts w:eastAsia="Times New Roman" w:cs="Times New Roman"/>
          <w:sz w:val="28"/>
          <w:szCs w:val="28"/>
          <w:lang w:eastAsia="zh-CN"/>
        </w:rPr>
        <w:lastRenderedPageBreak/>
        <w:t>рациональность и ценностную рациональность становится все труднее контролировать.</w:t>
      </w:r>
    </w:p>
    <w:p w:rsidR="002E4F7D" w:rsidRPr="0009501D" w:rsidRDefault="002E4F7D" w:rsidP="0009501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09501D">
        <w:rPr>
          <w:rFonts w:eastAsia="Times New Roman" w:cs="Times New Roman"/>
          <w:sz w:val="28"/>
          <w:szCs w:val="28"/>
          <w:lang w:eastAsia="zh-CN"/>
        </w:rPr>
        <w:t>Вебер</w:t>
      </w:r>
      <w:r w:rsidR="00E03AE1" w:rsidRPr="0009501D">
        <w:rPr>
          <w:rFonts w:eastAsia="Times New Roman" w:cs="Times New Roman"/>
          <w:sz w:val="28"/>
          <w:szCs w:val="28"/>
          <w:lang w:eastAsia="zh-CN"/>
        </w:rPr>
        <w:t>, анализируя</w:t>
      </w:r>
      <w:r w:rsidRPr="0009501D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="00E03AE1" w:rsidRPr="0009501D">
        <w:rPr>
          <w:rFonts w:eastAsia="Times New Roman" w:cs="Times New Roman"/>
          <w:sz w:val="28"/>
          <w:szCs w:val="28"/>
          <w:lang w:eastAsia="zh-CN"/>
        </w:rPr>
        <w:t>природу капиталистического</w:t>
      </w:r>
      <w:r w:rsidRPr="0009501D">
        <w:rPr>
          <w:rFonts w:eastAsia="Times New Roman" w:cs="Times New Roman"/>
          <w:sz w:val="28"/>
          <w:szCs w:val="28"/>
          <w:lang w:eastAsia="zh-CN"/>
        </w:rPr>
        <w:t xml:space="preserve"> дух</w:t>
      </w:r>
      <w:r w:rsidR="00E03AE1" w:rsidRPr="0009501D">
        <w:rPr>
          <w:rFonts w:eastAsia="Times New Roman" w:cs="Times New Roman"/>
          <w:sz w:val="28"/>
          <w:szCs w:val="28"/>
          <w:lang w:eastAsia="zh-CN"/>
        </w:rPr>
        <w:t xml:space="preserve">а, подчеркивал: </w:t>
      </w:r>
      <w:r w:rsidRPr="0009501D">
        <w:rPr>
          <w:rFonts w:eastAsia="Times New Roman" w:cs="Times New Roman"/>
          <w:sz w:val="28"/>
          <w:szCs w:val="28"/>
          <w:lang w:eastAsia="zh-CN"/>
        </w:rPr>
        <w:t>хотя капитализм, да и социальное действие в целом, развивается преимущественно в направлении инструментальной рациональности, для инструмента артефакта, корни которого уходят в роль ценностной рациональности, она всегда преходяща, а в центре внимания остается человек и сама человеческая природа [3].</w:t>
      </w:r>
    </w:p>
    <w:p w:rsidR="002E4F7D" w:rsidRPr="0009501D" w:rsidRDefault="002E4F7D" w:rsidP="0009501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09501D">
        <w:rPr>
          <w:rFonts w:eastAsia="Times New Roman" w:cs="Times New Roman"/>
          <w:sz w:val="28"/>
          <w:szCs w:val="28"/>
          <w:lang w:eastAsia="zh-CN"/>
        </w:rPr>
        <w:t>Отсюда следует, что для достижения истинного развития общества необходимо стремиться к единству инструментальной рациональности и ценностной рациональности. Распространение предвзятости «рациональности» в производстве медиаконтента неизбежно. Только благодаря руководству и ограничениям, накладываемым на поведение производителей медиаконтента, а также определенному механизму внешнего мониторинга можно в наибольшей степени способствовать отладке «рациональности» в производстве медиаконтента, чтобы улучшить научное понимание производителей и пользователей медиаконтента и управлять процессом производства</w:t>
      </w:r>
      <w:r w:rsidR="00E03AE1" w:rsidRPr="0009501D">
        <w:rPr>
          <w:rFonts w:eastAsia="Times New Roman" w:cs="Times New Roman"/>
          <w:sz w:val="28"/>
          <w:szCs w:val="28"/>
          <w:lang w:eastAsia="zh-CN"/>
        </w:rPr>
        <w:t xml:space="preserve"> медиаконтента</w:t>
      </w:r>
      <w:r w:rsidRPr="0009501D">
        <w:rPr>
          <w:rFonts w:eastAsia="Times New Roman" w:cs="Times New Roman"/>
          <w:sz w:val="28"/>
          <w:szCs w:val="28"/>
          <w:lang w:eastAsia="zh-CN"/>
        </w:rPr>
        <w:t xml:space="preserve"> в каждом звене.</w:t>
      </w:r>
    </w:p>
    <w:p w:rsidR="00DA1B67" w:rsidRDefault="00DA1B67" w:rsidP="0009501D">
      <w:pPr>
        <w:spacing w:after="0" w:line="36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zh-CN"/>
        </w:rPr>
      </w:pPr>
    </w:p>
    <w:p w:rsidR="005D1EF5" w:rsidRPr="0009501D" w:rsidRDefault="002E4F7D" w:rsidP="0009501D">
      <w:pPr>
        <w:spacing w:after="0" w:line="36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zh-CN"/>
        </w:rPr>
      </w:pPr>
      <w:r w:rsidRPr="00DA1B67">
        <w:rPr>
          <w:rFonts w:eastAsia="Times New Roman" w:cs="Times New Roman"/>
          <w:bCs/>
          <w:sz w:val="28"/>
          <w:szCs w:val="28"/>
          <w:lang w:eastAsia="zh-CN"/>
        </w:rPr>
        <w:t>Литература</w:t>
      </w:r>
    </w:p>
    <w:p w:rsidR="007704D7" w:rsidRPr="0009501D" w:rsidRDefault="002E4F7D" w:rsidP="0009501D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cs="Times New Roman"/>
          <w:sz w:val="28"/>
          <w:szCs w:val="28"/>
        </w:rPr>
      </w:pPr>
      <w:proofErr w:type="spellStart"/>
      <w:r w:rsidRPr="0009501D">
        <w:rPr>
          <w:rFonts w:cs="Times New Roman"/>
          <w:sz w:val="28"/>
          <w:szCs w:val="28"/>
          <w:shd w:val="clear" w:color="auto" w:fill="FFFFFF"/>
        </w:rPr>
        <w:t>Хабермас</w:t>
      </w:r>
      <w:proofErr w:type="spellEnd"/>
      <w:r w:rsidR="00DA1B67">
        <w:rPr>
          <w:rFonts w:cs="Times New Roman"/>
          <w:sz w:val="28"/>
          <w:szCs w:val="28"/>
          <w:shd w:val="clear" w:color="auto" w:fill="FFFFFF"/>
        </w:rPr>
        <w:t> </w:t>
      </w:r>
      <w:r w:rsidRPr="0009501D">
        <w:rPr>
          <w:rFonts w:cs="Times New Roman"/>
          <w:sz w:val="28"/>
          <w:szCs w:val="28"/>
          <w:shd w:val="clear" w:color="auto" w:fill="FFFFFF"/>
        </w:rPr>
        <w:t>Ю</w:t>
      </w:r>
      <w:r w:rsidR="00E03AE1" w:rsidRPr="0009501D">
        <w:rPr>
          <w:rFonts w:cs="Times New Roman"/>
          <w:sz w:val="28"/>
          <w:szCs w:val="28"/>
          <w:shd w:val="clear" w:color="auto" w:fill="FFFFFF"/>
        </w:rPr>
        <w:t>.</w:t>
      </w:r>
      <w:r w:rsidRPr="0009501D">
        <w:rPr>
          <w:rFonts w:cs="Times New Roman"/>
          <w:sz w:val="28"/>
          <w:szCs w:val="28"/>
          <w:shd w:val="clear" w:color="auto" w:fill="FFFFFF"/>
        </w:rPr>
        <w:t>, Тягунова</w:t>
      </w:r>
      <w:r w:rsidR="00DA1B67">
        <w:rPr>
          <w:rFonts w:cs="Times New Roman"/>
          <w:sz w:val="28"/>
          <w:szCs w:val="28"/>
          <w:shd w:val="clear" w:color="auto" w:fill="FFFFFF"/>
        </w:rPr>
        <w:t> </w:t>
      </w:r>
      <w:r w:rsidRPr="0009501D">
        <w:rPr>
          <w:rFonts w:cs="Times New Roman"/>
          <w:sz w:val="28"/>
          <w:szCs w:val="28"/>
          <w:shd w:val="clear" w:color="auto" w:fill="FFFFFF"/>
        </w:rPr>
        <w:t>Т</w:t>
      </w:r>
      <w:r w:rsidR="00E03AE1" w:rsidRPr="0009501D">
        <w:rPr>
          <w:rFonts w:cs="Times New Roman"/>
          <w:sz w:val="28"/>
          <w:szCs w:val="28"/>
          <w:shd w:val="clear" w:color="auto" w:fill="FFFFFF"/>
        </w:rPr>
        <w:t>.</w:t>
      </w:r>
      <w:r w:rsidRPr="0009501D">
        <w:rPr>
          <w:rFonts w:cs="Times New Roman"/>
          <w:sz w:val="28"/>
          <w:szCs w:val="28"/>
          <w:shd w:val="clear" w:color="auto" w:fill="FFFFFF"/>
        </w:rPr>
        <w:t xml:space="preserve"> Теория рационализации Макса Вебера // Социологическое обозрение. 2009. №</w:t>
      </w:r>
      <w:r w:rsidR="00DA1B67">
        <w:rPr>
          <w:rFonts w:cs="Times New Roman"/>
          <w:sz w:val="28"/>
          <w:szCs w:val="28"/>
          <w:shd w:val="clear" w:color="auto" w:fill="FFFFFF"/>
        </w:rPr>
        <w:t> </w:t>
      </w:r>
      <w:r w:rsidRPr="0009501D">
        <w:rPr>
          <w:rFonts w:cs="Times New Roman"/>
          <w:sz w:val="28"/>
          <w:szCs w:val="28"/>
          <w:shd w:val="clear" w:color="auto" w:fill="FFFFFF"/>
        </w:rPr>
        <w:t xml:space="preserve">3. </w:t>
      </w:r>
      <w:r w:rsidR="00DA1B67">
        <w:rPr>
          <w:rFonts w:cs="Times New Roman"/>
          <w:sz w:val="28"/>
          <w:szCs w:val="28"/>
          <w:shd w:val="clear" w:color="auto" w:fill="FFFFFF"/>
        </w:rPr>
        <w:t>С. 37–60.</w:t>
      </w:r>
    </w:p>
    <w:p w:rsidR="007704D7" w:rsidRPr="0009501D" w:rsidRDefault="002E4F7D" w:rsidP="0009501D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09501D">
        <w:rPr>
          <w:rFonts w:cs="Times New Roman"/>
          <w:sz w:val="28"/>
          <w:szCs w:val="28"/>
          <w:shd w:val="clear" w:color="auto" w:fill="FFFFFF"/>
        </w:rPr>
        <w:t>Ли</w:t>
      </w:r>
      <w:r w:rsidR="00DA1B67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09501D">
        <w:rPr>
          <w:rFonts w:cs="Times New Roman"/>
          <w:sz w:val="28"/>
          <w:szCs w:val="28"/>
          <w:shd w:val="clear" w:color="auto" w:fill="FFFFFF"/>
        </w:rPr>
        <w:t>Сяопэн</w:t>
      </w:r>
      <w:proofErr w:type="spellEnd"/>
      <w:r w:rsidRPr="0009501D">
        <w:rPr>
          <w:rFonts w:cs="Times New Roman"/>
          <w:sz w:val="28"/>
          <w:szCs w:val="28"/>
          <w:shd w:val="clear" w:color="auto" w:fill="FFFFFF"/>
        </w:rPr>
        <w:t>, Фань</w:t>
      </w:r>
      <w:r w:rsidR="00DA1B67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09501D">
        <w:rPr>
          <w:rFonts w:cs="Times New Roman"/>
          <w:sz w:val="28"/>
          <w:szCs w:val="28"/>
          <w:shd w:val="clear" w:color="auto" w:fill="FFFFFF"/>
        </w:rPr>
        <w:t>Цзинхань</w:t>
      </w:r>
      <w:proofErr w:type="spellEnd"/>
      <w:r w:rsidRPr="0009501D">
        <w:rPr>
          <w:rFonts w:cs="Times New Roman"/>
          <w:sz w:val="28"/>
          <w:szCs w:val="28"/>
          <w:shd w:val="clear" w:color="auto" w:fill="FFFFFF"/>
        </w:rPr>
        <w:t>. Рационально-эмоциональная» интеграционная парадигма новостной коммуникации в условиях глубокой интеграции СМИ // Китайский репортер. 2023. №</w:t>
      </w:r>
      <w:r w:rsidR="00DA1B67">
        <w:rPr>
          <w:rFonts w:cs="Times New Roman"/>
          <w:sz w:val="28"/>
          <w:szCs w:val="28"/>
          <w:shd w:val="clear" w:color="auto" w:fill="FFFFFF"/>
        </w:rPr>
        <w:t> 10. С. 101–</w:t>
      </w:r>
      <w:r w:rsidRPr="0009501D">
        <w:rPr>
          <w:rFonts w:cs="Times New Roman"/>
          <w:sz w:val="28"/>
          <w:szCs w:val="28"/>
          <w:shd w:val="clear" w:color="auto" w:fill="FFFFFF"/>
        </w:rPr>
        <w:t>107.</w:t>
      </w:r>
    </w:p>
    <w:p w:rsidR="002E4F7D" w:rsidRPr="0009501D" w:rsidRDefault="002E4F7D" w:rsidP="0009501D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rFonts w:cs="Times New Roman"/>
          <w:sz w:val="28"/>
          <w:szCs w:val="28"/>
        </w:rPr>
      </w:pPr>
      <w:proofErr w:type="spellStart"/>
      <w:r w:rsidRPr="00DA1B67">
        <w:rPr>
          <w:rFonts w:cs="Times New Roman"/>
          <w:sz w:val="28"/>
          <w:szCs w:val="28"/>
          <w:shd w:val="clear" w:color="auto" w:fill="FFFFFF"/>
        </w:rPr>
        <w:t>Чешев</w:t>
      </w:r>
      <w:proofErr w:type="spellEnd"/>
      <w:r w:rsidR="00DA1B67" w:rsidRPr="00DA1B67">
        <w:rPr>
          <w:rFonts w:cs="Times New Roman"/>
          <w:sz w:val="28"/>
          <w:szCs w:val="28"/>
          <w:shd w:val="clear" w:color="auto" w:fill="FFFFFF"/>
        </w:rPr>
        <w:t> </w:t>
      </w:r>
      <w:r w:rsidR="00E03AE1" w:rsidRPr="00DA1B67">
        <w:rPr>
          <w:rFonts w:cs="Times New Roman"/>
          <w:sz w:val="28"/>
          <w:szCs w:val="28"/>
          <w:shd w:val="clear" w:color="auto" w:fill="FFFFFF"/>
        </w:rPr>
        <w:t>В.</w:t>
      </w:r>
      <w:r w:rsidR="00DA1B67" w:rsidRPr="00DA1B67">
        <w:rPr>
          <w:rFonts w:cs="Times New Roman"/>
          <w:sz w:val="28"/>
          <w:szCs w:val="28"/>
          <w:shd w:val="clear" w:color="auto" w:fill="FFFFFF"/>
        </w:rPr>
        <w:t> </w:t>
      </w:r>
      <w:r w:rsidR="00E03AE1" w:rsidRPr="00DA1B67">
        <w:rPr>
          <w:rFonts w:cs="Times New Roman"/>
          <w:sz w:val="28"/>
          <w:szCs w:val="28"/>
          <w:shd w:val="clear" w:color="auto" w:fill="FFFFFF"/>
        </w:rPr>
        <w:t>В.</w:t>
      </w:r>
      <w:r w:rsidR="00727835" w:rsidRPr="00DA1B6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DA1B67">
        <w:rPr>
          <w:rFonts w:cs="Times New Roman"/>
          <w:sz w:val="28"/>
          <w:szCs w:val="28"/>
          <w:shd w:val="clear" w:color="auto" w:fill="FFFFFF"/>
        </w:rPr>
        <w:t>Макс Вебер о духе капитализма // Идеи и идеалы. 2014. №</w:t>
      </w:r>
      <w:r w:rsidR="00DA1B67" w:rsidRPr="00DA1B67">
        <w:rPr>
          <w:rFonts w:cs="Times New Roman"/>
          <w:sz w:val="28"/>
          <w:szCs w:val="28"/>
          <w:shd w:val="clear" w:color="auto" w:fill="FFFFFF"/>
        </w:rPr>
        <w:t> 2</w:t>
      </w:r>
      <w:r w:rsidRPr="00DA1B67">
        <w:rPr>
          <w:rFonts w:cs="Times New Roman"/>
          <w:sz w:val="28"/>
          <w:szCs w:val="28"/>
          <w:shd w:val="clear" w:color="auto" w:fill="FFFFFF"/>
        </w:rPr>
        <w:t>(20).</w:t>
      </w:r>
      <w:r w:rsidR="00DA1B67" w:rsidRPr="00DA1B67">
        <w:rPr>
          <w:rFonts w:cs="Times New Roman"/>
          <w:sz w:val="28"/>
          <w:szCs w:val="28"/>
          <w:shd w:val="clear" w:color="auto" w:fill="FFFFFF"/>
        </w:rPr>
        <w:t xml:space="preserve"> С. 50–57.</w:t>
      </w:r>
      <w:r w:rsidRPr="00DA1B67">
        <w:rPr>
          <w:rFonts w:cs="Times New Roman"/>
          <w:sz w:val="28"/>
          <w:szCs w:val="28"/>
          <w:shd w:val="clear" w:color="auto" w:fill="FFFFFF"/>
        </w:rPr>
        <w:t xml:space="preserve"> </w:t>
      </w:r>
    </w:p>
    <w:sectPr w:rsidR="002E4F7D" w:rsidRPr="0009501D" w:rsidSect="00F3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6D43"/>
    <w:multiLevelType w:val="hybridMultilevel"/>
    <w:tmpl w:val="4984CF88"/>
    <w:lvl w:ilvl="0" w:tplc="48D204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B3E"/>
    <w:rsid w:val="0009501D"/>
    <w:rsid w:val="002E4F7D"/>
    <w:rsid w:val="004B6E28"/>
    <w:rsid w:val="005D1EF5"/>
    <w:rsid w:val="00727835"/>
    <w:rsid w:val="007704D7"/>
    <w:rsid w:val="00AC0B3E"/>
    <w:rsid w:val="00DA1B67"/>
    <w:rsid w:val="00E03AE1"/>
    <w:rsid w:val="00E77737"/>
    <w:rsid w:val="00F3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7D"/>
    <w:rPr>
      <w:rFonts w:ascii="Times New Roman" w:eastAsiaTheme="minorHAnsi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F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F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097863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9</cp:revision>
  <dcterms:created xsi:type="dcterms:W3CDTF">2024-02-06T15:41:00Z</dcterms:created>
  <dcterms:modified xsi:type="dcterms:W3CDTF">2024-03-02T20:45:00Z</dcterms:modified>
</cp:coreProperties>
</file>