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8" w:rsidRPr="009604A6" w:rsidRDefault="00D67FCC" w:rsidP="000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4A6">
        <w:rPr>
          <w:rFonts w:ascii="Times New Roman" w:hAnsi="Times New Roman"/>
          <w:sz w:val="28"/>
          <w:szCs w:val="28"/>
        </w:rPr>
        <w:t xml:space="preserve">Людмила Петровна </w:t>
      </w:r>
      <w:r w:rsidR="00A24908" w:rsidRPr="009604A6">
        <w:rPr>
          <w:rFonts w:ascii="Times New Roman" w:hAnsi="Times New Roman"/>
          <w:sz w:val="28"/>
          <w:szCs w:val="28"/>
        </w:rPr>
        <w:t xml:space="preserve">Саенкова-Мельницкая </w:t>
      </w:r>
    </w:p>
    <w:p w:rsidR="00A24908" w:rsidRPr="00033DBB" w:rsidRDefault="00A24908" w:rsidP="00033DBB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3DBB">
        <w:rPr>
          <w:rFonts w:ascii="Times New Roman" w:hAnsi="Times New Roman"/>
          <w:iCs/>
          <w:sz w:val="28"/>
          <w:szCs w:val="28"/>
        </w:rPr>
        <w:t>Белорусский государственный университет</w:t>
      </w:r>
      <w:r w:rsidR="00033DBB">
        <w:rPr>
          <w:rFonts w:ascii="Times New Roman" w:hAnsi="Times New Roman"/>
          <w:iCs/>
          <w:sz w:val="28"/>
          <w:szCs w:val="28"/>
        </w:rPr>
        <w:t xml:space="preserve"> (Республика Беларусь, </w:t>
      </w:r>
      <w:proofErr w:type="gramStart"/>
      <w:r w:rsidR="00033DBB">
        <w:rPr>
          <w:rFonts w:ascii="Times New Roman" w:hAnsi="Times New Roman"/>
          <w:iCs/>
          <w:sz w:val="28"/>
          <w:szCs w:val="28"/>
        </w:rPr>
        <w:t>г</w:t>
      </w:r>
      <w:proofErr w:type="gramEnd"/>
      <w:r w:rsidR="00033DBB">
        <w:rPr>
          <w:rFonts w:ascii="Times New Roman" w:hAnsi="Times New Roman"/>
          <w:iCs/>
          <w:sz w:val="28"/>
          <w:szCs w:val="28"/>
        </w:rPr>
        <w:t>. Минск)</w:t>
      </w:r>
    </w:p>
    <w:p w:rsidR="00A24908" w:rsidRPr="00033DBB" w:rsidRDefault="00033DBB" w:rsidP="000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B6504A">
          <w:rPr>
            <w:rStyle w:val="a4"/>
            <w:rFonts w:ascii="Times New Roman" w:hAnsi="Times New Roman"/>
            <w:sz w:val="28"/>
            <w:szCs w:val="28"/>
            <w:lang w:val="en-US"/>
          </w:rPr>
          <w:t>sayenkova</w:t>
        </w:r>
        <w:r w:rsidRPr="00B6504A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6504A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B6504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6504A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87A34" w:rsidRPr="009604A6" w:rsidRDefault="00987A34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DBB" w:rsidRDefault="00A24908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A6">
        <w:rPr>
          <w:rFonts w:ascii="Times New Roman" w:hAnsi="Times New Roman" w:cs="Times New Roman"/>
          <w:b/>
          <w:sz w:val="28"/>
          <w:szCs w:val="28"/>
        </w:rPr>
        <w:t xml:space="preserve">Интеллектуальный ресурс культурно-просветительской журналистики </w:t>
      </w:r>
    </w:p>
    <w:p w:rsidR="00033DBB" w:rsidRDefault="00033DBB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908" w:rsidRPr="009604A6" w:rsidRDefault="00A24908" w:rsidP="000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04A6">
        <w:rPr>
          <w:rFonts w:ascii="Times New Roman" w:hAnsi="Times New Roman"/>
          <w:sz w:val="28"/>
          <w:szCs w:val="28"/>
          <w:shd w:val="clear" w:color="auto" w:fill="FFFFFF"/>
        </w:rPr>
        <w:t>Рассматриваются особенности культурно-просветительской журналистики, литературно-художественной критики как важных ресурсов в интеллектуализации социума. Обращается внимание на трансформационные процессы, приведшие к замещению литературно-художественной критики в дискурс по обслуживанию арт-рынка.</w:t>
      </w:r>
    </w:p>
    <w:p w:rsidR="00F1715F" w:rsidRPr="009604A6" w:rsidRDefault="00C22694" w:rsidP="000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3DBB">
        <w:rPr>
          <w:rFonts w:ascii="Times New Roman" w:hAnsi="Times New Roman"/>
          <w:bCs/>
          <w:sz w:val="28"/>
          <w:szCs w:val="28"/>
          <w:shd w:val="clear" w:color="auto" w:fill="FFFFFF"/>
        </w:rPr>
        <w:t>Ключевые слова:</w:t>
      </w:r>
      <w:r w:rsidR="001E761A" w:rsidRPr="009604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4908" w:rsidRPr="009604A6">
        <w:rPr>
          <w:rFonts w:ascii="Times New Roman" w:hAnsi="Times New Roman"/>
          <w:sz w:val="28"/>
          <w:szCs w:val="28"/>
          <w:shd w:val="clear" w:color="auto" w:fill="FFFFFF"/>
        </w:rPr>
        <w:t>культурно-просветительская журналистика, литературно-художественная критика, интеллектуальный ресурс, трансформация медиасреды.</w:t>
      </w:r>
    </w:p>
    <w:p w:rsidR="00A24908" w:rsidRPr="009604A6" w:rsidRDefault="00A24908" w:rsidP="000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4908" w:rsidRPr="009604A6" w:rsidRDefault="00A24908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6">
        <w:rPr>
          <w:rFonts w:ascii="Times New Roman" w:hAnsi="Times New Roman" w:cs="Times New Roman"/>
          <w:sz w:val="28"/>
          <w:szCs w:val="28"/>
        </w:rPr>
        <w:t xml:space="preserve">Воспроизводство и использование интеллектуальных ресурсов в самых разных сферах общественного развития </w:t>
      </w:r>
      <w:bookmarkStart w:id="0" w:name="_Hlk159172164"/>
      <w:r w:rsidRPr="009604A6"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r w:rsidR="00D67FCC" w:rsidRPr="009604A6">
        <w:rPr>
          <w:rFonts w:ascii="Times New Roman" w:hAnsi="Times New Roman" w:cs="Times New Roman"/>
          <w:sz w:val="28"/>
          <w:szCs w:val="28"/>
        </w:rPr>
        <w:t xml:space="preserve">это </w:t>
      </w:r>
      <w:r w:rsidRPr="009604A6">
        <w:rPr>
          <w:rFonts w:ascii="Times New Roman" w:hAnsi="Times New Roman" w:cs="Times New Roman"/>
          <w:sz w:val="28"/>
          <w:szCs w:val="28"/>
        </w:rPr>
        <w:t>возможность давать своевременные ответы на цивилизационные вызовы. Высокий уровень интеллектуального потенциала медиасферы свидетельствует о возможности предложения новых идей в качестве ответа, а также о способности организовать общественную консолидацию вокруг этих идей.</w:t>
      </w:r>
    </w:p>
    <w:p w:rsidR="00A24908" w:rsidRPr="009604A6" w:rsidRDefault="00A24908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6">
        <w:rPr>
          <w:rFonts w:ascii="Times New Roman" w:hAnsi="Times New Roman" w:cs="Times New Roman"/>
          <w:sz w:val="28"/>
          <w:szCs w:val="28"/>
        </w:rPr>
        <w:t xml:space="preserve">Большую роль в процессе интеллектуализации социума всегда играла культурно-просветительская журналистика, тот вид журналистики, «который взял на себя обязанность </w:t>
      </w:r>
      <w:r w:rsidR="00D67FCC" w:rsidRPr="009604A6">
        <w:rPr>
          <w:rFonts w:ascii="Times New Roman" w:hAnsi="Times New Roman" w:cs="Times New Roman"/>
          <w:sz w:val="28"/>
          <w:szCs w:val="28"/>
        </w:rPr>
        <w:t>“</w:t>
      </w:r>
      <w:r w:rsidRPr="009604A6">
        <w:rPr>
          <w:rFonts w:ascii="Times New Roman" w:hAnsi="Times New Roman" w:cs="Times New Roman"/>
          <w:sz w:val="28"/>
          <w:szCs w:val="28"/>
        </w:rPr>
        <w:t>перевода</w:t>
      </w:r>
      <w:r w:rsidR="00D67FCC" w:rsidRPr="009604A6">
        <w:rPr>
          <w:rFonts w:ascii="Times New Roman" w:hAnsi="Times New Roman" w:cs="Times New Roman"/>
          <w:sz w:val="28"/>
          <w:szCs w:val="28"/>
        </w:rPr>
        <w:t>”</w:t>
      </w:r>
      <w:r w:rsidRPr="009604A6">
        <w:rPr>
          <w:rFonts w:ascii="Times New Roman" w:hAnsi="Times New Roman" w:cs="Times New Roman"/>
          <w:sz w:val="28"/>
          <w:szCs w:val="28"/>
        </w:rPr>
        <w:t xml:space="preserve"> важнейших компонентов культурного слоя общественной жизни на язык массовой аудитории и выявления их смысла» [3:</w:t>
      </w:r>
      <w:r w:rsidR="00033DBB">
        <w:rPr>
          <w:rFonts w:ascii="Times New Roman" w:hAnsi="Times New Roman" w:cs="Times New Roman"/>
          <w:sz w:val="28"/>
          <w:szCs w:val="28"/>
        </w:rPr>
        <w:t> </w:t>
      </w:r>
      <w:r w:rsidRPr="009604A6">
        <w:rPr>
          <w:rFonts w:ascii="Times New Roman" w:hAnsi="Times New Roman" w:cs="Times New Roman"/>
          <w:sz w:val="28"/>
          <w:szCs w:val="28"/>
        </w:rPr>
        <w:t>200]. Анализ художественной культуры, обнаружение и представление сущностных смысловых доминат произведений искусства в средствах массовой информации был</w:t>
      </w:r>
      <w:r w:rsidR="00D67FCC" w:rsidRPr="009604A6">
        <w:rPr>
          <w:rFonts w:ascii="Times New Roman" w:hAnsi="Times New Roman" w:cs="Times New Roman"/>
          <w:sz w:val="28"/>
          <w:szCs w:val="28"/>
        </w:rPr>
        <w:t>и</w:t>
      </w:r>
      <w:r w:rsidRPr="009604A6">
        <w:rPr>
          <w:rFonts w:ascii="Times New Roman" w:hAnsi="Times New Roman" w:cs="Times New Roman"/>
          <w:sz w:val="28"/>
          <w:szCs w:val="28"/>
        </w:rPr>
        <w:t xml:space="preserve"> прерогативой такого вида </w:t>
      </w:r>
      <w:r w:rsidRPr="009604A6">
        <w:rPr>
          <w:rFonts w:ascii="Times New Roman" w:hAnsi="Times New Roman" w:cs="Times New Roman"/>
          <w:sz w:val="28"/>
          <w:szCs w:val="28"/>
        </w:rPr>
        <w:lastRenderedPageBreak/>
        <w:t xml:space="preserve">журналистской практики, как литературно-художественная критика. Изначально сформировавшаяся в прессе литературно-художественная критика выделялась из общего информационного контекста, никогда не уравнивалась с собственно журналистикой, так как не ограничивалась сбором, обработкой и периодическим распространением актуальной социальной информации, будучи по своим сущностным особенностям и «движущейся эстетикой», и интеллектуальным центром, и рекреативным пространством одновременно. Одной из важных функций этого вида творческой деятельности являлась репрезентативно-эвристическая функция. В разных жанрах культурно-просветительской журналистики вообще и литературно-художественной критики в частности не просто представлялся факт, событие </w:t>
      </w:r>
      <w:r w:rsidR="00D67FCC" w:rsidRPr="009604A6">
        <w:rPr>
          <w:rFonts w:ascii="Times New Roman" w:hAnsi="Times New Roman" w:cs="Times New Roman"/>
          <w:sz w:val="28"/>
          <w:szCs w:val="28"/>
        </w:rPr>
        <w:t xml:space="preserve">– </w:t>
      </w:r>
      <w:r w:rsidRPr="009604A6">
        <w:rPr>
          <w:rFonts w:ascii="Times New Roman" w:hAnsi="Times New Roman" w:cs="Times New Roman"/>
          <w:sz w:val="28"/>
          <w:szCs w:val="28"/>
        </w:rPr>
        <w:t>акцент в любой информации делался на прир</w:t>
      </w:r>
      <w:r w:rsidR="00D67FCC" w:rsidRPr="009604A6">
        <w:rPr>
          <w:rFonts w:ascii="Times New Roman" w:hAnsi="Times New Roman" w:cs="Times New Roman"/>
          <w:sz w:val="28"/>
          <w:szCs w:val="28"/>
        </w:rPr>
        <w:t>ащении</w:t>
      </w:r>
      <w:r w:rsidRPr="009604A6">
        <w:rPr>
          <w:rFonts w:ascii="Times New Roman" w:hAnsi="Times New Roman" w:cs="Times New Roman"/>
          <w:sz w:val="28"/>
          <w:szCs w:val="28"/>
        </w:rPr>
        <w:t xml:space="preserve"> культурного слоя общественной жизни. </w:t>
      </w:r>
    </w:p>
    <w:p w:rsidR="00A24908" w:rsidRPr="009604A6" w:rsidRDefault="00A24908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6">
        <w:rPr>
          <w:rFonts w:ascii="Times New Roman" w:hAnsi="Times New Roman" w:cs="Times New Roman"/>
          <w:sz w:val="28"/>
          <w:szCs w:val="28"/>
        </w:rPr>
        <w:t xml:space="preserve">Представление явлений культурно-художественного процесса как «мира впервые», использование диалогических приемов способствовало созданию диалогического поля и реализации </w:t>
      </w:r>
      <w:proofErr w:type="spellStart"/>
      <w:r w:rsidRPr="009604A6">
        <w:rPr>
          <w:rFonts w:ascii="Times New Roman" w:hAnsi="Times New Roman" w:cs="Times New Roman"/>
          <w:sz w:val="28"/>
          <w:szCs w:val="28"/>
        </w:rPr>
        <w:t>диалогическо-побудительной</w:t>
      </w:r>
      <w:proofErr w:type="spellEnd"/>
      <w:r w:rsidRPr="009604A6">
        <w:rPr>
          <w:rFonts w:ascii="Times New Roman" w:hAnsi="Times New Roman" w:cs="Times New Roman"/>
          <w:sz w:val="28"/>
          <w:szCs w:val="28"/>
        </w:rPr>
        <w:t xml:space="preserve"> функции. Публикации литературно-художественной критики в массовых изданиях будировали общественное сознание, вовлекая в обсужде</w:t>
      </w:r>
      <w:r w:rsidR="004D156A">
        <w:rPr>
          <w:rFonts w:ascii="Times New Roman" w:hAnsi="Times New Roman" w:cs="Times New Roman"/>
          <w:sz w:val="28"/>
          <w:szCs w:val="28"/>
        </w:rPr>
        <w:t>ние значимых событий аудиторию</w:t>
      </w:r>
      <w:proofErr w:type="gramStart"/>
      <w:r w:rsidR="004D1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156A">
        <w:rPr>
          <w:rFonts w:ascii="Times New Roman" w:hAnsi="Times New Roman" w:cs="Times New Roman"/>
          <w:sz w:val="28"/>
          <w:szCs w:val="28"/>
        </w:rPr>
        <w:t xml:space="preserve"> О</w:t>
      </w:r>
      <w:r w:rsidRPr="009604A6">
        <w:rPr>
          <w:rFonts w:ascii="Times New Roman" w:hAnsi="Times New Roman" w:cs="Times New Roman"/>
          <w:sz w:val="28"/>
          <w:szCs w:val="28"/>
        </w:rPr>
        <w:t>бсуждение не обязательно было гласным, оно могло проходить на уровне сознания. Культура, как справедливо было замечено В.</w:t>
      </w:r>
      <w:r w:rsidR="004D156A">
        <w:rPr>
          <w:rFonts w:ascii="Times New Roman" w:hAnsi="Times New Roman" w:cs="Times New Roman"/>
          <w:sz w:val="28"/>
          <w:szCs w:val="28"/>
        </w:rPr>
        <w:t> </w:t>
      </w:r>
      <w:r w:rsidRPr="009604A6">
        <w:rPr>
          <w:rFonts w:ascii="Times New Roman" w:hAnsi="Times New Roman" w:cs="Times New Roman"/>
          <w:sz w:val="28"/>
          <w:szCs w:val="28"/>
        </w:rPr>
        <w:t>С.</w:t>
      </w:r>
      <w:r w:rsidR="004D156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04A6">
        <w:rPr>
          <w:rFonts w:ascii="Times New Roman" w:hAnsi="Times New Roman" w:cs="Times New Roman"/>
          <w:sz w:val="28"/>
          <w:szCs w:val="28"/>
        </w:rPr>
        <w:t>Библером</w:t>
      </w:r>
      <w:proofErr w:type="spellEnd"/>
      <w:r w:rsidRPr="009604A6">
        <w:rPr>
          <w:rFonts w:ascii="Times New Roman" w:hAnsi="Times New Roman" w:cs="Times New Roman"/>
          <w:sz w:val="28"/>
          <w:szCs w:val="28"/>
        </w:rPr>
        <w:t>, «пронизывает все решающие события и сознание людей» [1:</w:t>
      </w:r>
      <w:r w:rsidR="004D156A">
        <w:rPr>
          <w:rFonts w:ascii="Times New Roman" w:hAnsi="Times New Roman" w:cs="Times New Roman"/>
          <w:sz w:val="28"/>
          <w:szCs w:val="28"/>
        </w:rPr>
        <w:t> </w:t>
      </w:r>
      <w:r w:rsidRPr="009604A6">
        <w:rPr>
          <w:rFonts w:ascii="Times New Roman" w:hAnsi="Times New Roman" w:cs="Times New Roman"/>
          <w:sz w:val="28"/>
          <w:szCs w:val="28"/>
        </w:rPr>
        <w:t xml:space="preserve">261]. Согласно этой точке зрения, культуры индивидуумов, личностей, социальных общностей вступают между собой в диалогическое общение, непрерывно </w:t>
      </w:r>
      <w:proofErr w:type="gramStart"/>
      <w:r w:rsidRPr="009604A6">
        <w:rPr>
          <w:rFonts w:ascii="Times New Roman" w:hAnsi="Times New Roman" w:cs="Times New Roman"/>
          <w:sz w:val="28"/>
          <w:szCs w:val="28"/>
        </w:rPr>
        <w:t>обо</w:t>
      </w:r>
      <w:r w:rsidR="004D156A">
        <w:rPr>
          <w:rFonts w:ascii="Times New Roman" w:hAnsi="Times New Roman" w:cs="Times New Roman"/>
          <w:sz w:val="28"/>
          <w:szCs w:val="28"/>
        </w:rPr>
        <w:t>гащая и дополняя друг друга</w:t>
      </w:r>
      <w:proofErr w:type="gramEnd"/>
      <w:r w:rsidR="004D156A">
        <w:rPr>
          <w:rFonts w:ascii="Times New Roman" w:hAnsi="Times New Roman" w:cs="Times New Roman"/>
          <w:sz w:val="28"/>
          <w:szCs w:val="28"/>
        </w:rPr>
        <w:t xml:space="preserve"> [2]</w:t>
      </w:r>
      <w:r w:rsidRPr="009604A6">
        <w:rPr>
          <w:rFonts w:ascii="Times New Roman" w:hAnsi="Times New Roman" w:cs="Times New Roman"/>
          <w:sz w:val="28"/>
          <w:szCs w:val="28"/>
        </w:rPr>
        <w:t xml:space="preserve">. Дискуссионные форматы публикаций, авторские аналитические подходы, несомненно, влияли на уровень эстетического, нравственного развития, повышение интеллектуального потенциала общества. В определенном смысле публикации, в которых речь шла о новых фактах искусства, носили превентивный характер, поскольку эти факты еще только начинали входить в общественную жизнь; достоянием общества они становились благодаря тому </w:t>
      </w:r>
      <w:r w:rsidRPr="009604A6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культурно-интеллектуальному полю, которое создавалось вокруг этих фактов в авторских публикациях. </w:t>
      </w:r>
    </w:p>
    <w:p w:rsidR="00A01C90" w:rsidRPr="009604A6" w:rsidRDefault="00A24908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6">
        <w:rPr>
          <w:rFonts w:ascii="Times New Roman" w:hAnsi="Times New Roman" w:cs="Times New Roman"/>
          <w:sz w:val="28"/>
          <w:szCs w:val="28"/>
        </w:rPr>
        <w:t>Трансформация медиасреды в эпоху формирования рыночных отношений сказалась на всех видах журналистики. Одним из заметных дискурсов в СМИ, представляющих художественную культуру, стал дискурс</w:t>
      </w:r>
      <w:r w:rsidR="00D67FCC" w:rsidRPr="009604A6">
        <w:rPr>
          <w:rFonts w:ascii="Times New Roman" w:hAnsi="Times New Roman" w:cs="Times New Roman"/>
          <w:sz w:val="28"/>
          <w:szCs w:val="28"/>
        </w:rPr>
        <w:t>, диктуемый</w:t>
      </w:r>
      <w:r w:rsidRPr="009604A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67FCC" w:rsidRPr="009604A6">
        <w:rPr>
          <w:rFonts w:ascii="Times New Roman" w:hAnsi="Times New Roman" w:cs="Times New Roman"/>
          <w:sz w:val="28"/>
          <w:szCs w:val="28"/>
        </w:rPr>
        <w:t>ым</w:t>
      </w:r>
      <w:r w:rsidRPr="009604A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D67FCC" w:rsidRPr="009604A6">
        <w:rPr>
          <w:rFonts w:ascii="Times New Roman" w:hAnsi="Times New Roman" w:cs="Times New Roman"/>
          <w:sz w:val="28"/>
          <w:szCs w:val="28"/>
        </w:rPr>
        <w:t>ем</w:t>
      </w:r>
      <w:r w:rsidRPr="009604A6">
        <w:rPr>
          <w:rFonts w:ascii="Times New Roman" w:hAnsi="Times New Roman" w:cs="Times New Roman"/>
          <w:sz w:val="28"/>
          <w:szCs w:val="28"/>
        </w:rPr>
        <w:t xml:space="preserve"> арт-рынка. Соответственно поменялись предметно-функциональные особенности. Акцент сместился на представление искусства как части коммерческой культуры. Культурно-просветительская журналистика в массовых изданиях уступила место либо «</w:t>
      </w:r>
      <w:proofErr w:type="spellStart"/>
      <w:r w:rsidRPr="009604A6">
        <w:rPr>
          <w:rFonts w:ascii="Times New Roman" w:hAnsi="Times New Roman" w:cs="Times New Roman"/>
          <w:sz w:val="28"/>
          <w:szCs w:val="28"/>
        </w:rPr>
        <w:t>диджей-журналистике</w:t>
      </w:r>
      <w:proofErr w:type="spellEnd"/>
      <w:r w:rsidRPr="009604A6">
        <w:rPr>
          <w:rFonts w:ascii="Times New Roman" w:hAnsi="Times New Roman" w:cs="Times New Roman"/>
          <w:sz w:val="28"/>
          <w:szCs w:val="28"/>
        </w:rPr>
        <w:t xml:space="preserve">» [4], либо </w:t>
      </w:r>
      <w:proofErr w:type="spellStart"/>
      <w:r w:rsidRPr="009604A6">
        <w:rPr>
          <w:rFonts w:ascii="Times New Roman" w:hAnsi="Times New Roman" w:cs="Times New Roman"/>
          <w:sz w:val="28"/>
          <w:szCs w:val="28"/>
        </w:rPr>
        <w:t>популяризаторско-объяснительной</w:t>
      </w:r>
      <w:proofErr w:type="spellEnd"/>
      <w:r w:rsidRPr="009604A6">
        <w:rPr>
          <w:rFonts w:ascii="Times New Roman" w:hAnsi="Times New Roman" w:cs="Times New Roman"/>
          <w:sz w:val="28"/>
          <w:szCs w:val="28"/>
        </w:rPr>
        <w:t xml:space="preserve"> журналистике, что, в определенном смысле, стало способствовать развитию ситуации «бездумья» (А.</w:t>
      </w:r>
      <w:r w:rsidR="00D67FCC" w:rsidRPr="009604A6">
        <w:rPr>
          <w:rFonts w:ascii="Times New Roman" w:hAnsi="Times New Roman" w:cs="Times New Roman"/>
          <w:sz w:val="28"/>
          <w:szCs w:val="28"/>
        </w:rPr>
        <w:t xml:space="preserve"> </w:t>
      </w:r>
      <w:r w:rsidRPr="009604A6">
        <w:rPr>
          <w:rFonts w:ascii="Times New Roman" w:hAnsi="Times New Roman" w:cs="Times New Roman"/>
          <w:sz w:val="28"/>
          <w:szCs w:val="28"/>
        </w:rPr>
        <w:t xml:space="preserve">Швейцер). </w:t>
      </w:r>
    </w:p>
    <w:p w:rsidR="00921405" w:rsidRPr="009604A6" w:rsidRDefault="00921405" w:rsidP="0003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9604A6" w:rsidRDefault="00C22694" w:rsidP="00033D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604A6">
        <w:rPr>
          <w:sz w:val="28"/>
          <w:szCs w:val="28"/>
          <w:shd w:val="clear" w:color="auto" w:fill="FFFFFF"/>
          <w:lang w:val="ru-RU"/>
        </w:rPr>
        <w:t>Литература</w:t>
      </w:r>
    </w:p>
    <w:p w:rsidR="00A24908" w:rsidRPr="009604A6" w:rsidRDefault="00A24908" w:rsidP="00033DB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1.</w:t>
      </w:r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spellStart"/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Библер</w:t>
      </w:r>
      <w:proofErr w:type="spellEnd"/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В.</w:t>
      </w:r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С. Михаил Михайлович Бахтин</w:t>
      </w:r>
      <w:r w:rsidR="000629B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или поэтика культуры (на пу</w:t>
      </w:r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тях к гуманитарному разуму). М.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, 1991.</w:t>
      </w:r>
    </w:p>
    <w:p w:rsidR="00A24908" w:rsidRPr="009604A6" w:rsidRDefault="004D156A" w:rsidP="00033DB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Горбаткова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A2490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О.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A2490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И. Теория «диалога культур» как философско-методологическая основа отечественного массового медиаобразования // </w:t>
      </w:r>
      <w:r w:rsidR="000629B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Медиаобразование. 2013. № 2. С. 29–41.</w:t>
      </w:r>
    </w:p>
    <w:p w:rsidR="00A24908" w:rsidRPr="009604A6" w:rsidRDefault="004D156A" w:rsidP="00033DB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3. 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Лазутина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A2490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 В., </w:t>
      </w:r>
      <w:proofErr w:type="spellStart"/>
      <w:r>
        <w:rPr>
          <w:rFonts w:ascii="Times New Roman" w:hAnsi="Times New Roman" w:cs="Times New Roman"/>
          <w:iCs/>
          <w:color w:val="auto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A2490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С.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="00A2490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С. Жанр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ы журналистского творчества. М.</w:t>
      </w:r>
      <w:r w:rsidR="00A2490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, 2012.</w:t>
      </w:r>
    </w:p>
    <w:p w:rsidR="006D4BEF" w:rsidRPr="009604A6" w:rsidRDefault="00A24908" w:rsidP="00033DB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4.</w:t>
      </w:r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spellStart"/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Цветова</w:t>
      </w:r>
      <w:proofErr w:type="spellEnd"/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Н.</w:t>
      </w:r>
      <w:r w:rsidR="004D156A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С. Искусство в массмедиа. С</w:t>
      </w:r>
      <w:r w:rsidR="000629B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Пб</w:t>
      </w:r>
      <w:proofErr w:type="gramStart"/>
      <w:r w:rsidR="000629B8" w:rsidRPr="009604A6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proofErr w:type="gramEnd"/>
      <w:r w:rsidRPr="009604A6">
        <w:rPr>
          <w:rFonts w:ascii="Times New Roman" w:hAnsi="Times New Roman" w:cs="Times New Roman"/>
          <w:iCs/>
          <w:color w:val="auto"/>
          <w:sz w:val="28"/>
          <w:szCs w:val="28"/>
        </w:rPr>
        <w:t>2019.</w:t>
      </w:r>
    </w:p>
    <w:sectPr w:rsidR="006D4BEF" w:rsidRPr="009604A6" w:rsidSect="007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33DBB"/>
    <w:rsid w:val="00042518"/>
    <w:rsid w:val="00053730"/>
    <w:rsid w:val="000629B8"/>
    <w:rsid w:val="000C0785"/>
    <w:rsid w:val="000C33EE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1F69F9"/>
    <w:rsid w:val="00284D5D"/>
    <w:rsid w:val="002C5CAD"/>
    <w:rsid w:val="00323461"/>
    <w:rsid w:val="00350244"/>
    <w:rsid w:val="00352E82"/>
    <w:rsid w:val="0039222F"/>
    <w:rsid w:val="0040228C"/>
    <w:rsid w:val="00412C73"/>
    <w:rsid w:val="00416100"/>
    <w:rsid w:val="00433DEC"/>
    <w:rsid w:val="004371EB"/>
    <w:rsid w:val="004D156A"/>
    <w:rsid w:val="004F7B64"/>
    <w:rsid w:val="005509D8"/>
    <w:rsid w:val="005A67A6"/>
    <w:rsid w:val="005D5FBE"/>
    <w:rsid w:val="006C0B22"/>
    <w:rsid w:val="006D4BEF"/>
    <w:rsid w:val="006D561D"/>
    <w:rsid w:val="00705064"/>
    <w:rsid w:val="007321D4"/>
    <w:rsid w:val="007B0722"/>
    <w:rsid w:val="007C1DF9"/>
    <w:rsid w:val="007C63BC"/>
    <w:rsid w:val="007E4518"/>
    <w:rsid w:val="00887651"/>
    <w:rsid w:val="008D0D19"/>
    <w:rsid w:val="00921405"/>
    <w:rsid w:val="009604A6"/>
    <w:rsid w:val="00983ACC"/>
    <w:rsid w:val="00987A34"/>
    <w:rsid w:val="009A6FE0"/>
    <w:rsid w:val="00A01C90"/>
    <w:rsid w:val="00A24908"/>
    <w:rsid w:val="00AA0D05"/>
    <w:rsid w:val="00AC5AA1"/>
    <w:rsid w:val="00AE0B91"/>
    <w:rsid w:val="00AE65C1"/>
    <w:rsid w:val="00B50A80"/>
    <w:rsid w:val="00B524C0"/>
    <w:rsid w:val="00BA09F2"/>
    <w:rsid w:val="00C22694"/>
    <w:rsid w:val="00C32EF4"/>
    <w:rsid w:val="00C61AAE"/>
    <w:rsid w:val="00D203F2"/>
    <w:rsid w:val="00D577CA"/>
    <w:rsid w:val="00D67FCC"/>
    <w:rsid w:val="00D92BCC"/>
    <w:rsid w:val="00DE0968"/>
    <w:rsid w:val="00DF7C1A"/>
    <w:rsid w:val="00EC50EB"/>
    <w:rsid w:val="00EE08A2"/>
    <w:rsid w:val="00F1715F"/>
    <w:rsid w:val="00F4502D"/>
    <w:rsid w:val="00F4685C"/>
    <w:rsid w:val="00F8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en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5</cp:revision>
  <dcterms:created xsi:type="dcterms:W3CDTF">2024-02-18T15:03:00Z</dcterms:created>
  <dcterms:modified xsi:type="dcterms:W3CDTF">2024-02-19T21:29:00Z</dcterms:modified>
</cp:coreProperties>
</file>