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A0" w:rsidRPr="00C64063" w:rsidRDefault="00F40DA0" w:rsidP="00C6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63">
        <w:rPr>
          <w:rFonts w:ascii="Times New Roman" w:hAnsi="Times New Roman" w:cs="Times New Roman"/>
          <w:sz w:val="28"/>
          <w:szCs w:val="28"/>
        </w:rPr>
        <w:t>Ольга Алексеевна Бойко</w:t>
      </w:r>
    </w:p>
    <w:p w:rsidR="00F40DA0" w:rsidRPr="00C64063" w:rsidRDefault="00F40DA0" w:rsidP="00C6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063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</w:t>
      </w:r>
      <w:r w:rsidR="000C3701">
        <w:rPr>
          <w:rFonts w:ascii="Times New Roman" w:hAnsi="Times New Roman" w:cs="Times New Roman"/>
          <w:sz w:val="28"/>
          <w:szCs w:val="28"/>
        </w:rPr>
        <w:t>.</w:t>
      </w:r>
      <w:r w:rsidRPr="00C64063">
        <w:rPr>
          <w:rFonts w:ascii="Times New Roman" w:hAnsi="Times New Roman" w:cs="Times New Roman"/>
          <w:sz w:val="28"/>
          <w:szCs w:val="28"/>
        </w:rPr>
        <w:t xml:space="preserve"> М.</w:t>
      </w:r>
      <w:r w:rsidR="000C3701">
        <w:rPr>
          <w:rFonts w:ascii="Times New Roman" w:hAnsi="Times New Roman" w:cs="Times New Roman"/>
          <w:sz w:val="28"/>
          <w:szCs w:val="28"/>
        </w:rPr>
        <w:t> </w:t>
      </w:r>
      <w:r w:rsidRPr="00C64063">
        <w:rPr>
          <w:rFonts w:ascii="Times New Roman" w:hAnsi="Times New Roman" w:cs="Times New Roman"/>
          <w:sz w:val="28"/>
          <w:szCs w:val="28"/>
        </w:rPr>
        <w:t>В.</w:t>
      </w:r>
      <w:r w:rsidR="000C3701">
        <w:rPr>
          <w:rFonts w:ascii="Times New Roman" w:hAnsi="Times New Roman" w:cs="Times New Roman"/>
          <w:sz w:val="28"/>
          <w:szCs w:val="28"/>
        </w:rPr>
        <w:t> </w:t>
      </w:r>
      <w:r w:rsidRPr="00C64063">
        <w:rPr>
          <w:rFonts w:ascii="Times New Roman" w:hAnsi="Times New Roman" w:cs="Times New Roman"/>
          <w:sz w:val="28"/>
          <w:szCs w:val="28"/>
        </w:rPr>
        <w:t>Ломоносова</w:t>
      </w:r>
    </w:p>
    <w:p w:rsidR="00F40DA0" w:rsidRPr="00C64063" w:rsidRDefault="009E0561" w:rsidP="00C6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7" w:history="1">
        <w:r w:rsidR="000C3701" w:rsidRPr="0011240A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OlgaBoykoA11@yandex.ru</w:t>
        </w:r>
      </w:hyperlink>
      <w:r w:rsidR="000C37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40DA0" w:rsidRPr="00C64063" w:rsidRDefault="00F40DA0" w:rsidP="00C6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DA0" w:rsidRPr="00C64063" w:rsidRDefault="00F40DA0" w:rsidP="00C6406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4063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Информационная безопасность цифровой молодежи в </w:t>
      </w:r>
      <w:proofErr w:type="gramStart"/>
      <w:r w:rsidRPr="00C64063">
        <w:rPr>
          <w:rFonts w:ascii="Times New Roman" w:hAnsi="Times New Roman" w:cs="Times New Roman"/>
          <w:b/>
          <w:bCs/>
          <w:sz w:val="28"/>
          <w:szCs w:val="28"/>
        </w:rPr>
        <w:t>социальных</w:t>
      </w:r>
      <w:proofErr w:type="gramEnd"/>
      <w:r w:rsidRPr="00C64063">
        <w:rPr>
          <w:rFonts w:ascii="Times New Roman" w:hAnsi="Times New Roman" w:cs="Times New Roman"/>
          <w:b/>
          <w:bCs/>
          <w:sz w:val="28"/>
          <w:szCs w:val="28"/>
        </w:rPr>
        <w:t xml:space="preserve"> медиа: гуманитарный аспект</w:t>
      </w:r>
    </w:p>
    <w:p w:rsidR="00F40DA0" w:rsidRPr="00C64063" w:rsidRDefault="00F40DA0" w:rsidP="00C64063">
      <w:pPr>
        <w:spacing w:after="0" w:line="360" w:lineRule="auto"/>
        <w:ind w:firstLine="709"/>
      </w:pPr>
    </w:p>
    <w:p w:rsidR="00B67751" w:rsidRPr="000C3701" w:rsidRDefault="008A5D9D" w:rsidP="00C64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Информационную безопасность можно рассматривать </w:t>
      </w:r>
      <w:r w:rsidR="00C64063"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двух аспектах</w:t>
      </w: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технологическ</w:t>
      </w:r>
      <w:r w:rsidR="00C92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ом</w:t>
      </w: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гуманитарн</w:t>
      </w:r>
      <w:r w:rsidR="00C92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ом</w:t>
      </w: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Гуманитарная информационная безопасность направлена на уменьшение рисков подверженности деструктивному манипулятивному влиянию. В рамках данного исследования выявлено, что контент </w:t>
      </w:r>
      <w:proofErr w:type="gramStart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социальных медиа напрямую влияет на формирование медиакультуры</w:t>
      </w:r>
      <w:r w:rsidR="003B0281"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A5D9D" w:rsidRPr="000C3701" w:rsidRDefault="008A5D9D" w:rsidP="00C64063">
      <w:pPr>
        <w:spacing w:after="0" w:line="360" w:lineRule="auto"/>
        <w:ind w:firstLine="709"/>
        <w:jc w:val="both"/>
      </w:pP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Ключевые слова: гуманитарная информационная безопасность, </w:t>
      </w:r>
      <w:proofErr w:type="spellStart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медиаграмотность</w:t>
      </w:r>
      <w:proofErr w:type="spellEnd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метанарративы</w:t>
      </w:r>
      <w:proofErr w:type="spellEnd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цифровая молодежь, социальные медиа.</w:t>
      </w:r>
    </w:p>
    <w:p w:rsidR="000C3701" w:rsidRDefault="000C3701" w:rsidP="00C64063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</w:p>
    <w:p w:rsidR="00E50C75" w:rsidRPr="000C3701" w:rsidRDefault="000C3701" w:rsidP="00C6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01">
        <w:rPr>
          <w:rFonts w:ascii="Times New Roman" w:hAnsi="Times New Roman" w:cs="Times New Roman"/>
          <w:iCs/>
        </w:rPr>
        <w:t>Исследование проведено при поддержке Российского научного фонда (проект №</w:t>
      </w:r>
      <w:r w:rsidR="00C92CC7">
        <w:rPr>
          <w:rFonts w:ascii="Times New Roman" w:hAnsi="Times New Roman" w:cs="Times New Roman"/>
          <w:iCs/>
        </w:rPr>
        <w:t> </w:t>
      </w:r>
      <w:r w:rsidRPr="000C3701">
        <w:rPr>
          <w:rFonts w:ascii="Times New Roman" w:hAnsi="Times New Roman" w:cs="Times New Roman"/>
          <w:iCs/>
        </w:rPr>
        <w:t>22-18-00398).</w:t>
      </w:r>
    </w:p>
    <w:p w:rsidR="000C3701" w:rsidRPr="000C3701" w:rsidRDefault="000C3701" w:rsidP="00C64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1C6B0C" w:rsidRPr="000C3701" w:rsidRDefault="00E50C75" w:rsidP="00C64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современной цифровой медиасреде информационное противоборство включает в себя деструктивные действия конкурирующих социальных систем, в том числе и внутри интернет-пространства: геополитическое противостояние стран в Сети, распространение деструктивного контента, развитие ксенофобии, провокативных действий против социальных слоев, национальных групп и целых стран</w:t>
      </w:r>
      <w:r w:rsidR="00C64063"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[1].</w:t>
      </w:r>
      <w:r w:rsidRPr="000C3701">
        <w:rPr>
          <w:rStyle w:val="apple-converted-space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End"/>
    </w:p>
    <w:p w:rsidR="008B617A" w:rsidRPr="000C3701" w:rsidRDefault="00A868EE" w:rsidP="00C64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Гуманитарные угрозы информационной безопасности можно разделить на следующие части: 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геополитические</w:t>
      </w:r>
      <w:r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риски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(«мягк</w:t>
      </w:r>
      <w:r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ая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сил</w:t>
      </w:r>
      <w:r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 [</w:t>
      </w:r>
      <w:r w:rsidR="00C92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], </w:t>
      </w:r>
      <w:r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дистанционное наблюдение за действиями политиков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массовое наблюдение за гражданами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информационные и «гибридные» войны</w:t>
      </w:r>
      <w:r w:rsidR="000C3701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[</w:t>
      </w:r>
      <w:r w:rsidR="00C92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]), </w:t>
      </w:r>
      <w:r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проблемы в рамках социологических аспектов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(информационн</w:t>
      </w:r>
      <w:r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ые преступления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цифровое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неравенство, манипуляция массовым сознанием</w:t>
      </w:r>
      <w:r w:rsidR="000C3701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[</w:t>
      </w:r>
      <w:r w:rsidR="00C92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], виртуализация 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общества), </w:t>
      </w:r>
      <w:r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проблемы в рамках </w:t>
      </w:r>
      <w:r w:rsidR="00DA563F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культурологии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(глобализация и культура, </w:t>
      </w:r>
      <w:r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новая культура общества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цифровая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культура, языки в </w:t>
      </w:r>
      <w:r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цифровом мире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), антропологические</w:t>
      </w:r>
      <w:proofErr w:type="gramEnd"/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проблемы (энергоинформационная безопасность, </w:t>
      </w:r>
      <w:r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соблюдение прав интеллектуальной собственности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факторы деструктивного поведения</w:t>
      </w:r>
      <w:r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интернете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r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развитие болезней из-за чрезмерного или безответственного использования цифровой среды</w:t>
      </w:r>
      <w:r w:rsidR="00E50C75" w:rsidRPr="00A868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информационная экология).</w:t>
      </w:r>
      <w:r w:rsidR="00E50C75" w:rsidRPr="000C3701">
        <w:rPr>
          <w:rStyle w:val="apple-converted-space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B617A" w:rsidRPr="000C3701" w:rsidRDefault="00E50C75" w:rsidP="00C64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Гуманитарные аспекты информационной безопасности включают в себя не только необходимость навыков использования технологических устройств, но и </w:t>
      </w:r>
      <w:proofErr w:type="gramStart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манипуляциями в отношении общества, особенно в отношении </w:t>
      </w:r>
      <w:r w:rsidR="00C64063"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молодого</w:t>
      </w: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поколени</w:t>
      </w:r>
      <w:r w:rsidR="00C64063"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</w:t>
      </w: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Отдельное внимание следует обратить на социальные медиа, как на один из основных способов коммуникации среди молодёжи, а также как весомого участника передачи образовательной информации. Многие школьники используют социальные сети и информацию, которую они получают из них, в качестве основного источника знаний. </w:t>
      </w:r>
      <w:proofErr w:type="gramStart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Фактор самоидентификации детей и подростков в социальных медиа может помочь в привлечении внимания к позитивному контенту и развитию интереса к образовательным программам.</w:t>
      </w:r>
      <w:proofErr w:type="gramEnd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Также это способствует получению основ цифрового этикета и основополагающих норм поведения в сети для того, чтобы избежать серьезных последствий после столкновения с гуманитарными информационными угрозами.</w:t>
      </w:r>
    </w:p>
    <w:p w:rsidR="008B617A" w:rsidRPr="000C3701" w:rsidRDefault="00E50C75" w:rsidP="00C640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рамках данного исследования были проведены 8 фокусированных интервью в 4 городах России. Респондентами выступили представители «цифровой молодежи». Также автором были проведены 10 глубинных интервью с преподавателями московских </w:t>
      </w:r>
      <w:proofErr w:type="spellStart"/>
      <w:r w:rsidR="00C92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едиаклассов</w:t>
      </w:r>
      <w:proofErr w:type="spellEnd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 предмет осведомленности самих преподавателей и обучающихся школ о гуманитарных информационных угрозах в социальных медиа и способах противоборства им. Было выявлено, что контент, который потребляют представители вышеупомянутой возрастной группы</w:t>
      </w:r>
      <w:r w:rsidR="00C92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находится в прямо</w:t>
      </w:r>
      <w:r w:rsidR="00C92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й</w:t>
      </w: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92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зависимости</w:t>
      </w: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</w:t>
      </w:r>
      <w:proofErr w:type="gramEnd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сформированной </w:t>
      </w:r>
      <w:proofErr w:type="spellStart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медиакультуры</w:t>
      </w:r>
      <w:proofErr w:type="spellEnd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социальных медиа. Так, </w:t>
      </w: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выявленные на предыдущих этапах исследования «небезопасные» </w:t>
      </w:r>
      <w:proofErr w:type="spellStart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метанарративы</w:t>
      </w:r>
      <w:proofErr w:type="spellEnd"/>
      <w:r w:rsidR="00DA563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[</w:t>
      </w:r>
      <w:r w:rsidR="00C92CC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] могут являться предметом манипулятивных действий со стороны авторов контента. Данные публикации провоцируют риск двоемыслия, нарушения взглядов на традиционные ценности, а также в целом представлять собой форму деструктивного контента.</w:t>
      </w:r>
      <w:r w:rsidRPr="000C3701">
        <w:rPr>
          <w:rStyle w:val="apple-converted-space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E50C75" w:rsidRPr="000C3701" w:rsidRDefault="00E50C75" w:rsidP="00C64063">
      <w:pPr>
        <w:spacing w:after="0" w:line="360" w:lineRule="auto"/>
        <w:ind w:firstLine="709"/>
        <w:jc w:val="both"/>
      </w:pP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 этом в ходе фокусированных интервью респонденты нередко подвергали сомнению деструктивные </w:t>
      </w:r>
      <w:proofErr w:type="spellStart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метанарративы</w:t>
      </w:r>
      <w:proofErr w:type="spellEnd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отвергали проявления нездорового образа жизни, отдавали предпочтение безопасным способам заработка и традиционным ценностям. Проявляя осведомленность о возможности присутствия манипуляций в цифровой среде, респонденты все же демонстрировали подверженность широкому спектру цифровых угроз.</w:t>
      </w:r>
      <w:r w:rsidRPr="000C3701">
        <w:rPr>
          <w:rStyle w:val="apple-converted-space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0C3701">
        <w:rPr>
          <w:rFonts w:ascii="Times New Roman" w:eastAsia="Times New Roman" w:hAnsi="Times New Roman" w:cs="Times New Roman"/>
          <w:sz w:val="28"/>
          <w:szCs w:val="28"/>
        </w:rPr>
        <w:br/>
      </w:r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Противостояние подобным информационным манипуляциям может выражаться в повышении уровня </w:t>
      </w:r>
      <w:proofErr w:type="spellStart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медиаграмотности</w:t>
      </w:r>
      <w:proofErr w:type="spellEnd"/>
      <w:r w:rsidRPr="000C370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формировании критического мышления и развития навыков идентификации деструктивного контента, повышения уровня гражданского самосознания молодежи.</w:t>
      </w:r>
    </w:p>
    <w:p w:rsidR="00980C19" w:rsidRPr="000C3701" w:rsidRDefault="00980C19" w:rsidP="00C6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DA0" w:rsidRPr="000C3701" w:rsidRDefault="00980C19" w:rsidP="00C640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01">
        <w:rPr>
          <w:rFonts w:ascii="Times New Roman" w:hAnsi="Times New Roman" w:cs="Times New Roman"/>
          <w:sz w:val="28"/>
          <w:szCs w:val="28"/>
        </w:rPr>
        <w:t>Литература:</w:t>
      </w:r>
    </w:p>
    <w:p w:rsidR="00157767" w:rsidRPr="000C3701" w:rsidRDefault="00157767" w:rsidP="00C6406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01">
        <w:rPr>
          <w:rFonts w:ascii="Times New Roman" w:hAnsi="Times New Roman" w:cs="Times New Roman"/>
          <w:iCs/>
          <w:sz w:val="28"/>
          <w:szCs w:val="28"/>
        </w:rPr>
        <w:t>Ашманов</w:t>
      </w:r>
      <w:r w:rsidR="00C92CC7">
        <w:rPr>
          <w:rFonts w:ascii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hAnsi="Times New Roman" w:cs="Times New Roman"/>
          <w:iCs/>
          <w:sz w:val="28"/>
          <w:szCs w:val="28"/>
        </w:rPr>
        <w:t>И.</w:t>
      </w:r>
      <w:r w:rsidR="00C92CC7">
        <w:rPr>
          <w:rFonts w:ascii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hAnsi="Times New Roman" w:cs="Times New Roman"/>
          <w:iCs/>
          <w:sz w:val="28"/>
          <w:szCs w:val="28"/>
        </w:rPr>
        <w:t>С., Касперская</w:t>
      </w:r>
      <w:r w:rsidR="00C92CC7">
        <w:rPr>
          <w:rFonts w:ascii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hAnsi="Times New Roman" w:cs="Times New Roman"/>
          <w:iCs/>
          <w:sz w:val="28"/>
          <w:szCs w:val="28"/>
        </w:rPr>
        <w:t>Н.</w:t>
      </w:r>
      <w:r w:rsidR="00C92CC7">
        <w:rPr>
          <w:rFonts w:ascii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hAnsi="Times New Roman" w:cs="Times New Roman"/>
          <w:iCs/>
          <w:sz w:val="28"/>
          <w:szCs w:val="28"/>
        </w:rPr>
        <w:t xml:space="preserve">И. </w:t>
      </w:r>
      <w:r w:rsidRPr="000C3701">
        <w:rPr>
          <w:rFonts w:ascii="Times New Roman" w:hAnsi="Times New Roman" w:cs="Times New Roman"/>
          <w:sz w:val="28"/>
          <w:szCs w:val="28"/>
        </w:rPr>
        <w:t>Цифровая гигиена. СПб</w:t>
      </w:r>
      <w:proofErr w:type="gramStart"/>
      <w:r w:rsidRPr="000C3701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0C3701">
        <w:rPr>
          <w:rFonts w:ascii="Times New Roman" w:hAnsi="Times New Roman" w:cs="Times New Roman"/>
          <w:sz w:val="28"/>
          <w:szCs w:val="28"/>
        </w:rPr>
        <w:t>2022.</w:t>
      </w:r>
    </w:p>
    <w:p w:rsidR="00C92CC7" w:rsidRPr="000C3701" w:rsidRDefault="00C92CC7" w:rsidP="00C92CC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701">
        <w:rPr>
          <w:rFonts w:ascii="Times New Roman" w:hAnsi="Times New Roman" w:cs="Times New Roman"/>
          <w:iCs/>
          <w:sz w:val="28"/>
          <w:szCs w:val="28"/>
        </w:rPr>
        <w:t>Виловатых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hAnsi="Times New Roman" w:cs="Times New Roman"/>
          <w:iCs/>
          <w:sz w:val="28"/>
          <w:szCs w:val="28"/>
        </w:rPr>
        <w:t>А.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hAnsi="Times New Roman" w:cs="Times New Roman"/>
          <w:iCs/>
          <w:sz w:val="28"/>
          <w:szCs w:val="28"/>
        </w:rPr>
        <w:t>В.</w:t>
      </w:r>
      <w:r w:rsidRPr="000C3701">
        <w:rPr>
          <w:rFonts w:ascii="Times New Roman" w:hAnsi="Times New Roman" w:cs="Times New Roman"/>
          <w:sz w:val="28"/>
          <w:szCs w:val="28"/>
        </w:rPr>
        <w:t xml:space="preserve"> Манипулирование социальным поведением в условиях цифровой среды // Дискурс-Пи. 2020. № 2(39).</w:t>
      </w:r>
    </w:p>
    <w:p w:rsidR="00C92CC7" w:rsidRPr="000C3701" w:rsidRDefault="00C92CC7" w:rsidP="00C92CC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Дунас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 xml:space="preserve">В., </w:t>
      </w:r>
      <w:proofErr w:type="spellStart"/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Бабына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А., Бойко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 xml:space="preserve">А., </w:t>
      </w:r>
      <w:proofErr w:type="spellStart"/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Вартанов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С.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А., Вьюгина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 xml:space="preserve">М., </w:t>
      </w:r>
      <w:proofErr w:type="spellStart"/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Гуреева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Н., Гладкова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А., Салихова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А., Толоконникова 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 В.,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Филаткина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С.</w:t>
      </w:r>
      <w:r w:rsidRPr="000C3701">
        <w:rPr>
          <w:rStyle w:val="apple-converted-space"/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0C3701">
        <w:rPr>
          <w:rFonts w:ascii="Times New Roman" w:eastAsia="Times New Roman" w:hAnsi="Times New Roman" w:cs="Times New Roman"/>
          <w:sz w:val="28"/>
          <w:szCs w:val="28"/>
        </w:rPr>
        <w:t xml:space="preserve">Отражение </w:t>
      </w:r>
      <w:proofErr w:type="spellStart"/>
      <w:r w:rsidRPr="000C3701">
        <w:rPr>
          <w:rFonts w:ascii="Times New Roman" w:eastAsia="Times New Roman" w:hAnsi="Times New Roman" w:cs="Times New Roman"/>
          <w:sz w:val="28"/>
          <w:szCs w:val="28"/>
        </w:rPr>
        <w:t>метанарративов</w:t>
      </w:r>
      <w:proofErr w:type="spellEnd"/>
      <w:r w:rsidRPr="000C370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 w:rsidRPr="000C3701">
        <w:rPr>
          <w:rFonts w:ascii="Times New Roman" w:eastAsia="Times New Roman" w:hAnsi="Times New Roman" w:cs="Times New Roman"/>
          <w:sz w:val="28"/>
          <w:szCs w:val="28"/>
        </w:rPr>
        <w:t>молодежных</w:t>
      </w:r>
      <w:proofErr w:type="gramEnd"/>
      <w:r w:rsidRPr="000C3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C3701">
        <w:rPr>
          <w:rFonts w:ascii="Times New Roman" w:eastAsia="Times New Roman" w:hAnsi="Times New Roman" w:cs="Times New Roman"/>
          <w:sz w:val="28"/>
          <w:szCs w:val="28"/>
        </w:rPr>
        <w:t>онлайн-сообществах</w:t>
      </w:r>
      <w:proofErr w:type="spellEnd"/>
      <w:r w:rsidRPr="000C3701">
        <w:rPr>
          <w:rFonts w:ascii="Times New Roman" w:eastAsia="Times New Roman" w:hAnsi="Times New Roman" w:cs="Times New Roman"/>
          <w:sz w:val="28"/>
          <w:szCs w:val="28"/>
        </w:rPr>
        <w:t xml:space="preserve"> (на примере VK и </w:t>
      </w:r>
      <w:proofErr w:type="spellStart"/>
      <w:r w:rsidRPr="000C3701">
        <w:rPr>
          <w:rFonts w:ascii="Times New Roman" w:eastAsia="Times New Roman" w:hAnsi="Times New Roman" w:cs="Times New Roman"/>
          <w:sz w:val="28"/>
          <w:szCs w:val="28"/>
        </w:rPr>
        <w:t>Telegram</w:t>
      </w:r>
      <w:proofErr w:type="spellEnd"/>
      <w:r w:rsidRPr="000C3701">
        <w:rPr>
          <w:rFonts w:ascii="Times New Roman" w:eastAsia="Times New Roman" w:hAnsi="Times New Roman" w:cs="Times New Roman"/>
          <w:sz w:val="28"/>
          <w:szCs w:val="28"/>
        </w:rPr>
        <w:t xml:space="preserve">) // 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 xml:space="preserve">Журнал Сибирского </w:t>
      </w:r>
      <w:proofErr w:type="spellStart"/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федер</w:t>
      </w:r>
      <w:proofErr w:type="spellEnd"/>
      <w:r w:rsidR="00980976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 xml:space="preserve"> ун</w:t>
      </w:r>
      <w:r w:rsidR="00980976">
        <w:rPr>
          <w:rFonts w:ascii="Times New Roman" w:eastAsia="Times New Roman" w:hAnsi="Times New Roman" w:cs="Times New Roman"/>
          <w:iCs/>
          <w:sz w:val="28"/>
          <w:szCs w:val="28"/>
        </w:rPr>
        <w:t>-</w:t>
      </w:r>
      <w:r w:rsidRPr="000C3701">
        <w:rPr>
          <w:rFonts w:ascii="Times New Roman" w:eastAsia="Times New Roman" w:hAnsi="Times New Roman" w:cs="Times New Roman"/>
          <w:iCs/>
          <w:sz w:val="28"/>
          <w:szCs w:val="28"/>
        </w:rPr>
        <w:t>та. Гуманитарные науки.</w:t>
      </w:r>
      <w:r w:rsidR="00980976">
        <w:rPr>
          <w:rFonts w:ascii="Times New Roman" w:eastAsia="Times New Roman" w:hAnsi="Times New Roman" w:cs="Times New Roman"/>
          <w:sz w:val="28"/>
          <w:szCs w:val="28"/>
        </w:rPr>
        <w:t xml:space="preserve"> 2023. № 12. С. </w:t>
      </w:r>
      <w:r w:rsidRPr="000C3701">
        <w:rPr>
          <w:rFonts w:ascii="Times New Roman" w:eastAsia="Times New Roman" w:hAnsi="Times New Roman" w:cs="Times New Roman"/>
          <w:sz w:val="28"/>
          <w:szCs w:val="28"/>
        </w:rPr>
        <w:t>2285–2300.</w:t>
      </w:r>
    </w:p>
    <w:p w:rsidR="00C92CC7" w:rsidRPr="000C3701" w:rsidRDefault="00980976" w:rsidP="00C92CC7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Кошкин </w:t>
      </w:r>
      <w:r w:rsidR="00C92CC7" w:rsidRPr="000C3701">
        <w:rPr>
          <w:rFonts w:ascii="Times New Roman" w:hAnsi="Times New Roman" w:cs="Times New Roman"/>
          <w:iCs/>
          <w:sz w:val="28"/>
          <w:szCs w:val="28"/>
        </w:rPr>
        <w:t>Р.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="00C92CC7" w:rsidRPr="000C3701">
        <w:rPr>
          <w:rFonts w:ascii="Times New Roman" w:hAnsi="Times New Roman" w:cs="Times New Roman"/>
          <w:iCs/>
          <w:sz w:val="28"/>
          <w:szCs w:val="28"/>
        </w:rPr>
        <w:t>П.</w:t>
      </w:r>
      <w:r w:rsidR="00C92CC7" w:rsidRPr="000C3701">
        <w:rPr>
          <w:rFonts w:ascii="Times New Roman" w:hAnsi="Times New Roman" w:cs="Times New Roman"/>
          <w:sz w:val="28"/>
          <w:szCs w:val="28"/>
        </w:rPr>
        <w:t xml:space="preserve"> Россия и мир: новые</w:t>
      </w:r>
      <w:r>
        <w:rPr>
          <w:rFonts w:ascii="Times New Roman" w:hAnsi="Times New Roman" w:cs="Times New Roman"/>
          <w:sz w:val="28"/>
          <w:szCs w:val="28"/>
        </w:rPr>
        <w:t xml:space="preserve"> приоритеты в геополитике. М., 2015.</w:t>
      </w:r>
    </w:p>
    <w:p w:rsidR="00F40DA0" w:rsidRPr="00C64063" w:rsidRDefault="00980976" w:rsidP="00C64063">
      <w:pPr>
        <w:pStyle w:val="a7"/>
        <w:numPr>
          <w:ilvl w:val="0"/>
          <w:numId w:val="1"/>
        </w:numPr>
        <w:spacing w:after="0" w:line="360" w:lineRule="auto"/>
        <w:ind w:left="0" w:firstLine="709"/>
        <w:jc w:val="both"/>
      </w:pPr>
      <w:r w:rsidRPr="00980976">
        <w:rPr>
          <w:rFonts w:ascii="Times New Roman" w:hAnsi="Times New Roman" w:cs="Times New Roman"/>
          <w:iCs/>
          <w:sz w:val="28"/>
          <w:szCs w:val="28"/>
        </w:rPr>
        <w:t>Смирнов </w:t>
      </w:r>
      <w:r w:rsidR="00BB4E09" w:rsidRPr="00980976">
        <w:rPr>
          <w:rFonts w:ascii="Times New Roman" w:hAnsi="Times New Roman" w:cs="Times New Roman"/>
          <w:iCs/>
          <w:sz w:val="28"/>
          <w:szCs w:val="28"/>
        </w:rPr>
        <w:t>А.</w:t>
      </w:r>
      <w:r w:rsidRPr="00980976">
        <w:rPr>
          <w:rFonts w:ascii="Times New Roman" w:hAnsi="Times New Roman" w:cs="Times New Roman"/>
          <w:iCs/>
          <w:sz w:val="28"/>
          <w:szCs w:val="28"/>
        </w:rPr>
        <w:t> </w:t>
      </w:r>
      <w:r w:rsidR="00BB4E09" w:rsidRPr="00980976">
        <w:rPr>
          <w:rFonts w:ascii="Times New Roman" w:hAnsi="Times New Roman" w:cs="Times New Roman"/>
          <w:iCs/>
          <w:sz w:val="28"/>
          <w:szCs w:val="28"/>
        </w:rPr>
        <w:t xml:space="preserve">И., </w:t>
      </w:r>
      <w:proofErr w:type="spellStart"/>
      <w:r w:rsidR="00BB4E09" w:rsidRPr="00980976">
        <w:rPr>
          <w:rFonts w:ascii="Times New Roman" w:hAnsi="Times New Roman" w:cs="Times New Roman"/>
          <w:iCs/>
          <w:sz w:val="28"/>
          <w:szCs w:val="28"/>
        </w:rPr>
        <w:t>Кохтюлина</w:t>
      </w:r>
      <w:proofErr w:type="spellEnd"/>
      <w:r w:rsidRPr="00980976">
        <w:rPr>
          <w:rFonts w:ascii="Times New Roman" w:hAnsi="Times New Roman" w:cs="Times New Roman"/>
          <w:iCs/>
          <w:sz w:val="28"/>
          <w:szCs w:val="28"/>
        </w:rPr>
        <w:t> </w:t>
      </w:r>
      <w:r w:rsidR="00BB4E09" w:rsidRPr="00980976">
        <w:rPr>
          <w:rFonts w:ascii="Times New Roman" w:hAnsi="Times New Roman" w:cs="Times New Roman"/>
          <w:iCs/>
          <w:sz w:val="28"/>
          <w:szCs w:val="28"/>
        </w:rPr>
        <w:t>И.</w:t>
      </w:r>
      <w:r w:rsidRPr="00980976">
        <w:rPr>
          <w:rFonts w:ascii="Times New Roman" w:hAnsi="Times New Roman" w:cs="Times New Roman"/>
          <w:iCs/>
          <w:sz w:val="28"/>
          <w:szCs w:val="28"/>
        </w:rPr>
        <w:t> </w:t>
      </w:r>
      <w:r w:rsidR="00BB4E09" w:rsidRPr="00980976">
        <w:rPr>
          <w:rFonts w:ascii="Times New Roman" w:hAnsi="Times New Roman" w:cs="Times New Roman"/>
          <w:iCs/>
          <w:sz w:val="28"/>
          <w:szCs w:val="28"/>
        </w:rPr>
        <w:t xml:space="preserve">Н. </w:t>
      </w:r>
      <w:r w:rsidR="00BB4E09" w:rsidRPr="00980976">
        <w:rPr>
          <w:rFonts w:ascii="Times New Roman" w:hAnsi="Times New Roman" w:cs="Times New Roman"/>
          <w:sz w:val="28"/>
          <w:szCs w:val="28"/>
        </w:rPr>
        <w:t>Глобальная безопасность и «мягкая сила 2.0»: вызовы</w:t>
      </w:r>
      <w:r w:rsidRPr="00980976">
        <w:rPr>
          <w:rFonts w:ascii="Times New Roman" w:hAnsi="Times New Roman" w:cs="Times New Roman"/>
          <w:sz w:val="28"/>
          <w:szCs w:val="28"/>
        </w:rPr>
        <w:t xml:space="preserve"> и возможности для России. М., 2012.</w:t>
      </w:r>
    </w:p>
    <w:sectPr w:rsidR="00F40DA0" w:rsidRPr="00C64063" w:rsidSect="00636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B1" w:rsidRDefault="00A239B1" w:rsidP="00F40DA0">
      <w:pPr>
        <w:spacing w:after="0" w:line="240" w:lineRule="auto"/>
      </w:pPr>
      <w:r>
        <w:separator/>
      </w:r>
    </w:p>
  </w:endnote>
  <w:endnote w:type="continuationSeparator" w:id="0">
    <w:p w:rsidR="00A239B1" w:rsidRDefault="00A239B1" w:rsidP="00F4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B1" w:rsidRDefault="00A239B1" w:rsidP="00F40DA0">
      <w:pPr>
        <w:spacing w:after="0" w:line="240" w:lineRule="auto"/>
      </w:pPr>
      <w:r>
        <w:separator/>
      </w:r>
    </w:p>
  </w:footnote>
  <w:footnote w:type="continuationSeparator" w:id="0">
    <w:p w:rsidR="00A239B1" w:rsidRDefault="00A239B1" w:rsidP="00F40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192E"/>
    <w:multiLevelType w:val="hybridMultilevel"/>
    <w:tmpl w:val="18EC67E0"/>
    <w:lvl w:ilvl="0" w:tplc="73167A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45E52"/>
    <w:multiLevelType w:val="hybridMultilevel"/>
    <w:tmpl w:val="D37E1424"/>
    <w:lvl w:ilvl="0" w:tplc="9BBCFB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DA0"/>
    <w:rsid w:val="00024A96"/>
    <w:rsid w:val="000C3701"/>
    <w:rsid w:val="001321C2"/>
    <w:rsid w:val="0014557D"/>
    <w:rsid w:val="00157767"/>
    <w:rsid w:val="001876EA"/>
    <w:rsid w:val="001B744A"/>
    <w:rsid w:val="001C6B0C"/>
    <w:rsid w:val="002610F7"/>
    <w:rsid w:val="003468B4"/>
    <w:rsid w:val="003471F6"/>
    <w:rsid w:val="00375DFB"/>
    <w:rsid w:val="003923F3"/>
    <w:rsid w:val="003B0281"/>
    <w:rsid w:val="003C3909"/>
    <w:rsid w:val="0042083C"/>
    <w:rsid w:val="00451DD4"/>
    <w:rsid w:val="00485141"/>
    <w:rsid w:val="004C6887"/>
    <w:rsid w:val="0051287B"/>
    <w:rsid w:val="00544E78"/>
    <w:rsid w:val="005713F4"/>
    <w:rsid w:val="005F4206"/>
    <w:rsid w:val="00636827"/>
    <w:rsid w:val="006B4A5F"/>
    <w:rsid w:val="006F763C"/>
    <w:rsid w:val="007A78BB"/>
    <w:rsid w:val="007D23DD"/>
    <w:rsid w:val="008302DF"/>
    <w:rsid w:val="008A5D9D"/>
    <w:rsid w:val="008B617A"/>
    <w:rsid w:val="008D4877"/>
    <w:rsid w:val="009565E3"/>
    <w:rsid w:val="00980976"/>
    <w:rsid w:val="00980C19"/>
    <w:rsid w:val="009E0561"/>
    <w:rsid w:val="00A14BCF"/>
    <w:rsid w:val="00A239B1"/>
    <w:rsid w:val="00A76475"/>
    <w:rsid w:val="00A868EE"/>
    <w:rsid w:val="00AC7932"/>
    <w:rsid w:val="00AD54FA"/>
    <w:rsid w:val="00AE4AC3"/>
    <w:rsid w:val="00B57524"/>
    <w:rsid w:val="00B67751"/>
    <w:rsid w:val="00BB419A"/>
    <w:rsid w:val="00BB4E09"/>
    <w:rsid w:val="00BD65D9"/>
    <w:rsid w:val="00BF70A1"/>
    <w:rsid w:val="00C56F91"/>
    <w:rsid w:val="00C64063"/>
    <w:rsid w:val="00C92CC7"/>
    <w:rsid w:val="00CC79CF"/>
    <w:rsid w:val="00DA563F"/>
    <w:rsid w:val="00E401A3"/>
    <w:rsid w:val="00E50C75"/>
    <w:rsid w:val="00EB0E1A"/>
    <w:rsid w:val="00ED46C5"/>
    <w:rsid w:val="00F4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A0"/>
    <w:pPr>
      <w:spacing w:after="160" w:line="278" w:lineRule="auto"/>
    </w:pPr>
    <w:rPr>
      <w:rFonts w:eastAsiaTheme="minorEastAsia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0DA0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F40DA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40DA0"/>
    <w:rPr>
      <w:rFonts w:eastAsiaTheme="minorEastAsia"/>
      <w:sz w:val="20"/>
      <w:szCs w:val="20"/>
      <w:lang w:eastAsia="fr-FR"/>
    </w:rPr>
  </w:style>
  <w:style w:type="character" w:styleId="a6">
    <w:name w:val="footnote reference"/>
    <w:basedOn w:val="a0"/>
    <w:uiPriority w:val="99"/>
    <w:semiHidden/>
    <w:unhideWhenUsed/>
    <w:rsid w:val="00F40DA0"/>
    <w:rPr>
      <w:vertAlign w:val="superscript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0DA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F40DA0"/>
    <w:pPr>
      <w:ind w:left="720"/>
      <w:contextualSpacing/>
    </w:pPr>
  </w:style>
  <w:style w:type="character" w:customStyle="1" w:styleId="apple-converted-space">
    <w:name w:val="apple-converted-space"/>
    <w:basedOn w:val="a0"/>
    <w:rsid w:val="00F40DA0"/>
  </w:style>
  <w:style w:type="paragraph" w:styleId="a8">
    <w:name w:val="Normal (Web)"/>
    <w:basedOn w:val="a"/>
    <w:uiPriority w:val="99"/>
    <w:unhideWhenUsed/>
    <w:rsid w:val="00980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BoykoA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OlgaBoyko.MSU@yandex.ru</dc:creator>
  <cp:keywords/>
  <dc:description/>
  <cp:lastModifiedBy>Alexander Malyshev</cp:lastModifiedBy>
  <cp:revision>8</cp:revision>
  <dcterms:created xsi:type="dcterms:W3CDTF">2024-03-12T13:19:00Z</dcterms:created>
  <dcterms:modified xsi:type="dcterms:W3CDTF">2024-03-19T20:25:00Z</dcterms:modified>
</cp:coreProperties>
</file>