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97" w:rsidRPr="00D42B7C" w:rsidRDefault="00396797" w:rsidP="00D42B7C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B7C">
        <w:rPr>
          <w:rFonts w:eastAsia="Times New Roman" w:cs="Times New Roman"/>
          <w:sz w:val="28"/>
          <w:szCs w:val="28"/>
          <w:lang w:eastAsia="ru-RU"/>
        </w:rPr>
        <w:t xml:space="preserve">Татьяна Николаевна </w:t>
      </w:r>
      <w:proofErr w:type="spellStart"/>
      <w:r w:rsidRPr="00D42B7C">
        <w:rPr>
          <w:rFonts w:eastAsia="Times New Roman" w:cs="Times New Roman"/>
          <w:sz w:val="28"/>
          <w:szCs w:val="28"/>
          <w:lang w:eastAsia="ru-RU"/>
        </w:rPr>
        <w:t>Масальцева</w:t>
      </w:r>
      <w:proofErr w:type="spellEnd"/>
    </w:p>
    <w:p w:rsidR="00396797" w:rsidRPr="00D42B7C" w:rsidRDefault="00396797" w:rsidP="00D42B7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42B7C">
        <w:rPr>
          <w:rFonts w:cs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:rsidR="00B60CE7" w:rsidRPr="00D42B7C" w:rsidRDefault="00C54EE1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5" w:history="1">
        <w:r w:rsidR="00396797" w:rsidRPr="00D42B7C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alba</w:t>
        </w:r>
        <w:r w:rsidR="00396797" w:rsidRPr="00D42B7C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396797" w:rsidRPr="00D42B7C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mail</w:t>
        </w:r>
        <w:r w:rsidR="00396797" w:rsidRPr="00D42B7C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proofErr w:type="spellStart"/>
        <w:r w:rsidR="00396797" w:rsidRPr="00D42B7C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</w:t>
        </w:r>
        <w:proofErr w:type="spellEnd"/>
        <w:r w:rsidR="00396797" w:rsidRPr="00D42B7C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u</w:t>
        </w:r>
      </w:hyperlink>
    </w:p>
    <w:p w:rsidR="00396797" w:rsidRPr="00D42B7C" w:rsidRDefault="00396797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6D3740" w:rsidRPr="00D42B7C" w:rsidRDefault="00396797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42B7C">
        <w:rPr>
          <w:rFonts w:eastAsia="Calibri"/>
          <w:b/>
          <w:sz w:val="28"/>
          <w:szCs w:val="28"/>
          <w:lang w:eastAsia="en-US"/>
        </w:rPr>
        <w:t>Особенности оформления газет первых лет советской власти (на материале пермской газеты «Звезда»)</w:t>
      </w:r>
    </w:p>
    <w:p w:rsidR="00CB06D8" w:rsidRPr="00D42B7C" w:rsidRDefault="00CB06D8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B06D8" w:rsidRPr="00D42B7C" w:rsidRDefault="00CB06D8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2B7C">
        <w:rPr>
          <w:rFonts w:eastAsia="Calibri"/>
          <w:bCs/>
          <w:sz w:val="28"/>
          <w:szCs w:val="28"/>
          <w:lang w:eastAsia="en-US"/>
        </w:rPr>
        <w:t>В публикации рассматриваются особенности первых региональных (губернских) газет Советского Союза начала 1820</w:t>
      </w:r>
      <w:r w:rsidR="00D62AD3">
        <w:rPr>
          <w:rFonts w:eastAsia="Calibri"/>
          <w:bCs/>
          <w:sz w:val="28"/>
          <w:szCs w:val="28"/>
          <w:lang w:eastAsia="en-US"/>
        </w:rPr>
        <w:t>-х </w:t>
      </w:r>
      <w:r w:rsidRPr="00D42B7C">
        <w:rPr>
          <w:rFonts w:eastAsia="Calibri"/>
          <w:bCs/>
          <w:sz w:val="28"/>
          <w:szCs w:val="28"/>
          <w:lang w:eastAsia="en-US"/>
        </w:rPr>
        <w:t>г</w:t>
      </w:r>
      <w:r w:rsidR="00D62AD3">
        <w:rPr>
          <w:rFonts w:eastAsia="Calibri"/>
          <w:bCs/>
          <w:sz w:val="28"/>
          <w:szCs w:val="28"/>
          <w:lang w:eastAsia="en-US"/>
        </w:rPr>
        <w:t>г.</w:t>
      </w:r>
      <w:r w:rsidRPr="00D42B7C">
        <w:rPr>
          <w:rFonts w:eastAsia="Calibri"/>
          <w:bCs/>
          <w:sz w:val="28"/>
          <w:szCs w:val="28"/>
          <w:lang w:eastAsia="en-US"/>
        </w:rPr>
        <w:t xml:space="preserve"> и способы привлечения не особенно владеющей грамотой аудитории к процессу ежедневного чтения местных газет. Описываются функции газетных иллюстраций, в том числе и политических карикатур, интересных читателю и их связь с текстом.</w:t>
      </w:r>
    </w:p>
    <w:p w:rsidR="00CB06D8" w:rsidRPr="00D42B7C" w:rsidRDefault="00CB06D8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2B7C">
        <w:rPr>
          <w:rFonts w:eastAsia="Calibri"/>
          <w:bCs/>
          <w:sz w:val="28"/>
          <w:szCs w:val="28"/>
          <w:lang w:eastAsia="en-US"/>
        </w:rPr>
        <w:t>Ключевые слова: губернская газета, первое десятилетие советской власти, газетная иллюстрация, рисунок, карикатура.</w:t>
      </w:r>
    </w:p>
    <w:p w:rsidR="00D42B7C" w:rsidRDefault="00D42B7C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41E42" w:rsidRPr="00D42B7C" w:rsidRDefault="00C41E42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B7C">
        <w:rPr>
          <w:sz w:val="28"/>
          <w:szCs w:val="28"/>
        </w:rPr>
        <w:t>После Октябрьской революции 1917</w:t>
      </w:r>
      <w:r w:rsidR="00D62AD3">
        <w:rPr>
          <w:sz w:val="28"/>
          <w:szCs w:val="28"/>
        </w:rPr>
        <w:t> </w:t>
      </w:r>
      <w:r w:rsidRPr="00D42B7C">
        <w:rPr>
          <w:sz w:val="28"/>
          <w:szCs w:val="28"/>
        </w:rPr>
        <w:t>г</w:t>
      </w:r>
      <w:r w:rsidR="00D62AD3">
        <w:rPr>
          <w:sz w:val="28"/>
          <w:szCs w:val="28"/>
        </w:rPr>
        <w:t>.</w:t>
      </w:r>
      <w:r w:rsidRPr="00D42B7C">
        <w:rPr>
          <w:sz w:val="28"/>
          <w:szCs w:val="28"/>
        </w:rPr>
        <w:t xml:space="preserve"> и Гражданской войны перед представителями советской власти стояли серьезные задачи: как восстановление хозяйства, ликвидация голода и разрухи, так и укрепление позиций нового государства. В этом процессе «первую скрипку играли газеты», привлекая аудиторию и формируя лояль</w:t>
      </w:r>
      <w:r w:rsidR="00D62AD3">
        <w:rPr>
          <w:sz w:val="28"/>
          <w:szCs w:val="28"/>
        </w:rPr>
        <w:t>ность к советской власти [1: </w:t>
      </w:r>
      <w:r w:rsidRPr="00D42B7C">
        <w:rPr>
          <w:sz w:val="28"/>
          <w:szCs w:val="28"/>
        </w:rPr>
        <w:t>5]. Информационное пространство первых лет советской власти демонстрировало напряженный процесс последовательного формирования системы ценностей малообразованного читателя и приобщения его к процессу постоянного чтения газет, дающих представление о происходящем в мире. Вовлечение широких масс в сотрудничество с газетами не только помогало людям овладеть словом, но и развивало в них чувство собственного достоинства и социальную активность [2:</w:t>
      </w:r>
      <w:r w:rsidR="00D62AD3">
        <w:rPr>
          <w:sz w:val="28"/>
          <w:szCs w:val="28"/>
        </w:rPr>
        <w:t> </w:t>
      </w:r>
      <w:r w:rsidRPr="00D42B7C">
        <w:rPr>
          <w:sz w:val="28"/>
          <w:szCs w:val="28"/>
        </w:rPr>
        <w:t xml:space="preserve">233]. Газеты регионов были адресованы широкой читательской аудитории, выходили ежедневно, </w:t>
      </w:r>
      <w:r w:rsidRPr="00D42B7C">
        <w:rPr>
          <w:sz w:val="28"/>
          <w:szCs w:val="28"/>
        </w:rPr>
        <w:lastRenderedPageBreak/>
        <w:t>оперативно освещая события во всех сферах жизни, как России, так и Европы. Рассматривались новости внутренней и внешней политики, экономики, искусства и литературы. Региональные газеты регулярно сообщали о положении дел на фронтах, завоеванных трофеях [3:</w:t>
      </w:r>
      <w:r w:rsidR="00D62AD3">
        <w:rPr>
          <w:sz w:val="28"/>
          <w:szCs w:val="28"/>
        </w:rPr>
        <w:t> </w:t>
      </w:r>
      <w:r w:rsidRPr="00D42B7C">
        <w:rPr>
          <w:sz w:val="28"/>
          <w:szCs w:val="28"/>
        </w:rPr>
        <w:t>603], иллюстрируя успехи советской власти стихотворными лозунгами о силе и непобедимости красноармейцев. Иллюстрация в региональной газете начала 1920-х</w:t>
      </w:r>
      <w:r w:rsidR="00D62AD3">
        <w:rPr>
          <w:sz w:val="28"/>
          <w:szCs w:val="28"/>
        </w:rPr>
        <w:t xml:space="preserve"> гг. </w:t>
      </w:r>
      <w:r w:rsidRPr="00D42B7C">
        <w:rPr>
          <w:sz w:val="28"/>
          <w:szCs w:val="28"/>
        </w:rPr>
        <w:t>выполняла определенные функции: поддерживала информационный текст, дополняла или замещала его [4]. Губернская газета универсального типа представляла собой в 1920-е</w:t>
      </w:r>
      <w:r w:rsidR="00D62AD3">
        <w:rPr>
          <w:sz w:val="28"/>
          <w:szCs w:val="28"/>
        </w:rPr>
        <w:t> </w:t>
      </w:r>
      <w:r w:rsidRPr="00D42B7C">
        <w:rPr>
          <w:sz w:val="28"/>
          <w:szCs w:val="28"/>
        </w:rPr>
        <w:t>г</w:t>
      </w:r>
      <w:r w:rsidR="00D62AD3">
        <w:rPr>
          <w:sz w:val="28"/>
          <w:szCs w:val="28"/>
        </w:rPr>
        <w:t>г.</w:t>
      </w:r>
      <w:r w:rsidRPr="00D42B7C">
        <w:rPr>
          <w:sz w:val="28"/>
          <w:szCs w:val="28"/>
        </w:rPr>
        <w:t xml:space="preserve"> своеобразное культурное гнездо, системно организуя политическую, литературную и культурную жизнь местного сообщества.</w:t>
      </w:r>
    </w:p>
    <w:p w:rsidR="00C41E42" w:rsidRPr="00D42B7C" w:rsidRDefault="00C41E42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B7C">
        <w:rPr>
          <w:sz w:val="28"/>
          <w:szCs w:val="28"/>
        </w:rPr>
        <w:t>C 1920</w:t>
      </w:r>
      <w:r w:rsidR="00D62AD3">
        <w:rPr>
          <w:sz w:val="28"/>
          <w:szCs w:val="28"/>
        </w:rPr>
        <w:t> </w:t>
      </w:r>
      <w:r w:rsidRPr="00D42B7C">
        <w:rPr>
          <w:sz w:val="28"/>
          <w:szCs w:val="28"/>
        </w:rPr>
        <w:t>г</w:t>
      </w:r>
      <w:r w:rsidR="00D62AD3">
        <w:rPr>
          <w:sz w:val="28"/>
          <w:szCs w:val="28"/>
        </w:rPr>
        <w:t>.</w:t>
      </w:r>
      <w:r w:rsidRPr="00D42B7C">
        <w:rPr>
          <w:sz w:val="28"/>
          <w:szCs w:val="28"/>
        </w:rPr>
        <w:t xml:space="preserve"> пермская газета «Звезда» (1917 – по </w:t>
      </w:r>
      <w:proofErr w:type="spellStart"/>
      <w:r w:rsidRPr="00D42B7C">
        <w:rPr>
          <w:sz w:val="28"/>
          <w:szCs w:val="28"/>
        </w:rPr>
        <w:t>наст</w:t>
      </w:r>
      <w:proofErr w:type="gramStart"/>
      <w:r w:rsidRPr="00D42B7C">
        <w:rPr>
          <w:sz w:val="28"/>
          <w:szCs w:val="28"/>
        </w:rPr>
        <w:t>.в</w:t>
      </w:r>
      <w:proofErr w:type="gramEnd"/>
      <w:r w:rsidRPr="00D42B7C">
        <w:rPr>
          <w:sz w:val="28"/>
          <w:szCs w:val="28"/>
        </w:rPr>
        <w:t>р</w:t>
      </w:r>
      <w:proofErr w:type="spellEnd"/>
      <w:r w:rsidRPr="00D42B7C">
        <w:rPr>
          <w:sz w:val="28"/>
          <w:szCs w:val="28"/>
        </w:rPr>
        <w:t xml:space="preserve">., тогда орган Пермского </w:t>
      </w:r>
      <w:proofErr w:type="spellStart"/>
      <w:r w:rsidRPr="00D42B7C">
        <w:rPr>
          <w:sz w:val="28"/>
          <w:szCs w:val="28"/>
        </w:rPr>
        <w:t>Губкома</w:t>
      </w:r>
      <w:proofErr w:type="spellEnd"/>
      <w:r w:rsidRPr="00D42B7C">
        <w:rPr>
          <w:sz w:val="28"/>
          <w:szCs w:val="28"/>
        </w:rPr>
        <w:t xml:space="preserve"> РКП, тираж 3000 экз.), начала формировать постоянный коллектив сотрудников из молодых пермских интеллигентов и образованных рабочих, привлекая добровольных помощников, в том числе литераторов, поэтов и художников. Пропаганд</w:t>
      </w:r>
      <w:r w:rsidR="00D62AD3">
        <w:rPr>
          <w:sz w:val="28"/>
          <w:szCs w:val="28"/>
        </w:rPr>
        <w:t>истский смысл рисунков, воспевавш</w:t>
      </w:r>
      <w:r w:rsidRPr="00D42B7C">
        <w:rPr>
          <w:sz w:val="28"/>
          <w:szCs w:val="28"/>
        </w:rPr>
        <w:t xml:space="preserve">их мировую революцию, победу в Гражданской войне, труд крестьянства и пролетариата усиливал как агитационное, так и эмоциональное воздействие текстов на аудиторию. </w:t>
      </w:r>
      <w:proofErr w:type="gramStart"/>
      <w:r w:rsidRPr="00D42B7C">
        <w:rPr>
          <w:sz w:val="28"/>
          <w:szCs w:val="28"/>
        </w:rPr>
        <w:t>Например, отдельная страничка «Звезды» «Красный солдат», появившаяся в 1920</w:t>
      </w:r>
      <w:r w:rsidRPr="00D62AD3">
        <w:t xml:space="preserve"> </w:t>
      </w:r>
      <w:r w:rsidRPr="00D42B7C">
        <w:rPr>
          <w:sz w:val="28"/>
          <w:szCs w:val="28"/>
        </w:rPr>
        <w:t>г</w:t>
      </w:r>
      <w:r w:rsidR="00D62AD3">
        <w:rPr>
          <w:sz w:val="28"/>
          <w:szCs w:val="28"/>
        </w:rPr>
        <w:t>.</w:t>
      </w:r>
      <w:r w:rsidRPr="00D42B7C">
        <w:rPr>
          <w:sz w:val="28"/>
          <w:szCs w:val="28"/>
        </w:rPr>
        <w:t xml:space="preserve"> и демонстрирующая победы Красной армии на фронтах Гражданской войны и трудовые подвиги красноармейцев, вернувшихся на заводы, поля и фабрики, была украшена изображением красноармейца в фуражке со звездой, сжимающего в</w:t>
      </w:r>
      <w:r w:rsidR="00D755FC" w:rsidRPr="00D42B7C">
        <w:rPr>
          <w:sz w:val="28"/>
          <w:szCs w:val="28"/>
        </w:rPr>
        <w:t xml:space="preserve"> </w:t>
      </w:r>
      <w:r w:rsidRPr="00D42B7C">
        <w:rPr>
          <w:sz w:val="28"/>
          <w:szCs w:val="28"/>
        </w:rPr>
        <w:t xml:space="preserve">левой руке винтовку со штыком, в правой – молот. </w:t>
      </w:r>
      <w:proofErr w:type="gramEnd"/>
    </w:p>
    <w:p w:rsidR="00C41E42" w:rsidRPr="00D42B7C" w:rsidRDefault="00C41E42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B7C">
        <w:rPr>
          <w:sz w:val="28"/>
          <w:szCs w:val="28"/>
        </w:rPr>
        <w:t xml:space="preserve">Рубрики «Пермский край» и «У рабочих и в профсоюзах» на второй и третьей страницы газеты также сопровождались постоянным изображением (линия деревянных домов и дымящие заводские трубы с рабочими, вооруженными молотом соответственно). </w:t>
      </w:r>
    </w:p>
    <w:p w:rsidR="00C41E42" w:rsidRPr="00D42B7C" w:rsidRDefault="00C41E42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B7C">
        <w:rPr>
          <w:sz w:val="28"/>
          <w:szCs w:val="28"/>
        </w:rPr>
        <w:t xml:space="preserve">Как и в иркутской газете «Власть труда», астраханской газете «Коммунист», нижегородской «Звезде» </w:t>
      </w:r>
      <w:r w:rsidR="00910BEE">
        <w:rPr>
          <w:sz w:val="28"/>
          <w:szCs w:val="28"/>
        </w:rPr>
        <w:t xml:space="preserve">и других изданиях </w:t>
      </w:r>
      <w:r w:rsidRPr="00D42B7C">
        <w:rPr>
          <w:sz w:val="28"/>
          <w:szCs w:val="28"/>
        </w:rPr>
        <w:t xml:space="preserve">вследствие </w:t>
      </w:r>
      <w:r w:rsidRPr="00D42B7C">
        <w:rPr>
          <w:sz w:val="28"/>
          <w:szCs w:val="28"/>
        </w:rPr>
        <w:lastRenderedPageBreak/>
        <w:t>низкого уровня отечественной полиграфии в это время в пермской газете рисунки, карикатуры и фотографии встречались не часто. Но с приходом политики НЭПа бесплатных газет уже не осталось, необходимо было привлекать внимание читателя, в том числе и с помощью иллюстраций.</w:t>
      </w:r>
    </w:p>
    <w:p w:rsidR="00C41E42" w:rsidRPr="00D42B7C" w:rsidRDefault="00C41E42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B7C">
        <w:rPr>
          <w:sz w:val="28"/>
          <w:szCs w:val="28"/>
        </w:rPr>
        <w:t>С 1924</w:t>
      </w:r>
      <w:r w:rsidR="00910BEE">
        <w:rPr>
          <w:sz w:val="28"/>
          <w:szCs w:val="28"/>
        </w:rPr>
        <w:t> </w:t>
      </w:r>
      <w:r w:rsidRPr="00D42B7C">
        <w:rPr>
          <w:sz w:val="28"/>
          <w:szCs w:val="28"/>
        </w:rPr>
        <w:t>г</w:t>
      </w:r>
      <w:r w:rsidR="00910BEE">
        <w:rPr>
          <w:sz w:val="28"/>
          <w:szCs w:val="28"/>
        </w:rPr>
        <w:t>.</w:t>
      </w:r>
      <w:r w:rsidRPr="00D42B7C">
        <w:rPr>
          <w:sz w:val="28"/>
          <w:szCs w:val="28"/>
        </w:rPr>
        <w:t xml:space="preserve"> на первой странице пермской газеты начали располагаться рисунки (1–2 в номере), сначала иллюстрирующие политическую жизнь в Европе, например, политические карикатуры, демонстрирующие отношение Запада к советскому государству и иллюстрирующие текущие новости. Так комментарий к заметке в «Таймс» с высказыванием: «Советское правительство не имеет</w:t>
      </w:r>
      <w:r w:rsidR="00D755FC" w:rsidRPr="00D42B7C">
        <w:rPr>
          <w:sz w:val="28"/>
          <w:szCs w:val="28"/>
        </w:rPr>
        <w:t xml:space="preserve"> </w:t>
      </w:r>
      <w:r w:rsidRPr="00D42B7C">
        <w:rPr>
          <w:sz w:val="28"/>
          <w:szCs w:val="28"/>
        </w:rPr>
        <w:t xml:space="preserve">ни малейшего представления о пропасти, отделяющей его от остального мира» сопровождался в номере за 16 мая карикатурой, изображающей министра иностранных дел </w:t>
      </w:r>
      <w:proofErr w:type="spellStart"/>
      <w:r w:rsidRPr="00D42B7C">
        <w:rPr>
          <w:sz w:val="28"/>
          <w:szCs w:val="28"/>
        </w:rPr>
        <w:t>Штреземана</w:t>
      </w:r>
      <w:proofErr w:type="spellEnd"/>
      <w:r w:rsidRPr="00D42B7C">
        <w:rPr>
          <w:sz w:val="28"/>
          <w:szCs w:val="28"/>
        </w:rPr>
        <w:t xml:space="preserve"> и подписью «Цивилизация – это такая высокая цель, ее существование среди дикарей оправдывает всякие средства». Карикатуры, иллюстрирующие особенности местной жизни, появились в газете уже в 1925</w:t>
      </w:r>
      <w:r w:rsidR="00910BEE">
        <w:rPr>
          <w:sz w:val="28"/>
          <w:szCs w:val="28"/>
        </w:rPr>
        <w:t> </w:t>
      </w:r>
      <w:r w:rsidRPr="00D42B7C">
        <w:rPr>
          <w:sz w:val="28"/>
          <w:szCs w:val="28"/>
        </w:rPr>
        <w:t>г</w:t>
      </w:r>
      <w:r w:rsidR="00910BEE">
        <w:rPr>
          <w:sz w:val="28"/>
          <w:szCs w:val="28"/>
        </w:rPr>
        <w:t>.</w:t>
      </w:r>
      <w:r w:rsidRPr="00D42B7C">
        <w:rPr>
          <w:sz w:val="28"/>
          <w:szCs w:val="28"/>
        </w:rPr>
        <w:t>, когда с газетой стали сотрудничать постоянные фельетонисты, например, А.</w:t>
      </w:r>
      <w:r w:rsidR="00910BEE">
        <w:rPr>
          <w:sz w:val="28"/>
          <w:szCs w:val="28"/>
        </w:rPr>
        <w:t> </w:t>
      </w:r>
      <w:r w:rsidRPr="00D42B7C">
        <w:rPr>
          <w:sz w:val="28"/>
          <w:szCs w:val="28"/>
        </w:rPr>
        <w:t>Гайдар.</w:t>
      </w:r>
    </w:p>
    <w:p w:rsidR="00C41E42" w:rsidRPr="00D42B7C" w:rsidRDefault="00C41E42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B7C">
        <w:rPr>
          <w:sz w:val="28"/>
          <w:szCs w:val="28"/>
        </w:rPr>
        <w:t>Т</w:t>
      </w:r>
      <w:r w:rsidR="00910BEE">
        <w:rPr>
          <w:sz w:val="28"/>
          <w:szCs w:val="28"/>
        </w:rPr>
        <w:t>аким образом, к середине 1920-х </w:t>
      </w:r>
      <w:r w:rsidRPr="00D42B7C">
        <w:rPr>
          <w:sz w:val="28"/>
          <w:szCs w:val="28"/>
        </w:rPr>
        <w:t>г</w:t>
      </w:r>
      <w:r w:rsidR="00910BEE">
        <w:rPr>
          <w:sz w:val="28"/>
          <w:szCs w:val="28"/>
        </w:rPr>
        <w:t>г.</w:t>
      </w:r>
      <w:r w:rsidRPr="00D42B7C">
        <w:rPr>
          <w:sz w:val="28"/>
          <w:szCs w:val="28"/>
        </w:rPr>
        <w:t xml:space="preserve"> газетная иллюстрация в виде заставки, рисунка и карикатуры занимает постоянное место на страницах губернской газеты, дополняя традиционный текст заметок.</w:t>
      </w:r>
    </w:p>
    <w:p w:rsidR="00C41E42" w:rsidRPr="00D42B7C" w:rsidRDefault="00C41E42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41E42" w:rsidRPr="00D42B7C" w:rsidRDefault="00C41E42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B7C">
        <w:rPr>
          <w:sz w:val="28"/>
          <w:szCs w:val="28"/>
        </w:rPr>
        <w:t>Литература:</w:t>
      </w:r>
    </w:p>
    <w:p w:rsidR="00C41E42" w:rsidRPr="00D42B7C" w:rsidRDefault="00C41E42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B7C">
        <w:rPr>
          <w:sz w:val="28"/>
          <w:szCs w:val="28"/>
        </w:rPr>
        <w:t>1.</w:t>
      </w:r>
      <w:r w:rsidR="009970E9">
        <w:rPr>
          <w:sz w:val="28"/>
          <w:szCs w:val="28"/>
        </w:rPr>
        <w:t> </w:t>
      </w:r>
      <w:r w:rsidRPr="00D42B7C">
        <w:rPr>
          <w:sz w:val="28"/>
          <w:szCs w:val="28"/>
        </w:rPr>
        <w:t>Бочкарева</w:t>
      </w:r>
      <w:r w:rsidR="009970E9">
        <w:rPr>
          <w:sz w:val="28"/>
          <w:szCs w:val="28"/>
        </w:rPr>
        <w:t> </w:t>
      </w:r>
      <w:r w:rsidRPr="00D42B7C">
        <w:rPr>
          <w:sz w:val="28"/>
          <w:szCs w:val="28"/>
        </w:rPr>
        <w:t>А.</w:t>
      </w:r>
      <w:r w:rsidR="009970E9">
        <w:rPr>
          <w:sz w:val="28"/>
          <w:szCs w:val="28"/>
        </w:rPr>
        <w:t> </w:t>
      </w:r>
      <w:r w:rsidRPr="00D42B7C">
        <w:rPr>
          <w:sz w:val="28"/>
          <w:szCs w:val="28"/>
        </w:rPr>
        <w:t xml:space="preserve">С. Политическая пропаганда и агитация партийно-советских органов власти на Кубани в 20-е гг. XX в.: </w:t>
      </w:r>
      <w:proofErr w:type="spellStart"/>
      <w:r w:rsidRPr="00D42B7C">
        <w:rPr>
          <w:sz w:val="28"/>
          <w:szCs w:val="28"/>
        </w:rPr>
        <w:t>автореф</w:t>
      </w:r>
      <w:proofErr w:type="spellEnd"/>
      <w:r w:rsidRPr="00D42B7C">
        <w:rPr>
          <w:sz w:val="28"/>
          <w:szCs w:val="28"/>
        </w:rPr>
        <w:t xml:space="preserve">. </w:t>
      </w:r>
      <w:proofErr w:type="spellStart"/>
      <w:r w:rsidRPr="00D42B7C">
        <w:rPr>
          <w:sz w:val="28"/>
          <w:szCs w:val="28"/>
        </w:rPr>
        <w:t>дис</w:t>
      </w:r>
      <w:proofErr w:type="spellEnd"/>
      <w:r w:rsidRPr="00D42B7C">
        <w:rPr>
          <w:sz w:val="28"/>
          <w:szCs w:val="28"/>
        </w:rPr>
        <w:t>. … ка</w:t>
      </w:r>
      <w:r w:rsidR="009970E9">
        <w:rPr>
          <w:sz w:val="28"/>
          <w:szCs w:val="28"/>
        </w:rPr>
        <w:t>нд. ист. наук. Краснодар, 2007.</w:t>
      </w:r>
    </w:p>
    <w:p w:rsidR="009970E9" w:rsidRDefault="00C41E42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B7C">
        <w:rPr>
          <w:sz w:val="28"/>
          <w:szCs w:val="28"/>
        </w:rPr>
        <w:t>2.</w:t>
      </w:r>
      <w:r w:rsidR="009970E9">
        <w:rPr>
          <w:sz w:val="28"/>
          <w:szCs w:val="28"/>
        </w:rPr>
        <w:t> </w:t>
      </w:r>
      <w:r w:rsidRPr="00D42B7C">
        <w:rPr>
          <w:sz w:val="28"/>
          <w:szCs w:val="28"/>
        </w:rPr>
        <w:t>Веселовский</w:t>
      </w:r>
      <w:r w:rsidR="009970E9">
        <w:rPr>
          <w:sz w:val="28"/>
          <w:szCs w:val="28"/>
        </w:rPr>
        <w:t> </w:t>
      </w:r>
      <w:r w:rsidRPr="00D42B7C">
        <w:rPr>
          <w:sz w:val="28"/>
          <w:szCs w:val="28"/>
        </w:rPr>
        <w:t>А.</w:t>
      </w:r>
      <w:r w:rsidR="009970E9">
        <w:rPr>
          <w:sz w:val="28"/>
          <w:szCs w:val="28"/>
        </w:rPr>
        <w:t> </w:t>
      </w:r>
      <w:r w:rsidRPr="00D42B7C">
        <w:rPr>
          <w:sz w:val="28"/>
          <w:szCs w:val="28"/>
        </w:rPr>
        <w:t>Г. Методы работы редакций тамбовских газет с авторским активом в 1920-е гг</w:t>
      </w:r>
      <w:r w:rsidR="009970E9">
        <w:rPr>
          <w:sz w:val="28"/>
          <w:szCs w:val="28"/>
        </w:rPr>
        <w:t>.</w:t>
      </w:r>
      <w:r w:rsidRPr="00D42B7C">
        <w:rPr>
          <w:sz w:val="28"/>
          <w:szCs w:val="28"/>
        </w:rPr>
        <w:t xml:space="preserve"> // Вестник Т</w:t>
      </w:r>
      <w:r w:rsidR="009970E9">
        <w:rPr>
          <w:sz w:val="28"/>
          <w:szCs w:val="28"/>
        </w:rPr>
        <w:t xml:space="preserve">амбовского </w:t>
      </w:r>
      <w:proofErr w:type="spellStart"/>
      <w:r w:rsidR="009970E9">
        <w:rPr>
          <w:sz w:val="28"/>
          <w:szCs w:val="28"/>
        </w:rPr>
        <w:t>гос</w:t>
      </w:r>
      <w:proofErr w:type="spellEnd"/>
      <w:r w:rsidR="009970E9">
        <w:rPr>
          <w:sz w:val="28"/>
          <w:szCs w:val="28"/>
        </w:rPr>
        <w:t>. ун-та</w:t>
      </w:r>
      <w:r w:rsidRPr="00D42B7C">
        <w:rPr>
          <w:sz w:val="28"/>
          <w:szCs w:val="28"/>
        </w:rPr>
        <w:t>.</w:t>
      </w:r>
      <w:r w:rsidR="009970E9">
        <w:rPr>
          <w:sz w:val="28"/>
          <w:szCs w:val="28"/>
        </w:rPr>
        <w:t xml:space="preserve"> Серия: гуманитарные науки. 2013. № </w:t>
      </w:r>
      <w:r w:rsidRPr="00D42B7C">
        <w:rPr>
          <w:sz w:val="28"/>
          <w:szCs w:val="28"/>
        </w:rPr>
        <w:t xml:space="preserve">3(119). </w:t>
      </w:r>
      <w:r w:rsidR="009970E9">
        <w:rPr>
          <w:sz w:val="28"/>
          <w:szCs w:val="28"/>
        </w:rPr>
        <w:t>С. 233–238.</w:t>
      </w:r>
    </w:p>
    <w:p w:rsidR="00C41E42" w:rsidRPr="00D42B7C" w:rsidRDefault="00C41E42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B7C">
        <w:rPr>
          <w:sz w:val="28"/>
          <w:szCs w:val="28"/>
        </w:rPr>
        <w:t>3.</w:t>
      </w:r>
      <w:r w:rsidR="009970E9">
        <w:rPr>
          <w:sz w:val="28"/>
          <w:szCs w:val="28"/>
        </w:rPr>
        <w:t> Титова </w:t>
      </w:r>
      <w:r w:rsidRPr="00D42B7C">
        <w:rPr>
          <w:sz w:val="28"/>
          <w:szCs w:val="28"/>
        </w:rPr>
        <w:t>В.</w:t>
      </w:r>
      <w:r w:rsidR="009970E9">
        <w:rPr>
          <w:sz w:val="28"/>
          <w:szCs w:val="28"/>
        </w:rPr>
        <w:t> </w:t>
      </w:r>
      <w:r w:rsidRPr="00D42B7C">
        <w:rPr>
          <w:sz w:val="28"/>
          <w:szCs w:val="28"/>
        </w:rPr>
        <w:t xml:space="preserve">С. </w:t>
      </w:r>
      <w:r w:rsidR="009970E9">
        <w:rPr>
          <w:sz w:val="28"/>
          <w:szCs w:val="28"/>
        </w:rPr>
        <w:t>Образ советской власти в регион</w:t>
      </w:r>
      <w:r w:rsidRPr="00D42B7C">
        <w:rPr>
          <w:sz w:val="28"/>
          <w:szCs w:val="28"/>
        </w:rPr>
        <w:t>альной прессе. По материалам газеты «Красноярский рабочий» за 1920 год</w:t>
      </w:r>
      <w:r w:rsidR="009970E9">
        <w:rPr>
          <w:sz w:val="28"/>
          <w:szCs w:val="28"/>
        </w:rPr>
        <w:t xml:space="preserve"> /</w:t>
      </w:r>
      <w:r w:rsidRPr="00D42B7C">
        <w:rPr>
          <w:sz w:val="28"/>
          <w:szCs w:val="28"/>
        </w:rPr>
        <w:t>/</w:t>
      </w:r>
      <w:r w:rsidR="009970E9">
        <w:rPr>
          <w:sz w:val="28"/>
          <w:szCs w:val="28"/>
        </w:rPr>
        <w:t xml:space="preserve"> </w:t>
      </w:r>
      <w:r w:rsidRPr="00D42B7C">
        <w:rPr>
          <w:sz w:val="28"/>
          <w:szCs w:val="28"/>
        </w:rPr>
        <w:t xml:space="preserve">Революции в </w:t>
      </w:r>
      <w:r w:rsidRPr="00D42B7C">
        <w:rPr>
          <w:sz w:val="28"/>
          <w:szCs w:val="28"/>
        </w:rPr>
        <w:lastRenderedPageBreak/>
        <w:t>отечественной и мировой исто</w:t>
      </w:r>
      <w:r w:rsidR="009970E9">
        <w:rPr>
          <w:sz w:val="28"/>
          <w:szCs w:val="28"/>
        </w:rPr>
        <w:t>рии: к 100-</w:t>
      </w:r>
      <w:r w:rsidRPr="00D42B7C">
        <w:rPr>
          <w:sz w:val="28"/>
          <w:szCs w:val="28"/>
        </w:rPr>
        <w:t>летию российских революций 1917 года.</w:t>
      </w:r>
      <w:r w:rsidR="009970E9">
        <w:rPr>
          <w:sz w:val="28"/>
          <w:szCs w:val="28"/>
        </w:rPr>
        <w:t xml:space="preserve"> СПб</w:t>
      </w:r>
      <w:proofErr w:type="gramStart"/>
      <w:r w:rsidR="009970E9">
        <w:rPr>
          <w:sz w:val="28"/>
          <w:szCs w:val="28"/>
        </w:rPr>
        <w:t>.,</w:t>
      </w:r>
      <w:r w:rsidRPr="00D42B7C">
        <w:rPr>
          <w:sz w:val="28"/>
          <w:szCs w:val="28"/>
        </w:rPr>
        <w:t xml:space="preserve"> </w:t>
      </w:r>
      <w:proofErr w:type="gramEnd"/>
      <w:r w:rsidRPr="00D42B7C">
        <w:rPr>
          <w:sz w:val="28"/>
          <w:szCs w:val="28"/>
        </w:rPr>
        <w:t>2017. С. 602–604.</w:t>
      </w:r>
    </w:p>
    <w:p w:rsidR="00396797" w:rsidRPr="00D42B7C" w:rsidRDefault="00C41E42" w:rsidP="00D42B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B7C">
        <w:rPr>
          <w:sz w:val="28"/>
          <w:szCs w:val="28"/>
        </w:rPr>
        <w:t>4.</w:t>
      </w:r>
      <w:r w:rsidR="009970E9">
        <w:rPr>
          <w:sz w:val="28"/>
          <w:szCs w:val="28"/>
        </w:rPr>
        <w:t> </w:t>
      </w:r>
      <w:r w:rsidRPr="00D42B7C">
        <w:rPr>
          <w:sz w:val="28"/>
          <w:szCs w:val="28"/>
        </w:rPr>
        <w:t>Бобров</w:t>
      </w:r>
      <w:r w:rsidR="009970E9">
        <w:rPr>
          <w:sz w:val="28"/>
          <w:szCs w:val="28"/>
        </w:rPr>
        <w:t> </w:t>
      </w:r>
      <w:r w:rsidRPr="00D42B7C">
        <w:rPr>
          <w:sz w:val="28"/>
          <w:szCs w:val="28"/>
        </w:rPr>
        <w:t>Д.</w:t>
      </w:r>
      <w:r w:rsidR="009970E9">
        <w:rPr>
          <w:sz w:val="28"/>
          <w:szCs w:val="28"/>
        </w:rPr>
        <w:t> </w:t>
      </w:r>
      <w:r w:rsidRPr="00D42B7C">
        <w:rPr>
          <w:sz w:val="28"/>
          <w:szCs w:val="28"/>
        </w:rPr>
        <w:t>В., Кравченко</w:t>
      </w:r>
      <w:r w:rsidR="009970E9">
        <w:rPr>
          <w:sz w:val="28"/>
          <w:szCs w:val="28"/>
        </w:rPr>
        <w:t> </w:t>
      </w:r>
      <w:r w:rsidRPr="00D42B7C">
        <w:rPr>
          <w:sz w:val="28"/>
          <w:szCs w:val="28"/>
        </w:rPr>
        <w:t>А.</w:t>
      </w:r>
      <w:r w:rsidR="009970E9">
        <w:rPr>
          <w:sz w:val="28"/>
          <w:szCs w:val="28"/>
        </w:rPr>
        <w:t> </w:t>
      </w:r>
      <w:r w:rsidRPr="00D42B7C">
        <w:rPr>
          <w:sz w:val="28"/>
          <w:szCs w:val="28"/>
        </w:rPr>
        <w:t xml:space="preserve">А., </w:t>
      </w:r>
      <w:proofErr w:type="spellStart"/>
      <w:r w:rsidRPr="00D42B7C">
        <w:rPr>
          <w:sz w:val="28"/>
          <w:szCs w:val="28"/>
        </w:rPr>
        <w:t>Усманова</w:t>
      </w:r>
      <w:proofErr w:type="spellEnd"/>
      <w:r w:rsidR="009970E9">
        <w:rPr>
          <w:sz w:val="28"/>
          <w:szCs w:val="28"/>
        </w:rPr>
        <w:t> </w:t>
      </w:r>
      <w:r w:rsidRPr="00D42B7C">
        <w:rPr>
          <w:sz w:val="28"/>
          <w:szCs w:val="28"/>
        </w:rPr>
        <w:t>А.</w:t>
      </w:r>
      <w:r w:rsidR="009970E9">
        <w:rPr>
          <w:sz w:val="28"/>
          <w:szCs w:val="28"/>
        </w:rPr>
        <w:t> </w:t>
      </w:r>
      <w:r w:rsidRPr="00D42B7C">
        <w:rPr>
          <w:sz w:val="28"/>
          <w:szCs w:val="28"/>
        </w:rPr>
        <w:t>А. Жанровая палитра, объекты изображения и способы создания иллюстраций в газете «Красная Татария» за 1926 год // Филологический аспект: международный научно-практический журнал. Сер</w:t>
      </w:r>
      <w:r w:rsidR="009970E9">
        <w:rPr>
          <w:sz w:val="28"/>
          <w:szCs w:val="28"/>
        </w:rPr>
        <w:t xml:space="preserve">ия: </w:t>
      </w:r>
      <w:r w:rsidRPr="00D42B7C">
        <w:rPr>
          <w:sz w:val="28"/>
          <w:szCs w:val="28"/>
        </w:rPr>
        <w:t xml:space="preserve">История, культура и искусство. 2022. № 02 (07). </w:t>
      </w:r>
      <w:hyperlink r:id="rId6" w:history="1">
        <w:r w:rsidR="00CB06D8" w:rsidRPr="00D42B7C">
          <w:rPr>
            <w:rStyle w:val="a4"/>
            <w:sz w:val="28"/>
            <w:szCs w:val="28"/>
          </w:rPr>
          <w:t>URL:https://scipress.ru/fai/articles/zhanrovaya-palitra-obekty-izobrazheniya-i-sposoby-sozdaniya-illyustratsij-v-gazete-krasnaya-tatariya-1926-g.html</w:t>
        </w:r>
      </w:hyperlink>
      <w:r w:rsidRPr="00D42B7C">
        <w:rPr>
          <w:sz w:val="28"/>
          <w:szCs w:val="28"/>
        </w:rPr>
        <w:t>.</w:t>
      </w:r>
      <w:r w:rsidR="00CB06D8" w:rsidRPr="00D42B7C">
        <w:rPr>
          <w:sz w:val="28"/>
          <w:szCs w:val="28"/>
        </w:rPr>
        <w:t xml:space="preserve"> </w:t>
      </w:r>
      <w:r w:rsidRPr="00D42B7C">
        <w:rPr>
          <w:sz w:val="28"/>
          <w:szCs w:val="28"/>
        </w:rPr>
        <w:t>(Дата обращения: 03.03.2024)</w:t>
      </w:r>
      <w:r w:rsidR="009970E9">
        <w:rPr>
          <w:sz w:val="28"/>
          <w:szCs w:val="28"/>
        </w:rPr>
        <w:t>.</w:t>
      </w:r>
    </w:p>
    <w:sectPr w:rsidR="00396797" w:rsidRPr="00D42B7C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A8B"/>
    <w:multiLevelType w:val="hybridMultilevel"/>
    <w:tmpl w:val="88780A00"/>
    <w:lvl w:ilvl="0" w:tplc="0DD4EB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84A17"/>
    <w:rsid w:val="00190BDE"/>
    <w:rsid w:val="001A616D"/>
    <w:rsid w:val="002D09A5"/>
    <w:rsid w:val="00396797"/>
    <w:rsid w:val="003D1E9F"/>
    <w:rsid w:val="004664F7"/>
    <w:rsid w:val="00512FBF"/>
    <w:rsid w:val="006D3740"/>
    <w:rsid w:val="007248D1"/>
    <w:rsid w:val="00760F54"/>
    <w:rsid w:val="007B77B4"/>
    <w:rsid w:val="007E6158"/>
    <w:rsid w:val="007F6D16"/>
    <w:rsid w:val="00910BEE"/>
    <w:rsid w:val="009970E9"/>
    <w:rsid w:val="009B29AF"/>
    <w:rsid w:val="00A66FC6"/>
    <w:rsid w:val="00B60CE7"/>
    <w:rsid w:val="00B75E0A"/>
    <w:rsid w:val="00B96CCC"/>
    <w:rsid w:val="00BC511F"/>
    <w:rsid w:val="00BD7F67"/>
    <w:rsid w:val="00C41E42"/>
    <w:rsid w:val="00C54EE1"/>
    <w:rsid w:val="00CB06D8"/>
    <w:rsid w:val="00D42B7C"/>
    <w:rsid w:val="00D62AD3"/>
    <w:rsid w:val="00D755FC"/>
    <w:rsid w:val="00D821BC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67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s://scipress.ru/fai/articles/zhanrovaya-palitra-obekty-izobrazheniya-i-sposoby-sozdaniya-illyustratsij-v-gazete-krasnaya-tatariya-1926-g.html" TargetMode="External"/><Relationship Id="rId5" Type="http://schemas.openxmlformats.org/officeDocument/2006/relationships/hyperlink" Target="mailto:alb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5</cp:revision>
  <cp:lastPrinted>2019-11-19T15:51:00Z</cp:lastPrinted>
  <dcterms:created xsi:type="dcterms:W3CDTF">2024-03-04T16:36:00Z</dcterms:created>
  <dcterms:modified xsi:type="dcterms:W3CDTF">2024-03-19T07:43:00Z</dcterms:modified>
</cp:coreProperties>
</file>