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55" w:rsidRDefault="00B51A55" w:rsidP="006D26EF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1A55">
        <w:rPr>
          <w:sz w:val="28"/>
          <w:szCs w:val="28"/>
        </w:rPr>
        <w:t xml:space="preserve">Владимир Васильевич Тулупов </w:t>
      </w:r>
    </w:p>
    <w:p w:rsidR="00B51A55" w:rsidRDefault="00B51A55" w:rsidP="006D26EF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/>
          <w:color w:val="auto"/>
          <w:sz w:val="28"/>
          <w:szCs w:val="28"/>
          <w:u w:val="none"/>
        </w:rPr>
      </w:pPr>
      <w:r w:rsidRPr="00B51A55">
        <w:rPr>
          <w:sz w:val="28"/>
          <w:szCs w:val="28"/>
        </w:rPr>
        <w:t>Воронежский государственный университет</w:t>
      </w:r>
      <w:r w:rsidRPr="00B51A55">
        <w:rPr>
          <w:rStyle w:val="a4"/>
          <w:rFonts w:eastAsiaTheme="minorHAnsi"/>
          <w:color w:val="auto"/>
          <w:sz w:val="28"/>
          <w:szCs w:val="28"/>
          <w:u w:val="none"/>
        </w:rPr>
        <w:t xml:space="preserve"> </w:t>
      </w:r>
    </w:p>
    <w:p w:rsidR="00B51A55" w:rsidRPr="00B51A55" w:rsidRDefault="00B51A55" w:rsidP="006D26EF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proofErr w:type="spellStart"/>
      <w:r w:rsidRPr="00B51A55">
        <w:rPr>
          <w:rStyle w:val="a4"/>
          <w:rFonts w:eastAsiaTheme="minorHAnsi" w:cstheme="minorBidi"/>
          <w:sz w:val="28"/>
          <w:szCs w:val="28"/>
          <w:lang w:val="en-US" w:eastAsia="en-US"/>
        </w:rPr>
        <w:t>vlvtul</w:t>
      </w:r>
      <w:proofErr w:type="spellEnd"/>
      <w:r w:rsidRPr="00B51A55">
        <w:rPr>
          <w:rStyle w:val="a4"/>
          <w:rFonts w:eastAsiaTheme="minorHAnsi" w:cstheme="minorBidi"/>
          <w:sz w:val="28"/>
          <w:szCs w:val="28"/>
          <w:lang w:eastAsia="en-US"/>
        </w:rPr>
        <w:t>@</w:t>
      </w:r>
      <w:r w:rsidRPr="00B51A55">
        <w:rPr>
          <w:rStyle w:val="a4"/>
          <w:rFonts w:eastAsiaTheme="minorHAnsi" w:cstheme="minorBidi"/>
          <w:sz w:val="28"/>
          <w:szCs w:val="28"/>
          <w:lang w:val="en-US" w:eastAsia="en-US"/>
        </w:rPr>
        <w:t>mail</w:t>
      </w:r>
      <w:r w:rsidRPr="00B51A55">
        <w:rPr>
          <w:rStyle w:val="a4"/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Pr="00B51A55">
        <w:rPr>
          <w:rStyle w:val="a4"/>
          <w:rFonts w:eastAsiaTheme="minorHAnsi" w:cstheme="minorBidi"/>
          <w:sz w:val="28"/>
          <w:szCs w:val="28"/>
          <w:lang w:val="en-US" w:eastAsia="en-US"/>
        </w:rPr>
        <w:t>ru</w:t>
      </w:r>
      <w:proofErr w:type="spellEnd"/>
      <w:r w:rsidRPr="00B51A55">
        <w:rPr>
          <w:rStyle w:val="a4"/>
          <w:rFonts w:eastAsiaTheme="minorHAnsi" w:cstheme="minorBidi"/>
          <w:sz w:val="28"/>
          <w:szCs w:val="28"/>
          <w:lang w:eastAsia="en-US"/>
        </w:rPr>
        <w:t xml:space="preserve"> </w:t>
      </w:r>
    </w:p>
    <w:p w:rsidR="006D26EF" w:rsidRDefault="006D26EF" w:rsidP="006D26EF">
      <w:pPr>
        <w:tabs>
          <w:tab w:val="left" w:pos="851"/>
        </w:tabs>
        <w:spacing w:after="0"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B51A55" w:rsidRDefault="00B51A55" w:rsidP="006D26EF">
      <w:pPr>
        <w:tabs>
          <w:tab w:val="left" w:pos="851"/>
        </w:tabs>
        <w:spacing w:after="0"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B51A55">
        <w:rPr>
          <w:rFonts w:eastAsia="Calibri" w:cs="Times New Roman"/>
          <w:b/>
          <w:sz w:val="28"/>
          <w:szCs w:val="28"/>
        </w:rPr>
        <w:t xml:space="preserve">Русская ментальность и язык </w:t>
      </w:r>
      <w:proofErr w:type="spellStart"/>
      <w:r w:rsidRPr="00B51A55">
        <w:rPr>
          <w:rFonts w:eastAsia="Calibri" w:cs="Times New Roman"/>
          <w:b/>
          <w:sz w:val="28"/>
          <w:szCs w:val="28"/>
        </w:rPr>
        <w:t>массмедиа</w:t>
      </w:r>
      <w:proofErr w:type="spellEnd"/>
      <w:r w:rsidRPr="00B51A55">
        <w:rPr>
          <w:rFonts w:eastAsia="Calibri" w:cs="Times New Roman"/>
          <w:b/>
          <w:sz w:val="28"/>
          <w:szCs w:val="28"/>
        </w:rPr>
        <w:t xml:space="preserve"> </w:t>
      </w:r>
    </w:p>
    <w:p w:rsidR="006D26EF" w:rsidRDefault="006D26EF" w:rsidP="006D26EF">
      <w:pPr>
        <w:tabs>
          <w:tab w:val="left" w:pos="851"/>
        </w:tabs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51A55" w:rsidRDefault="00B51A55" w:rsidP="006D26EF">
      <w:pPr>
        <w:tabs>
          <w:tab w:val="left" w:pos="851"/>
        </w:tabs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1A55">
        <w:rPr>
          <w:rFonts w:eastAsia="Times New Roman" w:cs="Times New Roman"/>
          <w:sz w:val="28"/>
          <w:szCs w:val="28"/>
          <w:lang w:eastAsia="ru-RU"/>
        </w:rPr>
        <w:t xml:space="preserve">Статья посвящена русской языковой ментальности, подвергаемой опасности в наиболее острые в социально-политическом отношении периоды развития страны. Язык, который в условиях информационной войны становится и средством, и объектом противостояния, нуждается в охранении, чтобы не деградировать в </w:t>
      </w:r>
      <w:proofErr w:type="spellStart"/>
      <w:r w:rsidRPr="00B51A55">
        <w:rPr>
          <w:rFonts w:eastAsia="Times New Roman" w:cs="Times New Roman"/>
          <w:sz w:val="28"/>
          <w:szCs w:val="28"/>
          <w:lang w:eastAsia="ru-RU"/>
        </w:rPr>
        <w:t>массмедиа</w:t>
      </w:r>
      <w:proofErr w:type="spellEnd"/>
      <w:r w:rsidRPr="00B51A55">
        <w:rPr>
          <w:rFonts w:eastAsia="Times New Roman" w:cs="Times New Roman"/>
          <w:sz w:val="28"/>
          <w:szCs w:val="28"/>
          <w:lang w:eastAsia="ru-RU"/>
        </w:rPr>
        <w:t xml:space="preserve"> в сторону речевой агрессии. </w:t>
      </w:r>
    </w:p>
    <w:p w:rsidR="00B51A55" w:rsidRPr="00B51A55" w:rsidRDefault="00B51A55" w:rsidP="006D26EF">
      <w:pPr>
        <w:tabs>
          <w:tab w:val="left" w:pos="851"/>
        </w:tabs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Ключевые слова:</w:t>
      </w:r>
      <w:r w:rsidRPr="009B7D48">
        <w:t xml:space="preserve"> </w:t>
      </w:r>
      <w:proofErr w:type="spellStart"/>
      <w:r w:rsidRPr="00B51A55">
        <w:rPr>
          <w:rFonts w:eastAsia="Times New Roman" w:cs="Times New Roman"/>
          <w:sz w:val="28"/>
          <w:szCs w:val="28"/>
          <w:lang w:eastAsia="ru-RU"/>
        </w:rPr>
        <w:t>массмедиа</w:t>
      </w:r>
      <w:proofErr w:type="spellEnd"/>
      <w:r w:rsidRPr="00B51A55">
        <w:rPr>
          <w:rFonts w:eastAsia="Times New Roman" w:cs="Times New Roman"/>
          <w:sz w:val="28"/>
          <w:szCs w:val="28"/>
          <w:lang w:eastAsia="ru-RU"/>
        </w:rPr>
        <w:t>, менталитет, языковая ментальность, когнитивная слепота, агрессия</w:t>
      </w:r>
      <w:r w:rsidR="00763AAE">
        <w:rPr>
          <w:rFonts w:eastAsia="Times New Roman" w:cs="Times New Roman"/>
          <w:sz w:val="28"/>
          <w:szCs w:val="28"/>
          <w:lang w:eastAsia="ru-RU"/>
        </w:rPr>
        <w:t>.</w:t>
      </w:r>
    </w:p>
    <w:p w:rsidR="00B51A55" w:rsidRPr="00B51A55" w:rsidRDefault="00B51A55" w:rsidP="006D26EF">
      <w:pPr>
        <w:tabs>
          <w:tab w:val="left" w:pos="851"/>
        </w:tabs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51A55" w:rsidRPr="006843B0" w:rsidRDefault="00B51A55" w:rsidP="006D26EF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B51A55">
        <w:rPr>
          <w:rFonts w:eastAsiaTheme="minorHAnsi" w:cstheme="minorBidi"/>
          <w:sz w:val="28"/>
          <w:szCs w:val="28"/>
          <w:lang w:eastAsia="en-US"/>
        </w:rPr>
        <w:t xml:space="preserve">Рассматривая потенциал </w:t>
      </w:r>
      <w:proofErr w:type="spellStart"/>
      <w:r w:rsidRPr="00B51A55">
        <w:rPr>
          <w:rFonts w:eastAsiaTheme="minorHAnsi" w:cstheme="minorBidi"/>
          <w:sz w:val="28"/>
          <w:szCs w:val="28"/>
          <w:lang w:eastAsia="en-US"/>
        </w:rPr>
        <w:t>массмедиа</w:t>
      </w:r>
      <w:proofErr w:type="spellEnd"/>
      <w:r w:rsidRPr="00B51A55">
        <w:rPr>
          <w:rFonts w:eastAsiaTheme="minorHAnsi" w:cstheme="minorBidi"/>
          <w:sz w:val="28"/>
          <w:szCs w:val="28"/>
          <w:lang w:eastAsia="en-US"/>
        </w:rPr>
        <w:t xml:space="preserve"> в области формирования ментальных паттернов и уточняя понятие русской ментальности, выделим такие качества «русского характера», как огромная сила воли, упорство, неприхотливость, практическая направленность ума, ловкость и рациональность, оптимизм, чувство мощного единения друг с другом, примирительное отношение к </w:t>
      </w:r>
      <w:proofErr w:type="spellStart"/>
      <w:r w:rsidRPr="00B51A55">
        <w:rPr>
          <w:rFonts w:eastAsiaTheme="minorHAnsi" w:cstheme="minorBidi"/>
          <w:sz w:val="28"/>
          <w:szCs w:val="28"/>
          <w:lang w:eastAsia="en-US"/>
        </w:rPr>
        <w:t>народам-соседам</w:t>
      </w:r>
      <w:proofErr w:type="spellEnd"/>
      <w:r w:rsidRPr="00B51A55">
        <w:rPr>
          <w:rFonts w:eastAsiaTheme="minorHAnsi" w:cstheme="minorBidi"/>
          <w:sz w:val="28"/>
          <w:szCs w:val="28"/>
          <w:lang w:eastAsia="en-US"/>
        </w:rPr>
        <w:t>, но также ведомость и пассивность, противоречивость («наличие ангельского и демонического»), преклонение перед красотой, жертвенность и жестокость в любви, удаль и размах, незнание меры, «жажда свободы и раба», покорность, вера в доброго царя или в судьбу, отсутствие самодисциплины и самоограничения, боязнь и потребность стр</w:t>
      </w:r>
      <w:r w:rsidR="006843B0">
        <w:rPr>
          <w:rFonts w:eastAsiaTheme="minorHAnsi" w:cstheme="minorBidi"/>
          <w:sz w:val="28"/>
          <w:szCs w:val="28"/>
          <w:lang w:eastAsia="en-US"/>
        </w:rPr>
        <w:t>адания, религиозность и атеизм</w:t>
      </w:r>
      <w:r w:rsidR="006843B0" w:rsidRPr="006843B0">
        <w:rPr>
          <w:rFonts w:eastAsiaTheme="minorHAnsi" w:cstheme="minorBidi"/>
          <w:sz w:val="28"/>
          <w:szCs w:val="28"/>
          <w:lang w:eastAsia="en-US"/>
        </w:rPr>
        <w:t xml:space="preserve"> [4].</w:t>
      </w:r>
    </w:p>
    <w:p w:rsidR="00B51A55" w:rsidRPr="00B51A55" w:rsidRDefault="00B51A55" w:rsidP="006D26EF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B51A55">
        <w:rPr>
          <w:rFonts w:eastAsiaTheme="minorHAnsi" w:cstheme="minorBidi"/>
          <w:sz w:val="28"/>
          <w:szCs w:val="28"/>
          <w:lang w:eastAsia="en-US"/>
        </w:rPr>
        <w:t xml:space="preserve">В течение последних трех-четырех десятилетий наша страна находится в состоянии перманентных перемен, политических и экономических реформ, идеологического и даже вооруженного противостояния. Всё </w:t>
      </w:r>
      <w:proofErr w:type="gramStart"/>
      <w:r w:rsidRPr="00B51A55">
        <w:rPr>
          <w:rFonts w:eastAsiaTheme="minorHAnsi" w:cstheme="minorBidi"/>
          <w:sz w:val="28"/>
          <w:szCs w:val="28"/>
          <w:lang w:eastAsia="en-US"/>
        </w:rPr>
        <w:t>это</w:t>
      </w:r>
      <w:proofErr w:type="gramEnd"/>
      <w:r w:rsidRPr="00B51A55">
        <w:rPr>
          <w:rFonts w:eastAsiaTheme="minorHAnsi" w:cstheme="minorBidi"/>
          <w:sz w:val="28"/>
          <w:szCs w:val="28"/>
          <w:lang w:eastAsia="en-US"/>
        </w:rPr>
        <w:t xml:space="preserve"> так или иначе отражается на менталит</w:t>
      </w:r>
      <w:r w:rsidR="00763AAE">
        <w:rPr>
          <w:rFonts w:eastAsiaTheme="minorHAnsi" w:cstheme="minorBidi"/>
          <w:sz w:val="28"/>
          <w:szCs w:val="28"/>
          <w:lang w:eastAsia="en-US"/>
        </w:rPr>
        <w:t>ете, на духовной жизни общества</w:t>
      </w:r>
      <w:r w:rsidRPr="00B51A55">
        <w:rPr>
          <w:rFonts w:eastAsiaTheme="minorHAnsi" w:cstheme="minorBidi"/>
          <w:sz w:val="28"/>
          <w:szCs w:val="28"/>
          <w:lang w:eastAsia="en-US"/>
        </w:rPr>
        <w:t xml:space="preserve"> и в первую очередь – на языке, в котором, как известно, фиксируется мировоззрение </w:t>
      </w:r>
      <w:r w:rsidR="00763AAE">
        <w:rPr>
          <w:rFonts w:eastAsiaTheme="minorHAnsi" w:cstheme="minorBidi"/>
          <w:sz w:val="28"/>
          <w:szCs w:val="28"/>
          <w:lang w:eastAsia="en-US"/>
        </w:rPr>
        <w:lastRenderedPageBreak/>
        <w:t>носителя данного языка: «</w:t>
      </w:r>
      <w:r w:rsidRPr="00B51A55">
        <w:rPr>
          <w:rFonts w:eastAsiaTheme="minorHAnsi" w:cstheme="minorBidi"/>
          <w:sz w:val="28"/>
          <w:szCs w:val="28"/>
          <w:lang w:eastAsia="en-US"/>
        </w:rPr>
        <w:t xml:space="preserve">У каждого народа есть так называемые ключевые слова (они наиболее часто употребляются, используются в пословицах и поговорках), в которых отражается дух народа. Например, для немецкой культуры такими словами являются </w:t>
      </w:r>
      <w:r w:rsidR="00763AAE" w:rsidRPr="00763AAE">
        <w:rPr>
          <w:rFonts w:eastAsiaTheme="minorHAnsi" w:cstheme="minorBidi"/>
          <w:sz w:val="28"/>
          <w:szCs w:val="28"/>
          <w:lang w:eastAsia="en-US"/>
        </w:rPr>
        <w:t>“</w:t>
      </w:r>
      <w:r w:rsidRPr="00B51A55">
        <w:rPr>
          <w:rFonts w:eastAsiaTheme="minorHAnsi" w:cstheme="minorBidi"/>
          <w:sz w:val="28"/>
          <w:szCs w:val="28"/>
          <w:lang w:eastAsia="en-US"/>
        </w:rPr>
        <w:t>внимание</w:t>
      </w:r>
      <w:r w:rsidR="00763AAE" w:rsidRPr="00763AAE">
        <w:rPr>
          <w:rFonts w:eastAsiaTheme="minorHAnsi" w:cstheme="minorBidi"/>
          <w:sz w:val="28"/>
          <w:szCs w:val="28"/>
          <w:lang w:eastAsia="en-US"/>
        </w:rPr>
        <w:t>”</w:t>
      </w:r>
      <w:r w:rsidRPr="00B51A55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763AAE" w:rsidRPr="00763AAE">
        <w:rPr>
          <w:rFonts w:eastAsiaTheme="minorHAnsi" w:cstheme="minorBidi"/>
          <w:sz w:val="28"/>
          <w:szCs w:val="28"/>
          <w:lang w:eastAsia="en-US"/>
        </w:rPr>
        <w:t>“</w:t>
      </w:r>
      <w:r w:rsidRPr="00B51A55">
        <w:rPr>
          <w:rFonts w:eastAsiaTheme="minorHAnsi" w:cstheme="minorBidi"/>
          <w:sz w:val="28"/>
          <w:szCs w:val="28"/>
          <w:lang w:eastAsia="en-US"/>
        </w:rPr>
        <w:t>порядок</w:t>
      </w:r>
      <w:r w:rsidR="00763AAE" w:rsidRPr="00763AAE">
        <w:rPr>
          <w:rFonts w:eastAsiaTheme="minorHAnsi" w:cstheme="minorBidi"/>
          <w:sz w:val="28"/>
          <w:szCs w:val="28"/>
          <w:lang w:eastAsia="en-US"/>
        </w:rPr>
        <w:t>”</w:t>
      </w:r>
      <w:r w:rsidRPr="00B51A55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763AAE" w:rsidRPr="00763AAE">
        <w:rPr>
          <w:rFonts w:eastAsiaTheme="minorHAnsi" w:cstheme="minorBidi"/>
          <w:sz w:val="28"/>
          <w:szCs w:val="28"/>
          <w:lang w:eastAsia="en-US"/>
        </w:rPr>
        <w:t>“</w:t>
      </w:r>
      <w:r w:rsidRPr="00B51A55">
        <w:rPr>
          <w:rFonts w:eastAsiaTheme="minorHAnsi" w:cstheme="minorBidi"/>
          <w:sz w:val="28"/>
          <w:szCs w:val="28"/>
          <w:lang w:eastAsia="en-US"/>
        </w:rPr>
        <w:t>точность</w:t>
      </w:r>
      <w:r w:rsidR="00763AAE" w:rsidRPr="00763AAE">
        <w:rPr>
          <w:rFonts w:eastAsiaTheme="minorHAnsi" w:cstheme="minorBidi"/>
          <w:sz w:val="28"/>
          <w:szCs w:val="28"/>
          <w:lang w:eastAsia="en-US"/>
        </w:rPr>
        <w:t>”</w:t>
      </w:r>
      <w:r w:rsidRPr="00B51A55">
        <w:rPr>
          <w:rFonts w:eastAsiaTheme="minorHAnsi" w:cstheme="minorBidi"/>
          <w:sz w:val="28"/>
          <w:szCs w:val="28"/>
          <w:lang w:eastAsia="en-US"/>
        </w:rPr>
        <w:t xml:space="preserve">. Полный список ключевых слов русского языка еще не установлен, но хорошо известно, какую важную роль в русском языке играют слова </w:t>
      </w:r>
      <w:r w:rsidR="00763AAE" w:rsidRPr="00763AAE">
        <w:rPr>
          <w:rFonts w:eastAsiaTheme="minorHAnsi" w:cstheme="minorBidi"/>
          <w:sz w:val="28"/>
          <w:szCs w:val="28"/>
          <w:lang w:eastAsia="en-US"/>
        </w:rPr>
        <w:t>“</w:t>
      </w:r>
      <w:r w:rsidRPr="00B51A55">
        <w:rPr>
          <w:rFonts w:eastAsiaTheme="minorHAnsi" w:cstheme="minorBidi"/>
          <w:sz w:val="28"/>
          <w:szCs w:val="28"/>
          <w:lang w:eastAsia="en-US"/>
        </w:rPr>
        <w:t>душа</w:t>
      </w:r>
      <w:r w:rsidR="00763AAE" w:rsidRPr="00763AAE">
        <w:rPr>
          <w:rFonts w:eastAsiaTheme="minorHAnsi" w:cstheme="minorBidi"/>
          <w:sz w:val="28"/>
          <w:szCs w:val="28"/>
          <w:lang w:eastAsia="en-US"/>
        </w:rPr>
        <w:t>”</w:t>
      </w:r>
      <w:r w:rsidR="006843B0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763AAE" w:rsidRPr="00763AAE">
        <w:rPr>
          <w:rFonts w:eastAsiaTheme="minorHAnsi" w:cstheme="minorBidi"/>
          <w:sz w:val="28"/>
          <w:szCs w:val="28"/>
          <w:lang w:eastAsia="en-US"/>
        </w:rPr>
        <w:t>“</w:t>
      </w:r>
      <w:r w:rsidR="006843B0">
        <w:rPr>
          <w:rFonts w:eastAsiaTheme="minorHAnsi" w:cstheme="minorBidi"/>
          <w:sz w:val="28"/>
          <w:szCs w:val="28"/>
          <w:lang w:eastAsia="en-US"/>
        </w:rPr>
        <w:t>судьба</w:t>
      </w:r>
      <w:r w:rsidR="00763AAE" w:rsidRPr="00763AAE">
        <w:rPr>
          <w:rFonts w:eastAsiaTheme="minorHAnsi" w:cstheme="minorBidi"/>
          <w:sz w:val="28"/>
          <w:szCs w:val="28"/>
          <w:lang w:eastAsia="en-US"/>
        </w:rPr>
        <w:t>”</w:t>
      </w:r>
      <w:r w:rsidR="006843B0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763AAE" w:rsidRPr="00763AAE">
        <w:rPr>
          <w:rFonts w:eastAsiaTheme="minorHAnsi" w:cstheme="minorBidi"/>
          <w:sz w:val="28"/>
          <w:szCs w:val="28"/>
          <w:lang w:eastAsia="en-US"/>
        </w:rPr>
        <w:t>“</w:t>
      </w:r>
      <w:r w:rsidR="006843B0">
        <w:rPr>
          <w:rFonts w:eastAsiaTheme="minorHAnsi" w:cstheme="minorBidi"/>
          <w:sz w:val="28"/>
          <w:szCs w:val="28"/>
          <w:lang w:eastAsia="en-US"/>
        </w:rPr>
        <w:t>тоска</w:t>
      </w:r>
      <w:r w:rsidR="00763AAE" w:rsidRPr="00763AAE">
        <w:rPr>
          <w:rFonts w:eastAsiaTheme="minorHAnsi" w:cstheme="minorBidi"/>
          <w:sz w:val="28"/>
          <w:szCs w:val="28"/>
          <w:lang w:eastAsia="en-US"/>
        </w:rPr>
        <w:t>”</w:t>
      </w:r>
      <w:r w:rsidR="006843B0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763AAE" w:rsidRPr="00763AAE">
        <w:rPr>
          <w:rFonts w:eastAsiaTheme="minorHAnsi" w:cstheme="minorBidi"/>
          <w:sz w:val="28"/>
          <w:szCs w:val="28"/>
          <w:lang w:eastAsia="en-US"/>
        </w:rPr>
        <w:t>“</w:t>
      </w:r>
      <w:r w:rsidR="006843B0">
        <w:rPr>
          <w:rFonts w:eastAsiaTheme="minorHAnsi" w:cstheme="minorBidi"/>
          <w:sz w:val="28"/>
          <w:szCs w:val="28"/>
          <w:lang w:eastAsia="en-US"/>
        </w:rPr>
        <w:t>интеллигенция</w:t>
      </w:r>
      <w:r w:rsidR="00763AAE" w:rsidRPr="00763AAE">
        <w:rPr>
          <w:rFonts w:eastAsiaTheme="minorHAnsi" w:cstheme="minorBidi"/>
          <w:sz w:val="28"/>
          <w:szCs w:val="28"/>
          <w:lang w:eastAsia="en-US"/>
        </w:rPr>
        <w:t>”</w:t>
      </w:r>
      <w:r w:rsidR="006843B0">
        <w:rPr>
          <w:rFonts w:eastAsiaTheme="minorHAnsi" w:cstheme="minorBidi"/>
          <w:sz w:val="28"/>
          <w:szCs w:val="28"/>
          <w:lang w:eastAsia="en-US"/>
        </w:rPr>
        <w:t xml:space="preserve">» [3]. </w:t>
      </w:r>
      <w:r w:rsidRPr="00B51A55">
        <w:rPr>
          <w:rFonts w:eastAsiaTheme="minorHAnsi" w:cstheme="minorBidi"/>
          <w:sz w:val="28"/>
          <w:szCs w:val="28"/>
          <w:lang w:eastAsia="en-US"/>
        </w:rPr>
        <w:t xml:space="preserve">Можно продолжить этот ряд словами </w:t>
      </w:r>
      <w:r w:rsidR="00763AAE">
        <w:rPr>
          <w:rFonts w:eastAsiaTheme="minorHAnsi" w:cstheme="minorBidi"/>
          <w:sz w:val="28"/>
          <w:szCs w:val="28"/>
          <w:lang w:eastAsia="en-US"/>
        </w:rPr>
        <w:t>«</w:t>
      </w:r>
      <w:r w:rsidRPr="00B51A55">
        <w:rPr>
          <w:rFonts w:eastAsiaTheme="minorHAnsi" w:cstheme="minorBidi"/>
          <w:sz w:val="28"/>
          <w:szCs w:val="28"/>
          <w:lang w:eastAsia="en-US"/>
        </w:rPr>
        <w:t>истина</w:t>
      </w:r>
      <w:r w:rsidR="00763AAE">
        <w:rPr>
          <w:rFonts w:eastAsiaTheme="minorHAnsi" w:cstheme="minorBidi"/>
          <w:sz w:val="28"/>
          <w:szCs w:val="28"/>
          <w:lang w:eastAsia="en-US"/>
        </w:rPr>
        <w:t>»</w:t>
      </w:r>
      <w:r w:rsidRPr="00B51A55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763AAE">
        <w:rPr>
          <w:rFonts w:eastAsiaTheme="minorHAnsi" w:cstheme="minorBidi"/>
          <w:sz w:val="28"/>
          <w:szCs w:val="28"/>
          <w:lang w:eastAsia="en-US"/>
        </w:rPr>
        <w:t>«</w:t>
      </w:r>
      <w:r w:rsidRPr="00B51A55">
        <w:rPr>
          <w:rFonts w:eastAsiaTheme="minorHAnsi" w:cstheme="minorBidi"/>
          <w:sz w:val="28"/>
          <w:szCs w:val="28"/>
          <w:lang w:eastAsia="en-US"/>
        </w:rPr>
        <w:t>воля</w:t>
      </w:r>
      <w:r w:rsidR="00763AAE">
        <w:rPr>
          <w:rFonts w:eastAsiaTheme="minorHAnsi" w:cstheme="minorBidi"/>
          <w:sz w:val="28"/>
          <w:szCs w:val="28"/>
          <w:lang w:eastAsia="en-US"/>
        </w:rPr>
        <w:t>»</w:t>
      </w:r>
      <w:r w:rsidRPr="00B51A55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763AAE">
        <w:rPr>
          <w:rFonts w:eastAsiaTheme="minorHAnsi" w:cstheme="minorBidi"/>
          <w:sz w:val="28"/>
          <w:szCs w:val="28"/>
          <w:lang w:eastAsia="en-US"/>
        </w:rPr>
        <w:t>«</w:t>
      </w:r>
      <w:r w:rsidRPr="00B51A55">
        <w:rPr>
          <w:rFonts w:eastAsiaTheme="minorHAnsi" w:cstheme="minorBidi"/>
          <w:sz w:val="28"/>
          <w:szCs w:val="28"/>
          <w:lang w:eastAsia="en-US"/>
        </w:rPr>
        <w:t>любовь</w:t>
      </w:r>
      <w:r w:rsidR="00763AAE">
        <w:rPr>
          <w:rFonts w:eastAsiaTheme="minorHAnsi" w:cstheme="minorBidi"/>
          <w:sz w:val="28"/>
          <w:szCs w:val="28"/>
          <w:lang w:eastAsia="en-US"/>
        </w:rPr>
        <w:t>»</w:t>
      </w:r>
      <w:r w:rsidRPr="00B51A55">
        <w:rPr>
          <w:rFonts w:eastAsiaTheme="minorHAnsi" w:cstheme="minorBidi"/>
          <w:sz w:val="28"/>
          <w:szCs w:val="28"/>
          <w:lang w:eastAsia="en-US"/>
        </w:rPr>
        <w:t>, но нельзя не отметить, что уже в начале этого века были зафиксированы тревожные факты заболевания общества тюремной культурой, вхождения в современный язык криминального арго.</w:t>
      </w:r>
    </w:p>
    <w:p w:rsidR="00B51A55" w:rsidRPr="00763AAE" w:rsidRDefault="00B51A55" w:rsidP="006D26EF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763AAE">
        <w:rPr>
          <w:rFonts w:eastAsiaTheme="minorHAnsi" w:cstheme="minorBidi"/>
          <w:sz w:val="28"/>
          <w:szCs w:val="28"/>
          <w:lang w:eastAsia="en-US"/>
        </w:rPr>
        <w:t xml:space="preserve">Процесс накопления и выброса агрессии психологи связывают с тем, что в периоды социальных и политических преобразований любое общество переживает стресс. До определенного момента оно терпеливо наблюдает, ждет, но затем постепенно – если мало что меняется в лучшую сторону – напрягается и наконец – агрессивно реагирует. В условиях же информационной войны язык вообще становится и средством, и объектом противостояния. Так, отказ в государственном статусе, «лингвистическая чистка», уголовное преследование за использования русского языка как проявление сепаратизма стали своеобразными триггерами для начала и эскалации реальных боевых действий на Донбассе </w:t>
      </w:r>
      <w:r w:rsidR="006843B0" w:rsidRPr="00763AAE">
        <w:rPr>
          <w:rFonts w:eastAsiaTheme="minorHAnsi" w:cstheme="minorBidi"/>
          <w:sz w:val="28"/>
          <w:szCs w:val="28"/>
          <w:lang w:eastAsia="en-US"/>
        </w:rPr>
        <w:t xml:space="preserve">[1]. </w:t>
      </w:r>
      <w:r w:rsidRPr="00763AAE">
        <w:rPr>
          <w:rFonts w:eastAsiaTheme="minorHAnsi" w:cstheme="minorBidi"/>
          <w:sz w:val="28"/>
          <w:szCs w:val="28"/>
          <w:lang w:eastAsia="en-US"/>
        </w:rPr>
        <w:t xml:space="preserve">Так, России в западных СМИ при помощи негативно окрашенной лексики присваивается образ страны-агрессора и подстрекателя военных действий, русским – образ «настоящего зла </w:t>
      </w:r>
      <w:proofErr w:type="gramStart"/>
      <w:r w:rsidRPr="00763AAE">
        <w:rPr>
          <w:rFonts w:eastAsiaTheme="minorHAnsi" w:cstheme="minorBidi"/>
          <w:sz w:val="28"/>
          <w:szCs w:val="28"/>
          <w:lang w:eastAsia="en-US"/>
        </w:rPr>
        <w:t>во</w:t>
      </w:r>
      <w:proofErr w:type="gramEnd"/>
      <w:r w:rsidRPr="00763AAE">
        <w:rPr>
          <w:rFonts w:eastAsiaTheme="minorHAnsi" w:cstheme="minorBidi"/>
          <w:sz w:val="28"/>
          <w:szCs w:val="28"/>
          <w:lang w:eastAsia="en-US"/>
        </w:rPr>
        <w:t xml:space="preserve"> плоти». В зависимости от позиции применяются прямо противоположные трактовки одного и того же явления: «воссоединение» или «аннексия», «пов</w:t>
      </w:r>
      <w:r w:rsidR="006843B0" w:rsidRPr="00763AAE">
        <w:rPr>
          <w:rFonts w:eastAsiaTheme="minorHAnsi" w:cstheme="minorBidi"/>
          <w:sz w:val="28"/>
          <w:szCs w:val="28"/>
          <w:lang w:eastAsia="en-US"/>
        </w:rPr>
        <w:t>станцы» или «террористы» и</w:t>
      </w:r>
      <w:r w:rsidR="00763AAE">
        <w:rPr>
          <w:rFonts w:eastAsiaTheme="minorHAnsi" w:cstheme="minorBidi"/>
          <w:sz w:val="28"/>
          <w:szCs w:val="28"/>
          <w:lang w:eastAsia="en-US"/>
        </w:rPr>
        <w:t> </w:t>
      </w:r>
      <w:r w:rsidR="006843B0" w:rsidRPr="00763AAE">
        <w:rPr>
          <w:rFonts w:eastAsiaTheme="minorHAnsi" w:cstheme="minorBidi"/>
          <w:sz w:val="28"/>
          <w:szCs w:val="28"/>
          <w:lang w:eastAsia="en-US"/>
        </w:rPr>
        <w:t xml:space="preserve">т.п. </w:t>
      </w:r>
      <w:r w:rsidRPr="00763AAE">
        <w:rPr>
          <w:rFonts w:eastAsiaTheme="minorHAnsi" w:cstheme="minorBidi"/>
          <w:sz w:val="28"/>
          <w:szCs w:val="28"/>
          <w:lang w:eastAsia="en-US"/>
        </w:rPr>
        <w:t>Например, военные действия ДНР и ЛНР характеризуются как «военное насилие», противная сторона – как «</w:t>
      </w:r>
      <w:proofErr w:type="spellStart"/>
      <w:r w:rsidRPr="00763AAE">
        <w:rPr>
          <w:rFonts w:eastAsiaTheme="minorHAnsi" w:cstheme="minorBidi"/>
          <w:sz w:val="28"/>
          <w:szCs w:val="28"/>
          <w:lang w:eastAsia="en-US"/>
        </w:rPr>
        <w:t>розовещие</w:t>
      </w:r>
      <w:proofErr w:type="spellEnd"/>
      <w:r w:rsidRPr="00763AAE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Pr="00763AAE">
        <w:rPr>
          <w:rFonts w:eastAsiaTheme="minorHAnsi" w:cstheme="minorBidi"/>
          <w:sz w:val="28"/>
          <w:szCs w:val="28"/>
          <w:lang w:eastAsia="en-US"/>
        </w:rPr>
        <w:t>пацаны</w:t>
      </w:r>
      <w:proofErr w:type="gramEnd"/>
      <w:r w:rsidRPr="00763AAE">
        <w:rPr>
          <w:rFonts w:eastAsiaTheme="minorHAnsi" w:cstheme="minorBidi"/>
          <w:sz w:val="28"/>
          <w:szCs w:val="28"/>
          <w:lang w:eastAsia="en-US"/>
        </w:rPr>
        <w:t xml:space="preserve">» </w:t>
      </w:r>
      <w:r w:rsidR="00763AAE" w:rsidRPr="00763AAE">
        <w:rPr>
          <w:rFonts w:eastAsiaTheme="minorHAnsi" w:cstheme="minorBidi"/>
          <w:sz w:val="28"/>
          <w:szCs w:val="28"/>
          <w:lang w:eastAsia="en-US"/>
        </w:rPr>
        <w:t>[1</w:t>
      </w:r>
      <w:r w:rsidR="00763AAE">
        <w:rPr>
          <w:rFonts w:eastAsiaTheme="minorHAnsi" w:cstheme="minorBidi"/>
          <w:sz w:val="28"/>
          <w:szCs w:val="28"/>
          <w:lang w:eastAsia="en-US"/>
        </w:rPr>
        <w:t>: 74</w:t>
      </w:r>
      <w:r w:rsidR="00763AAE" w:rsidRPr="00763AAE">
        <w:rPr>
          <w:rFonts w:eastAsiaTheme="minorHAnsi" w:cstheme="minorBidi"/>
          <w:sz w:val="28"/>
          <w:szCs w:val="28"/>
          <w:lang w:eastAsia="en-US"/>
        </w:rPr>
        <w:t>]</w:t>
      </w:r>
      <w:r w:rsidRPr="00763AAE">
        <w:rPr>
          <w:rFonts w:eastAsiaTheme="minorHAnsi" w:cstheme="minorBidi"/>
          <w:sz w:val="28"/>
          <w:szCs w:val="28"/>
          <w:lang w:eastAsia="en-US"/>
        </w:rPr>
        <w:t>.</w:t>
      </w:r>
    </w:p>
    <w:p w:rsidR="00763AAE" w:rsidRDefault="00B51A55" w:rsidP="006D26EF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B51A55">
        <w:rPr>
          <w:rFonts w:eastAsiaTheme="minorHAnsi" w:cstheme="minorBidi"/>
          <w:sz w:val="28"/>
          <w:szCs w:val="28"/>
          <w:lang w:eastAsia="en-US"/>
        </w:rPr>
        <w:t xml:space="preserve">Исследования, проводимые в относительно стабильные времена, показывали, что журналисты </w:t>
      </w:r>
      <w:proofErr w:type="spellStart"/>
      <w:r w:rsidRPr="00B51A55">
        <w:rPr>
          <w:rFonts w:eastAsiaTheme="minorHAnsi" w:cstheme="minorBidi"/>
          <w:sz w:val="28"/>
          <w:szCs w:val="28"/>
          <w:lang w:eastAsia="en-US"/>
        </w:rPr>
        <w:t>прогосударственных</w:t>
      </w:r>
      <w:proofErr w:type="spellEnd"/>
      <w:r w:rsidRPr="00B51A55">
        <w:rPr>
          <w:rFonts w:eastAsiaTheme="minorHAnsi" w:cstheme="minorBidi"/>
          <w:sz w:val="28"/>
          <w:szCs w:val="28"/>
          <w:lang w:eastAsia="en-US"/>
        </w:rPr>
        <w:t xml:space="preserve"> изданий не одобряли </w:t>
      </w:r>
      <w:r w:rsidRPr="00B51A55">
        <w:rPr>
          <w:rFonts w:eastAsiaTheme="minorHAnsi" w:cstheme="minorBidi"/>
          <w:sz w:val="28"/>
          <w:szCs w:val="28"/>
          <w:lang w:eastAsia="en-US"/>
        </w:rPr>
        <w:lastRenderedPageBreak/>
        <w:t>демонстрацию агрессивного контента в СМИ, если это касалось реальных событий, но при этом допускали использование агрессивных сцен в целях развлечения</w:t>
      </w:r>
      <w:r w:rsidR="006843B0" w:rsidRPr="006843B0">
        <w:rPr>
          <w:rFonts w:eastAsiaTheme="minorHAnsi" w:cstheme="minorBidi"/>
          <w:sz w:val="28"/>
          <w:szCs w:val="28"/>
          <w:lang w:eastAsia="en-US"/>
        </w:rPr>
        <w:t xml:space="preserve"> [2]</w:t>
      </w:r>
      <w:r w:rsidR="006843B0">
        <w:rPr>
          <w:rFonts w:eastAsiaTheme="minorHAnsi" w:cstheme="minorBidi"/>
          <w:sz w:val="28"/>
          <w:szCs w:val="28"/>
          <w:lang w:eastAsia="en-US"/>
        </w:rPr>
        <w:t xml:space="preserve">, </w:t>
      </w:r>
      <w:bookmarkStart w:id="0" w:name="_GoBack"/>
      <w:bookmarkEnd w:id="0"/>
      <w:r w:rsidRPr="00B51A55">
        <w:rPr>
          <w:rFonts w:eastAsiaTheme="minorHAnsi" w:cstheme="minorBidi"/>
          <w:sz w:val="28"/>
          <w:szCs w:val="28"/>
          <w:lang w:eastAsia="en-US"/>
        </w:rPr>
        <w:t xml:space="preserve">но во время открытого информационного противостояния правила, регулирующие деятельность журналистов, конечно же, как минимум корректируются. Но если при этом языковая </w:t>
      </w:r>
      <w:proofErr w:type="spellStart"/>
      <w:r w:rsidRPr="00B51A55">
        <w:rPr>
          <w:rFonts w:eastAsiaTheme="minorHAnsi" w:cstheme="minorBidi"/>
          <w:sz w:val="28"/>
          <w:szCs w:val="28"/>
          <w:lang w:eastAsia="en-US"/>
        </w:rPr>
        <w:t>медиапрактика</w:t>
      </w:r>
      <w:proofErr w:type="spellEnd"/>
      <w:r w:rsidRPr="00B51A55">
        <w:rPr>
          <w:rFonts w:eastAsiaTheme="minorHAnsi" w:cstheme="minorBidi"/>
          <w:sz w:val="28"/>
          <w:szCs w:val="28"/>
          <w:lang w:eastAsia="en-US"/>
        </w:rPr>
        <w:t xml:space="preserve"> будет сознательно подчинена агрессивной стратегии, то токсичная среда со временем определенным образом повлияет и на ментальность народа. Речевая агрессия, содержащая эксплицитно выраженные высказывания </w:t>
      </w:r>
      <w:proofErr w:type="spellStart"/>
      <w:r w:rsidRPr="00B51A55">
        <w:rPr>
          <w:rFonts w:eastAsiaTheme="minorHAnsi" w:cstheme="minorBidi"/>
          <w:sz w:val="28"/>
          <w:szCs w:val="28"/>
          <w:lang w:eastAsia="en-US"/>
        </w:rPr>
        <w:t>инвективного</w:t>
      </w:r>
      <w:proofErr w:type="spellEnd"/>
      <w:r w:rsidRPr="00B51A55">
        <w:rPr>
          <w:rFonts w:eastAsiaTheme="minorHAnsi" w:cstheme="minorBidi"/>
          <w:sz w:val="28"/>
          <w:szCs w:val="28"/>
          <w:lang w:eastAsia="en-US"/>
        </w:rPr>
        <w:t xml:space="preserve"> характера по отношению к человеку или группе людей в эпоху </w:t>
      </w:r>
      <w:proofErr w:type="spellStart"/>
      <w:r w:rsidRPr="00B51A55">
        <w:rPr>
          <w:rFonts w:eastAsiaTheme="minorHAnsi" w:cstheme="minorBidi"/>
          <w:sz w:val="28"/>
          <w:szCs w:val="28"/>
          <w:lang w:eastAsia="en-US"/>
        </w:rPr>
        <w:t>постправды</w:t>
      </w:r>
      <w:proofErr w:type="spellEnd"/>
      <w:r w:rsidRPr="00B51A55">
        <w:rPr>
          <w:rFonts w:eastAsiaTheme="minorHAnsi" w:cstheme="minorBidi"/>
          <w:sz w:val="28"/>
          <w:szCs w:val="28"/>
          <w:lang w:eastAsia="en-US"/>
        </w:rPr>
        <w:t xml:space="preserve">, на фоне активности </w:t>
      </w:r>
      <w:proofErr w:type="spellStart"/>
      <w:r w:rsidRPr="00B51A55">
        <w:rPr>
          <w:rFonts w:eastAsiaTheme="minorHAnsi" w:cstheme="minorBidi"/>
          <w:sz w:val="28"/>
          <w:szCs w:val="28"/>
          <w:lang w:eastAsia="en-US"/>
        </w:rPr>
        <w:t>фейков</w:t>
      </w:r>
      <w:proofErr w:type="spellEnd"/>
      <w:r w:rsidRPr="00B51A55">
        <w:rPr>
          <w:rFonts w:eastAsiaTheme="minorHAnsi" w:cstheme="minorBidi"/>
          <w:sz w:val="28"/>
          <w:szCs w:val="28"/>
          <w:lang w:eastAsia="en-US"/>
        </w:rPr>
        <w:t xml:space="preserve">, буквально захлестнувших мировое </w:t>
      </w:r>
      <w:proofErr w:type="spellStart"/>
      <w:r w:rsidRPr="00B51A55">
        <w:rPr>
          <w:rFonts w:eastAsiaTheme="minorHAnsi" w:cstheme="minorBidi"/>
          <w:sz w:val="28"/>
          <w:szCs w:val="28"/>
          <w:lang w:eastAsia="en-US"/>
        </w:rPr>
        <w:t>медиапространство</w:t>
      </w:r>
      <w:proofErr w:type="spellEnd"/>
      <w:r w:rsidRPr="00B51A55">
        <w:rPr>
          <w:rFonts w:eastAsiaTheme="minorHAnsi" w:cstheme="minorBidi"/>
          <w:sz w:val="28"/>
          <w:szCs w:val="28"/>
          <w:lang w:eastAsia="en-US"/>
        </w:rPr>
        <w:t xml:space="preserve">, может вызвать негативные последствия и в </w:t>
      </w:r>
      <w:proofErr w:type="spellStart"/>
      <w:r w:rsidRPr="00B51A55">
        <w:rPr>
          <w:rFonts w:eastAsiaTheme="minorHAnsi" w:cstheme="minorBidi"/>
          <w:sz w:val="28"/>
          <w:szCs w:val="28"/>
          <w:lang w:eastAsia="en-US"/>
        </w:rPr>
        <w:t>пос</w:t>
      </w:r>
      <w:r w:rsidR="0074243E">
        <w:rPr>
          <w:rFonts w:eastAsiaTheme="minorHAnsi" w:cstheme="minorBidi"/>
          <w:sz w:val="28"/>
          <w:szCs w:val="28"/>
          <w:lang w:eastAsia="en-US"/>
        </w:rPr>
        <w:t>тконфликтное</w:t>
      </w:r>
      <w:proofErr w:type="spellEnd"/>
      <w:r w:rsidRPr="00B51A55">
        <w:rPr>
          <w:rFonts w:eastAsiaTheme="minorHAnsi" w:cstheme="minorBidi"/>
          <w:sz w:val="28"/>
          <w:szCs w:val="28"/>
          <w:lang w:eastAsia="en-US"/>
        </w:rPr>
        <w:t xml:space="preserve"> время. </w:t>
      </w:r>
    </w:p>
    <w:p w:rsidR="00763AAE" w:rsidRDefault="00763AAE" w:rsidP="006D26EF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51A55" w:rsidRDefault="00B51A55" w:rsidP="006D26EF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sz w:val="28"/>
          <w:szCs w:val="28"/>
        </w:rPr>
        <w:t>Литература</w:t>
      </w:r>
    </w:p>
    <w:p w:rsidR="00B51A55" w:rsidRPr="00B51A55" w:rsidRDefault="00B51A55" w:rsidP="006D26EF">
      <w:pPr>
        <w:tabs>
          <w:tab w:val="left" w:pos="851"/>
        </w:tabs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124C">
        <w:rPr>
          <w:rFonts w:eastAsia="Times New Roman" w:cs="Times New Roman"/>
          <w:sz w:val="28"/>
          <w:szCs w:val="28"/>
          <w:lang w:eastAsia="ru-RU"/>
        </w:rPr>
        <w:t>1.</w:t>
      </w:r>
      <w:r w:rsidR="0074243E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Pr="00B51A55">
        <w:rPr>
          <w:rFonts w:eastAsia="Times New Roman" w:cs="Times New Roman"/>
          <w:sz w:val="28"/>
          <w:szCs w:val="28"/>
          <w:lang w:eastAsia="ru-RU"/>
        </w:rPr>
        <w:t>Бебчук</w:t>
      </w:r>
      <w:proofErr w:type="spellEnd"/>
      <w:r w:rsidR="0074243E">
        <w:rPr>
          <w:rFonts w:eastAsia="Times New Roman" w:cs="Times New Roman"/>
          <w:sz w:val="28"/>
          <w:szCs w:val="28"/>
          <w:lang w:eastAsia="ru-RU"/>
        </w:rPr>
        <w:t> </w:t>
      </w:r>
      <w:r w:rsidRPr="00B51A55">
        <w:rPr>
          <w:rFonts w:eastAsia="Times New Roman" w:cs="Times New Roman"/>
          <w:sz w:val="28"/>
          <w:szCs w:val="28"/>
          <w:lang w:eastAsia="ru-RU"/>
        </w:rPr>
        <w:t>Е.</w:t>
      </w:r>
      <w:r w:rsidR="0074243E">
        <w:rPr>
          <w:rFonts w:eastAsia="Times New Roman" w:cs="Times New Roman"/>
          <w:sz w:val="28"/>
          <w:szCs w:val="28"/>
          <w:lang w:eastAsia="ru-RU"/>
        </w:rPr>
        <w:t> </w:t>
      </w:r>
      <w:r w:rsidRPr="00B51A55">
        <w:rPr>
          <w:rFonts w:eastAsia="Times New Roman" w:cs="Times New Roman"/>
          <w:sz w:val="28"/>
          <w:szCs w:val="28"/>
          <w:lang w:eastAsia="ru-RU"/>
        </w:rPr>
        <w:t>М., Тулупов</w:t>
      </w:r>
      <w:r w:rsidR="0074243E">
        <w:rPr>
          <w:rFonts w:eastAsia="Times New Roman" w:cs="Times New Roman"/>
          <w:sz w:val="28"/>
          <w:szCs w:val="28"/>
          <w:lang w:eastAsia="ru-RU"/>
        </w:rPr>
        <w:t> </w:t>
      </w:r>
      <w:r w:rsidRPr="00B51A55">
        <w:rPr>
          <w:rFonts w:eastAsia="Times New Roman" w:cs="Times New Roman"/>
          <w:sz w:val="28"/>
          <w:szCs w:val="28"/>
          <w:lang w:eastAsia="ru-RU"/>
        </w:rPr>
        <w:t>В.</w:t>
      </w:r>
      <w:r w:rsidR="0074243E">
        <w:rPr>
          <w:rFonts w:eastAsia="Times New Roman" w:cs="Times New Roman"/>
          <w:sz w:val="28"/>
          <w:szCs w:val="28"/>
          <w:lang w:eastAsia="ru-RU"/>
        </w:rPr>
        <w:t> </w:t>
      </w:r>
      <w:r w:rsidRPr="00B51A55">
        <w:rPr>
          <w:rFonts w:eastAsia="Times New Roman" w:cs="Times New Roman"/>
          <w:sz w:val="28"/>
          <w:szCs w:val="28"/>
          <w:lang w:eastAsia="ru-RU"/>
        </w:rPr>
        <w:t>В. Эффективность публицистического текста и речевая агрессия // Вопросы журналистики. 2023. № 13. С. 70–79.</w:t>
      </w:r>
    </w:p>
    <w:p w:rsidR="00B51A55" w:rsidRPr="00B51A55" w:rsidRDefault="0074243E" w:rsidP="006D26EF">
      <w:pPr>
        <w:tabs>
          <w:tab w:val="left" w:pos="851"/>
        </w:tabs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2. </w:t>
      </w:r>
      <w:r w:rsidR="00B51A55" w:rsidRPr="00B51A55">
        <w:rPr>
          <w:rFonts w:eastAsia="Times New Roman" w:cs="Times New Roman"/>
          <w:sz w:val="28"/>
          <w:szCs w:val="28"/>
          <w:lang w:eastAsia="ru-RU"/>
        </w:rPr>
        <w:t>Дерябина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B51A55" w:rsidRPr="00B51A55">
        <w:rPr>
          <w:rFonts w:eastAsia="Times New Roman" w:cs="Times New Roman"/>
          <w:sz w:val="28"/>
          <w:szCs w:val="28"/>
          <w:lang w:eastAsia="ru-RU"/>
        </w:rPr>
        <w:t>А.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B51A55" w:rsidRPr="00B51A55">
        <w:rPr>
          <w:rFonts w:eastAsia="Times New Roman" w:cs="Times New Roman"/>
          <w:sz w:val="28"/>
          <w:szCs w:val="28"/>
          <w:lang w:eastAsia="ru-RU"/>
        </w:rPr>
        <w:t>С. Отношение к агрессии журналистов в различных средствах массовой информации // Вопросы теории и практики журналистики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. 2016. T. 5. № 3. </w:t>
      </w:r>
      <w:r w:rsidR="00B51A55" w:rsidRPr="00B51A55">
        <w:rPr>
          <w:rFonts w:eastAsia="Times New Roman" w:cs="Times New Roman"/>
          <w:sz w:val="28"/>
          <w:szCs w:val="28"/>
          <w:lang w:eastAsia="ru-RU"/>
        </w:rPr>
        <w:t>С. 494–507.</w:t>
      </w:r>
    </w:p>
    <w:p w:rsidR="00B51A55" w:rsidRPr="00B51A55" w:rsidRDefault="00B51A55" w:rsidP="006D26EF">
      <w:pPr>
        <w:tabs>
          <w:tab w:val="left" w:pos="851"/>
        </w:tabs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</w:t>
      </w:r>
      <w:r w:rsidR="0074243E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Pr="00B51A55">
        <w:rPr>
          <w:rFonts w:eastAsia="Times New Roman" w:cs="Times New Roman"/>
          <w:sz w:val="28"/>
          <w:szCs w:val="28"/>
          <w:lang w:eastAsia="ru-RU"/>
        </w:rPr>
        <w:t>Зиямухамедова</w:t>
      </w:r>
      <w:proofErr w:type="spellEnd"/>
      <w:r w:rsidR="0074243E">
        <w:rPr>
          <w:rFonts w:eastAsia="Times New Roman" w:cs="Times New Roman"/>
          <w:sz w:val="28"/>
          <w:szCs w:val="28"/>
          <w:lang w:eastAsia="ru-RU"/>
        </w:rPr>
        <w:t> </w:t>
      </w:r>
      <w:r w:rsidRPr="00B51A55">
        <w:rPr>
          <w:rFonts w:eastAsia="Times New Roman" w:cs="Times New Roman"/>
          <w:sz w:val="28"/>
          <w:szCs w:val="28"/>
          <w:lang w:eastAsia="ru-RU"/>
        </w:rPr>
        <w:t xml:space="preserve">Ш., </w:t>
      </w:r>
      <w:proofErr w:type="spellStart"/>
      <w:r w:rsidRPr="00B51A55">
        <w:rPr>
          <w:rFonts w:eastAsia="Times New Roman" w:cs="Times New Roman"/>
          <w:sz w:val="28"/>
          <w:szCs w:val="28"/>
          <w:lang w:eastAsia="ru-RU"/>
        </w:rPr>
        <w:t>Адилбекова</w:t>
      </w:r>
      <w:proofErr w:type="spellEnd"/>
      <w:r w:rsidR="0074243E">
        <w:rPr>
          <w:rFonts w:eastAsia="Times New Roman" w:cs="Times New Roman"/>
          <w:sz w:val="28"/>
          <w:szCs w:val="28"/>
          <w:lang w:eastAsia="ru-RU"/>
        </w:rPr>
        <w:t> </w:t>
      </w:r>
      <w:r w:rsidRPr="00B51A55">
        <w:rPr>
          <w:rFonts w:eastAsia="Times New Roman" w:cs="Times New Roman"/>
          <w:sz w:val="28"/>
          <w:szCs w:val="28"/>
          <w:lang w:eastAsia="ru-RU"/>
        </w:rPr>
        <w:t xml:space="preserve">Ж. Влияние языка на сознание, культуру и мировоззрение // </w:t>
      </w:r>
      <w:proofErr w:type="spellStart"/>
      <w:r w:rsidRPr="00B51A55">
        <w:rPr>
          <w:rFonts w:eastAsia="Times New Roman" w:cs="Times New Roman"/>
          <w:sz w:val="28"/>
          <w:szCs w:val="28"/>
          <w:lang w:eastAsia="ru-RU"/>
        </w:rPr>
        <w:t>Academic</w:t>
      </w:r>
      <w:proofErr w:type="spellEnd"/>
      <w:r w:rsidRPr="00B51A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A55">
        <w:rPr>
          <w:rFonts w:eastAsia="Times New Roman" w:cs="Times New Roman"/>
          <w:sz w:val="28"/>
          <w:szCs w:val="28"/>
          <w:lang w:eastAsia="ru-RU"/>
        </w:rPr>
        <w:t>Res</w:t>
      </w:r>
      <w:r w:rsidR="0074243E">
        <w:rPr>
          <w:rFonts w:eastAsia="Times New Roman" w:cs="Times New Roman"/>
          <w:sz w:val="28"/>
          <w:szCs w:val="28"/>
          <w:lang w:eastAsia="ru-RU"/>
        </w:rPr>
        <w:t>earch</w:t>
      </w:r>
      <w:proofErr w:type="spellEnd"/>
      <w:r w:rsidR="0074243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74243E">
        <w:rPr>
          <w:rFonts w:eastAsia="Times New Roman" w:cs="Times New Roman"/>
          <w:sz w:val="28"/>
          <w:szCs w:val="28"/>
          <w:lang w:eastAsia="ru-RU"/>
        </w:rPr>
        <w:t>in</w:t>
      </w:r>
      <w:proofErr w:type="spellEnd"/>
      <w:r w:rsidR="0074243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74243E">
        <w:rPr>
          <w:rFonts w:eastAsia="Times New Roman" w:cs="Times New Roman"/>
          <w:sz w:val="28"/>
          <w:szCs w:val="28"/>
          <w:lang w:eastAsia="ru-RU"/>
        </w:rPr>
        <w:t>Educational</w:t>
      </w:r>
      <w:proofErr w:type="spellEnd"/>
      <w:r w:rsidR="0074243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74243E">
        <w:rPr>
          <w:rFonts w:eastAsia="Times New Roman" w:cs="Times New Roman"/>
          <w:sz w:val="28"/>
          <w:szCs w:val="28"/>
          <w:lang w:eastAsia="ru-RU"/>
        </w:rPr>
        <w:t>Sciences</w:t>
      </w:r>
      <w:proofErr w:type="spellEnd"/>
      <w:r w:rsidR="0074243E">
        <w:rPr>
          <w:rFonts w:eastAsia="Times New Roman" w:cs="Times New Roman"/>
          <w:sz w:val="28"/>
          <w:szCs w:val="28"/>
          <w:lang w:eastAsia="ru-RU"/>
        </w:rPr>
        <w:t>.</w:t>
      </w:r>
      <w:r w:rsidRPr="00B51A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243E">
        <w:rPr>
          <w:rFonts w:eastAsia="Times New Roman" w:cs="Times New Roman"/>
          <w:sz w:val="28"/>
          <w:szCs w:val="28"/>
          <w:lang w:eastAsia="ru-RU"/>
        </w:rPr>
        <w:t xml:space="preserve">2022. </w:t>
      </w:r>
      <w:r w:rsidRPr="00B51A55">
        <w:rPr>
          <w:rFonts w:eastAsia="Times New Roman" w:cs="Times New Roman"/>
          <w:sz w:val="28"/>
          <w:szCs w:val="28"/>
          <w:lang w:eastAsia="ru-RU"/>
        </w:rPr>
        <w:t>№</w:t>
      </w:r>
      <w:r w:rsidR="0074243E">
        <w:rPr>
          <w:rFonts w:eastAsia="Times New Roman" w:cs="Times New Roman"/>
          <w:sz w:val="28"/>
          <w:szCs w:val="28"/>
          <w:lang w:eastAsia="ru-RU"/>
        </w:rPr>
        <w:t> </w:t>
      </w:r>
      <w:r w:rsidRPr="00B51A55">
        <w:rPr>
          <w:rFonts w:eastAsia="Times New Roman" w:cs="Times New Roman"/>
          <w:sz w:val="28"/>
          <w:szCs w:val="28"/>
          <w:lang w:eastAsia="ru-RU"/>
        </w:rPr>
        <w:t>3.</w:t>
      </w:r>
    </w:p>
    <w:p w:rsidR="00B51A55" w:rsidRDefault="00B51A55" w:rsidP="006D26EF">
      <w:pPr>
        <w:tabs>
          <w:tab w:val="left" w:pos="851"/>
        </w:tabs>
        <w:spacing w:after="0" w:line="360" w:lineRule="auto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4.</w:t>
      </w:r>
      <w:r w:rsidR="0074243E">
        <w:rPr>
          <w:rFonts w:eastAsia="Times New Roman" w:cs="Times New Roman"/>
          <w:sz w:val="28"/>
          <w:szCs w:val="28"/>
          <w:lang w:eastAsia="ru-RU"/>
        </w:rPr>
        <w:t> </w:t>
      </w:r>
      <w:r w:rsidRPr="00B51A55">
        <w:rPr>
          <w:rFonts w:eastAsia="Times New Roman" w:cs="Times New Roman"/>
          <w:sz w:val="28"/>
          <w:szCs w:val="28"/>
          <w:lang w:eastAsia="ru-RU"/>
        </w:rPr>
        <w:t>Тулупов</w:t>
      </w:r>
      <w:r w:rsidR="0074243E">
        <w:rPr>
          <w:rFonts w:eastAsia="Times New Roman" w:cs="Times New Roman"/>
          <w:sz w:val="28"/>
          <w:szCs w:val="28"/>
          <w:lang w:eastAsia="ru-RU"/>
        </w:rPr>
        <w:t> </w:t>
      </w:r>
      <w:r w:rsidRPr="00B51A55">
        <w:rPr>
          <w:rFonts w:eastAsia="Times New Roman" w:cs="Times New Roman"/>
          <w:sz w:val="28"/>
          <w:szCs w:val="28"/>
          <w:lang w:eastAsia="ru-RU"/>
        </w:rPr>
        <w:t>В. Менталитет и журналистика // Акценты. Новое в массовой коммуникации. 2008. № 5</w:t>
      </w:r>
      <w:r w:rsidR="0074243E">
        <w:rPr>
          <w:rFonts w:eastAsia="Times New Roman" w:cs="Times New Roman"/>
          <w:sz w:val="28"/>
          <w:szCs w:val="28"/>
          <w:lang w:eastAsia="ru-RU"/>
        </w:rPr>
        <w:t>–</w:t>
      </w:r>
      <w:r w:rsidRPr="00B51A55">
        <w:rPr>
          <w:rFonts w:eastAsia="Times New Roman" w:cs="Times New Roman"/>
          <w:sz w:val="28"/>
          <w:szCs w:val="28"/>
          <w:lang w:eastAsia="ru-RU"/>
        </w:rPr>
        <w:t>6. С. 3</w:t>
      </w:r>
      <w:r w:rsidR="0074243E">
        <w:rPr>
          <w:rFonts w:eastAsia="Times New Roman" w:cs="Times New Roman"/>
          <w:sz w:val="28"/>
          <w:szCs w:val="28"/>
          <w:lang w:eastAsia="ru-RU"/>
        </w:rPr>
        <w:t>–</w:t>
      </w:r>
      <w:r w:rsidRPr="00B51A55">
        <w:rPr>
          <w:rFonts w:eastAsia="Times New Roman" w:cs="Times New Roman"/>
          <w:sz w:val="28"/>
          <w:szCs w:val="28"/>
          <w:lang w:eastAsia="ru-RU"/>
        </w:rPr>
        <w:t>6.</w:t>
      </w:r>
    </w:p>
    <w:sectPr w:rsidR="00B51A55" w:rsidSect="00E4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A55"/>
    <w:rsid w:val="006843B0"/>
    <w:rsid w:val="006D26EF"/>
    <w:rsid w:val="0074243E"/>
    <w:rsid w:val="00763AAE"/>
    <w:rsid w:val="00B51A55"/>
    <w:rsid w:val="00E4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55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A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1A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Alexander Malyshev</cp:lastModifiedBy>
  <cp:revision>3</cp:revision>
  <dcterms:created xsi:type="dcterms:W3CDTF">2024-02-26T14:44:00Z</dcterms:created>
  <dcterms:modified xsi:type="dcterms:W3CDTF">2024-03-04T21:26:00Z</dcterms:modified>
</cp:coreProperties>
</file>