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C6" w:rsidRDefault="00424BC6" w:rsidP="00424B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Владимир Федорович Олешко</w:t>
      </w:r>
    </w:p>
    <w:p w:rsidR="00424BC6" w:rsidRDefault="00633093" w:rsidP="00424B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Уральский ф</w:t>
      </w:r>
      <w:r w:rsidR="001E43A5" w:rsidRPr="00424BC6">
        <w:rPr>
          <w:sz w:val="28"/>
          <w:szCs w:val="28"/>
        </w:rPr>
        <w:t xml:space="preserve">едеральный </w:t>
      </w:r>
      <w:r>
        <w:rPr>
          <w:sz w:val="28"/>
          <w:szCs w:val="28"/>
        </w:rPr>
        <w:t>у</w:t>
      </w:r>
      <w:r w:rsidR="001E43A5" w:rsidRPr="00424BC6">
        <w:rPr>
          <w:sz w:val="28"/>
          <w:szCs w:val="28"/>
        </w:rPr>
        <w:t>ниверситет им</w:t>
      </w:r>
      <w:r w:rsidR="00424BC6">
        <w:rPr>
          <w:sz w:val="28"/>
          <w:szCs w:val="28"/>
        </w:rPr>
        <w:t>. </w:t>
      </w:r>
      <w:r w:rsidR="00133871">
        <w:rPr>
          <w:sz w:val="28"/>
          <w:szCs w:val="28"/>
        </w:rPr>
        <w:t>п</w:t>
      </w:r>
      <w:bookmarkStart w:id="0" w:name="_GoBack"/>
      <w:bookmarkEnd w:id="0"/>
      <w:r w:rsidR="00133871">
        <w:rPr>
          <w:sz w:val="28"/>
          <w:szCs w:val="28"/>
        </w:rPr>
        <w:t xml:space="preserve">ервого Президента России </w:t>
      </w:r>
      <w:r w:rsidR="001E43A5" w:rsidRPr="00424BC6">
        <w:rPr>
          <w:sz w:val="28"/>
          <w:szCs w:val="28"/>
        </w:rPr>
        <w:t>Б.</w:t>
      </w:r>
      <w:r w:rsidR="00424BC6">
        <w:rPr>
          <w:sz w:val="28"/>
          <w:szCs w:val="28"/>
        </w:rPr>
        <w:t> </w:t>
      </w:r>
      <w:r w:rsidR="001E43A5" w:rsidRPr="00424BC6">
        <w:rPr>
          <w:sz w:val="28"/>
          <w:szCs w:val="28"/>
        </w:rPr>
        <w:t>Н.</w:t>
      </w:r>
      <w:r w:rsidR="00424BC6">
        <w:rPr>
          <w:sz w:val="28"/>
          <w:szCs w:val="28"/>
        </w:rPr>
        <w:t> </w:t>
      </w:r>
      <w:r w:rsidR="001E43A5" w:rsidRPr="00424BC6">
        <w:rPr>
          <w:sz w:val="28"/>
          <w:szCs w:val="28"/>
        </w:rPr>
        <w:t>Ельцина (Екатеринбург)</w:t>
      </w:r>
    </w:p>
    <w:p w:rsidR="007B5552" w:rsidRPr="00424BC6" w:rsidRDefault="00133871" w:rsidP="00424B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5" w:history="1">
        <w:r w:rsidR="00424BC6" w:rsidRPr="00A91017">
          <w:rPr>
            <w:rStyle w:val="a4"/>
            <w:sz w:val="28"/>
            <w:szCs w:val="28"/>
          </w:rPr>
          <w:t>vladimir.oleshko@urfu.ru</w:t>
        </w:r>
      </w:hyperlink>
      <w:r w:rsidR="00424BC6">
        <w:rPr>
          <w:sz w:val="28"/>
          <w:szCs w:val="28"/>
        </w:rPr>
        <w:t xml:space="preserve"> </w:t>
      </w:r>
    </w:p>
    <w:p w:rsidR="00424BC6" w:rsidRDefault="00424BC6" w:rsidP="00424B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1E43A5" w:rsidRPr="00424BC6" w:rsidRDefault="001E43A5" w:rsidP="00424B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4BC6">
        <w:rPr>
          <w:b/>
          <w:bCs/>
          <w:sz w:val="28"/>
          <w:szCs w:val="28"/>
        </w:rPr>
        <w:t>Проблема  психологического благополучия медиафрилансеров цифровой эпохи</w:t>
      </w:r>
    </w:p>
    <w:p w:rsidR="00424BC6" w:rsidRDefault="00424BC6" w:rsidP="00424B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756DE" w:rsidRPr="00424BC6" w:rsidRDefault="001E43A5" w:rsidP="00424B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4BC6">
        <w:rPr>
          <w:sz w:val="28"/>
          <w:szCs w:val="28"/>
        </w:rPr>
        <w:t>Медиафриланс уже не рассматривается сегодня как нечто уникальное. Учеными описаны достоинства и проблемные точки самоорганизации человека, системно включенного в данный процесс. Вместе с тем, на периферии внимания пока остается психологическая проблематика, которую автор рассмотрел в ходе своего исследования и представляет в докладе его результаты.</w:t>
      </w:r>
    </w:p>
    <w:p w:rsidR="001E43A5" w:rsidRPr="00424BC6" w:rsidRDefault="001E43A5" w:rsidP="00424B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4BC6">
        <w:rPr>
          <w:sz w:val="28"/>
          <w:szCs w:val="28"/>
        </w:rPr>
        <w:t>Ключевые</w:t>
      </w:r>
      <w:r w:rsidR="001756DE" w:rsidRPr="00424BC6">
        <w:rPr>
          <w:sz w:val="28"/>
          <w:szCs w:val="28"/>
        </w:rPr>
        <w:t xml:space="preserve"> </w:t>
      </w:r>
      <w:r w:rsidRPr="001A464B">
        <w:rPr>
          <w:sz w:val="28"/>
          <w:szCs w:val="28"/>
        </w:rPr>
        <w:t>слова</w:t>
      </w:r>
      <w:r w:rsidRPr="001A464B">
        <w:rPr>
          <w:bCs/>
          <w:sz w:val="28"/>
          <w:szCs w:val="28"/>
        </w:rPr>
        <w:t>:</w:t>
      </w:r>
      <w:r w:rsidR="00424BC6">
        <w:rPr>
          <w:b/>
          <w:bCs/>
          <w:sz w:val="28"/>
          <w:szCs w:val="28"/>
        </w:rPr>
        <w:t xml:space="preserve"> </w:t>
      </w:r>
      <w:r w:rsidRPr="00424BC6">
        <w:rPr>
          <w:sz w:val="28"/>
          <w:szCs w:val="28"/>
        </w:rPr>
        <w:t>фриланс</w:t>
      </w:r>
      <w:r w:rsidR="001756DE" w:rsidRPr="00424BC6">
        <w:rPr>
          <w:sz w:val="28"/>
          <w:szCs w:val="28"/>
        </w:rPr>
        <w:t>,</w:t>
      </w:r>
      <w:r w:rsidRPr="00424BC6">
        <w:rPr>
          <w:sz w:val="28"/>
          <w:szCs w:val="28"/>
        </w:rPr>
        <w:t xml:space="preserve"> медиафрилан</w:t>
      </w:r>
      <w:r w:rsidR="001756DE" w:rsidRPr="00424BC6">
        <w:rPr>
          <w:sz w:val="28"/>
          <w:szCs w:val="28"/>
        </w:rPr>
        <w:t>с,</w:t>
      </w:r>
      <w:r w:rsidRPr="00424BC6">
        <w:rPr>
          <w:sz w:val="28"/>
          <w:szCs w:val="28"/>
        </w:rPr>
        <w:t xml:space="preserve"> психологическое благополучие</w:t>
      </w:r>
      <w:r w:rsidR="001756DE" w:rsidRPr="00424BC6">
        <w:rPr>
          <w:sz w:val="28"/>
          <w:szCs w:val="28"/>
        </w:rPr>
        <w:t>,</w:t>
      </w:r>
      <w:r w:rsidRPr="00424BC6">
        <w:rPr>
          <w:sz w:val="28"/>
          <w:szCs w:val="28"/>
        </w:rPr>
        <w:t xml:space="preserve"> проблема.</w:t>
      </w:r>
    </w:p>
    <w:p w:rsidR="001756DE" w:rsidRPr="00424BC6" w:rsidRDefault="001756DE" w:rsidP="00424B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756DE" w:rsidRPr="00424BC6" w:rsidRDefault="001E43A5" w:rsidP="00424B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4BC6">
        <w:rPr>
          <w:sz w:val="28"/>
          <w:szCs w:val="28"/>
        </w:rPr>
        <w:t xml:space="preserve">Медиафриланс как один из вариантов жизнедеятельности журналистов уже не рассматривается сегодня как нечто уникальное. Более того, в период пандемии удаленную форму работы как один из основных показателей такого рода сотрудничества опробовали на себе очень многие специалисты [1]. В новейших исследованиях уже подробно рассмотрены как достоинства, так и проблемные точки самоорганизации человека, системно включенного в данный процесс [3]. Социологами даже была «собрана уникальная эмпирическая база, центральным элементом которой является </w:t>
      </w:r>
      <w:r w:rsidR="001756DE" w:rsidRPr="00424BC6">
        <w:rPr>
          <w:sz w:val="28"/>
          <w:szCs w:val="28"/>
        </w:rPr>
        <w:t>“</w:t>
      </w:r>
      <w:r w:rsidRPr="00424BC6">
        <w:rPr>
          <w:sz w:val="28"/>
          <w:szCs w:val="28"/>
        </w:rPr>
        <w:t>Перепись фрилансеров</w:t>
      </w:r>
      <w:r w:rsidR="001756DE" w:rsidRPr="00424BC6">
        <w:rPr>
          <w:sz w:val="28"/>
          <w:szCs w:val="28"/>
        </w:rPr>
        <w:t>”</w:t>
      </w:r>
      <w:r w:rsidRPr="00424BC6">
        <w:rPr>
          <w:sz w:val="28"/>
          <w:szCs w:val="28"/>
        </w:rPr>
        <w:t xml:space="preserve"> – мониторинговый онлайн-опрос, организованный и проведённый в 2009, 2011, 2014 и 2019 годах на крупнейшем русскоязычном портале для самозанятых профессионалов – бирже удалённой работы FL.ru (ранее Free-lance.ru)» [4</w:t>
      </w:r>
      <w:r w:rsidR="001A464B">
        <w:rPr>
          <w:sz w:val="28"/>
          <w:szCs w:val="28"/>
        </w:rPr>
        <w:t>: </w:t>
      </w:r>
      <w:r w:rsidRPr="00424BC6">
        <w:rPr>
          <w:sz w:val="28"/>
          <w:szCs w:val="28"/>
        </w:rPr>
        <w:t>16].</w:t>
      </w:r>
    </w:p>
    <w:p w:rsidR="001756DE" w:rsidRPr="00424BC6" w:rsidRDefault="001A464B" w:rsidP="00424B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Вместе с тем</w:t>
      </w:r>
      <w:r w:rsidR="001E43A5" w:rsidRPr="00424BC6">
        <w:rPr>
          <w:sz w:val="28"/>
          <w:szCs w:val="28"/>
        </w:rPr>
        <w:t xml:space="preserve"> при рассмотрении в первую очередь экономических и творческих аспектов деятельности медиафрилансеров, как свидетельствует осуществленный нами системный анализ, на периферии нередко остается сугубо психологическая проблематика. Поэтому в эмпирическую базу комплексного социологического исследования, проведенного автором совместно с О.</w:t>
      </w:r>
      <w:r w:rsidR="00CC47B0">
        <w:rPr>
          <w:sz w:val="28"/>
          <w:szCs w:val="28"/>
        </w:rPr>
        <w:t> </w:t>
      </w:r>
      <w:r w:rsidR="001E43A5" w:rsidRPr="00424BC6">
        <w:rPr>
          <w:sz w:val="28"/>
          <w:szCs w:val="28"/>
        </w:rPr>
        <w:t>С.</w:t>
      </w:r>
      <w:r w:rsidR="00CC47B0">
        <w:rPr>
          <w:sz w:val="28"/>
          <w:szCs w:val="28"/>
        </w:rPr>
        <w:t> Мухиной в 2022–2024 </w:t>
      </w:r>
      <w:r w:rsidR="001E43A5" w:rsidRPr="00424BC6">
        <w:rPr>
          <w:sz w:val="28"/>
          <w:szCs w:val="28"/>
        </w:rPr>
        <w:t>гг., нами были включены находящиеся в открытом доступе в Интернете 200 текстов, посвящённых вопросам старта и развития карьеры отдельного медиафрилансера, несколько экспертных интервью, а также информация о 104 блогерах, полученная в результате мониторинга их практической деятельности. В каждом отдельном случае это могли быть записи в личных блогах, эссе, выступления на конференциях и мотивацион</w:t>
      </w:r>
      <w:r w:rsidR="00CC47B0">
        <w:rPr>
          <w:sz w:val="28"/>
          <w:szCs w:val="28"/>
        </w:rPr>
        <w:t>ных тренингах, интервью в СМИ и </w:t>
      </w:r>
      <w:r w:rsidR="001E43A5" w:rsidRPr="00424BC6">
        <w:rPr>
          <w:sz w:val="28"/>
          <w:szCs w:val="28"/>
        </w:rPr>
        <w:t>т.д., касающиеся в том числе и данного рода проблематики.</w:t>
      </w:r>
      <w:r w:rsidR="001756DE" w:rsidRPr="00424BC6">
        <w:rPr>
          <w:sz w:val="28"/>
          <w:szCs w:val="28"/>
        </w:rPr>
        <w:t xml:space="preserve"> </w:t>
      </w:r>
    </w:p>
    <w:p w:rsidR="007B5552" w:rsidRPr="00424BC6" w:rsidRDefault="001E43A5" w:rsidP="00424B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4BC6">
        <w:rPr>
          <w:sz w:val="28"/>
          <w:szCs w:val="28"/>
        </w:rPr>
        <w:t>Показательно, что более 90% респондентов «удовлетворены фрилансом» (здесь и далее прямые цитаты), но «выбрав такой образ жизни», как выяснилось, человек не только «приобретает свободу» (68%), но и «работает более 8 часов в день» (55,1%), «не соблюдает никакой график» (20,2%), а также «страдает от одиночества» (22,4%). И хотя практически все отмечали, что «медиадеятельность является одной из сфер, идеально подходящих для удалённой работы», в числе основных проблем, возникающих при этом, наряду с «неравномерностью заработков» (44%) и «отсутствием гарантий социальной защищенности» (83%), указывали, к примеру, такие: «безразличие со стороны администрации», «нарушение процессов коммуникации с коллегами из штата», «в целом социальное дистанцирование, что мешает поиску актуальных для творчества тем», «осуждение родных или близких за леность</w:t>
      </w:r>
      <w:r w:rsidR="00CC47B0">
        <w:rPr>
          <w:sz w:val="28"/>
          <w:szCs w:val="28"/>
        </w:rPr>
        <w:t xml:space="preserve"> и нежелание трудоустроиться» и </w:t>
      </w:r>
      <w:r w:rsidRPr="00424BC6">
        <w:rPr>
          <w:sz w:val="28"/>
          <w:szCs w:val="28"/>
        </w:rPr>
        <w:t>др.</w:t>
      </w:r>
    </w:p>
    <w:p w:rsidR="007B5552" w:rsidRPr="00424BC6" w:rsidRDefault="001E43A5" w:rsidP="00424B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4BC6">
        <w:rPr>
          <w:sz w:val="28"/>
          <w:szCs w:val="28"/>
        </w:rPr>
        <w:t xml:space="preserve">Эти и подобные предельно откровенные ответы нам приходилось зачастую искать в косвенной информации от респондентов, поэтому, конечно же, они не поддаются строгому социологическому учету. Вместе с тем </w:t>
      </w:r>
      <w:r w:rsidRPr="00424BC6">
        <w:rPr>
          <w:sz w:val="28"/>
          <w:szCs w:val="28"/>
        </w:rPr>
        <w:lastRenderedPageBreak/>
        <w:t xml:space="preserve">несколько психологических проблем медиафриланса можно определить и как доминантные. Это прежде всего так называемый «вынужденный фриланс», когда женщина, </w:t>
      </w:r>
      <w:r w:rsidR="00CC47B0">
        <w:rPr>
          <w:sz w:val="28"/>
          <w:szCs w:val="28"/>
        </w:rPr>
        <w:t>например</w:t>
      </w:r>
      <w:r w:rsidRPr="00424BC6">
        <w:rPr>
          <w:sz w:val="28"/>
          <w:szCs w:val="28"/>
        </w:rPr>
        <w:t>, находится в декретном отпуске, но «по ряду обстоятельств» должна трудиться. К таковым мы относим и «увольнение людей старшего возраста как бесперспективных для СМИ», «отсутствие возможностей трудоустроиться по медийной специальности в городе/районе», «переквалификация» и</w:t>
      </w:r>
      <w:r w:rsidR="00CC47B0">
        <w:rPr>
          <w:sz w:val="28"/>
          <w:szCs w:val="28"/>
        </w:rPr>
        <w:t> </w:t>
      </w:r>
      <w:r w:rsidRPr="00424BC6">
        <w:rPr>
          <w:sz w:val="28"/>
          <w:szCs w:val="28"/>
        </w:rPr>
        <w:t>т.д.</w:t>
      </w:r>
    </w:p>
    <w:p w:rsidR="007B5552" w:rsidRPr="00424BC6" w:rsidRDefault="001E43A5" w:rsidP="00424B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4BC6">
        <w:rPr>
          <w:sz w:val="28"/>
          <w:szCs w:val="28"/>
        </w:rPr>
        <w:t>Нельзя не сказать и о возникающих нередко у фрилансеров чувствах дисгармонии или психологического диссонанса, характерных, как свидетельствуют психологи, в цифровую эпоху все чаще [2]. Как следствие – «конфликты с администрацией СМИ или в семье», «личная/бытовая неустроенность», «депрессия», «панические атаки от невозможности что-то написать в срок», «низкая самооценка», «увлечение алкоголем» и даже «суицидальные мысли».</w:t>
      </w:r>
    </w:p>
    <w:p w:rsidR="001E43A5" w:rsidRPr="00424BC6" w:rsidRDefault="001E43A5" w:rsidP="00424B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4BC6">
        <w:rPr>
          <w:sz w:val="28"/>
          <w:szCs w:val="28"/>
        </w:rPr>
        <w:t>Таким образом, практика свидетельствует, что назревшая необходимость разработки документов о правовом, профессиональном и социальном статусе при организации деятельности фрилансеров в целом и медиафрилансеров, в частности, должна с неизбежностью предполагать и анализ мер и способов преодоления при этом негативных многих факторов, в том числе и для обеспечения их психологического благополучия.</w:t>
      </w:r>
    </w:p>
    <w:p w:rsidR="00CC47B0" w:rsidRDefault="00CC47B0" w:rsidP="00424B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E43A5" w:rsidRPr="00424BC6" w:rsidRDefault="00686B98" w:rsidP="00424B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4BC6">
        <w:rPr>
          <w:sz w:val="28"/>
          <w:szCs w:val="28"/>
        </w:rPr>
        <w:t>Литература</w:t>
      </w:r>
    </w:p>
    <w:p w:rsidR="001756DE" w:rsidRPr="00424BC6" w:rsidRDefault="001E43A5" w:rsidP="00424B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4BC6">
        <w:rPr>
          <w:sz w:val="28"/>
          <w:szCs w:val="28"/>
        </w:rPr>
        <w:t>Виноградова</w:t>
      </w:r>
      <w:r w:rsidR="00CC47B0">
        <w:rPr>
          <w:sz w:val="28"/>
          <w:szCs w:val="28"/>
        </w:rPr>
        <w:t> </w:t>
      </w:r>
      <w:r w:rsidRPr="00424BC6">
        <w:rPr>
          <w:sz w:val="28"/>
          <w:szCs w:val="28"/>
        </w:rPr>
        <w:t>К.</w:t>
      </w:r>
      <w:r w:rsidR="00CC47B0">
        <w:rPr>
          <w:sz w:val="28"/>
          <w:szCs w:val="28"/>
        </w:rPr>
        <w:t> </w:t>
      </w:r>
      <w:r w:rsidRPr="00424BC6">
        <w:rPr>
          <w:sz w:val="28"/>
          <w:szCs w:val="28"/>
        </w:rPr>
        <w:t>Е. Журналистская деятельность в дистанционном формате: трансформация внутрифирменной коммуникации в период пандемии // Управление коммуникациями</w:t>
      </w:r>
      <w:r w:rsidR="00CC47B0">
        <w:rPr>
          <w:sz w:val="28"/>
          <w:szCs w:val="28"/>
        </w:rPr>
        <w:t>. М., 2022. С. 78–</w:t>
      </w:r>
      <w:r w:rsidRPr="00424BC6">
        <w:rPr>
          <w:sz w:val="28"/>
          <w:szCs w:val="28"/>
        </w:rPr>
        <w:t>86.</w:t>
      </w:r>
    </w:p>
    <w:p w:rsidR="001756DE" w:rsidRPr="00424BC6" w:rsidRDefault="001E43A5" w:rsidP="00424B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4BC6">
        <w:rPr>
          <w:sz w:val="28"/>
          <w:szCs w:val="28"/>
        </w:rPr>
        <w:t>Королева</w:t>
      </w:r>
      <w:r w:rsidR="00CC47B0">
        <w:rPr>
          <w:sz w:val="28"/>
          <w:szCs w:val="28"/>
        </w:rPr>
        <w:t> </w:t>
      </w:r>
      <w:r w:rsidRPr="00424BC6">
        <w:rPr>
          <w:sz w:val="28"/>
          <w:szCs w:val="28"/>
        </w:rPr>
        <w:t>Н.</w:t>
      </w:r>
      <w:r w:rsidR="00CC47B0">
        <w:rPr>
          <w:sz w:val="28"/>
          <w:szCs w:val="28"/>
        </w:rPr>
        <w:t> </w:t>
      </w:r>
      <w:r w:rsidRPr="00424BC6">
        <w:rPr>
          <w:sz w:val="28"/>
          <w:szCs w:val="28"/>
        </w:rPr>
        <w:t>Н</w:t>
      </w:r>
      <w:r w:rsidR="00CC47B0">
        <w:rPr>
          <w:sz w:val="28"/>
          <w:szCs w:val="28"/>
        </w:rPr>
        <w:t>.,</w:t>
      </w:r>
      <w:r w:rsidR="00CC47B0" w:rsidRPr="00CC47B0">
        <w:rPr>
          <w:sz w:val="28"/>
          <w:szCs w:val="28"/>
        </w:rPr>
        <w:t xml:space="preserve"> </w:t>
      </w:r>
      <w:r w:rsidR="00CC47B0" w:rsidRPr="00424BC6">
        <w:rPr>
          <w:sz w:val="28"/>
          <w:szCs w:val="28"/>
        </w:rPr>
        <w:t>Богдановская</w:t>
      </w:r>
      <w:r w:rsidR="00CC47B0">
        <w:rPr>
          <w:sz w:val="28"/>
          <w:szCs w:val="28"/>
        </w:rPr>
        <w:t> И. М., Гречко В. А</w:t>
      </w:r>
      <w:r w:rsidRPr="00424BC6">
        <w:rPr>
          <w:sz w:val="28"/>
          <w:szCs w:val="28"/>
        </w:rPr>
        <w:t>. Мотивационно-смысловые предпосылки эмоционального выгорания фрилансеров // Мир науки. Пе</w:t>
      </w:r>
      <w:r w:rsidR="00CC47B0">
        <w:rPr>
          <w:sz w:val="28"/>
          <w:szCs w:val="28"/>
        </w:rPr>
        <w:t>дагогика и психология. 2023. Т. </w:t>
      </w:r>
      <w:r w:rsidRPr="00424BC6">
        <w:rPr>
          <w:sz w:val="28"/>
          <w:szCs w:val="28"/>
        </w:rPr>
        <w:t>11. №</w:t>
      </w:r>
      <w:r w:rsidR="00CC47B0">
        <w:rPr>
          <w:sz w:val="28"/>
          <w:szCs w:val="28"/>
        </w:rPr>
        <w:t> </w:t>
      </w:r>
      <w:r w:rsidRPr="00424BC6">
        <w:rPr>
          <w:sz w:val="28"/>
          <w:szCs w:val="28"/>
        </w:rPr>
        <w:t>1. URL: </w:t>
      </w:r>
      <w:hyperlink r:id="rId6" w:history="1">
        <w:r w:rsidR="00CC47B0" w:rsidRPr="00A91017">
          <w:rPr>
            <w:rStyle w:val="a4"/>
            <w:sz w:val="28"/>
            <w:szCs w:val="28"/>
          </w:rPr>
          <w:t>https://mir-nauki.com/PDF/29PSMN123.pdf</w:t>
        </w:r>
      </w:hyperlink>
      <w:r w:rsidR="00CC47B0">
        <w:rPr>
          <w:sz w:val="28"/>
          <w:szCs w:val="28"/>
        </w:rPr>
        <w:t xml:space="preserve">. </w:t>
      </w:r>
    </w:p>
    <w:p w:rsidR="001756DE" w:rsidRPr="00424BC6" w:rsidRDefault="001E43A5" w:rsidP="00424B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4BC6">
        <w:rPr>
          <w:sz w:val="28"/>
          <w:szCs w:val="28"/>
        </w:rPr>
        <w:lastRenderedPageBreak/>
        <w:t>Олешко</w:t>
      </w:r>
      <w:r w:rsidR="00CC47B0">
        <w:rPr>
          <w:sz w:val="28"/>
          <w:szCs w:val="28"/>
        </w:rPr>
        <w:t> </w:t>
      </w:r>
      <w:r w:rsidRPr="00424BC6">
        <w:rPr>
          <w:sz w:val="28"/>
          <w:szCs w:val="28"/>
        </w:rPr>
        <w:t>В.</w:t>
      </w:r>
      <w:r w:rsidR="00CC47B0">
        <w:rPr>
          <w:sz w:val="28"/>
          <w:szCs w:val="28"/>
        </w:rPr>
        <w:t> </w:t>
      </w:r>
      <w:r w:rsidRPr="00424BC6">
        <w:rPr>
          <w:sz w:val="28"/>
          <w:szCs w:val="28"/>
        </w:rPr>
        <w:t>Ф.</w:t>
      </w:r>
      <w:r w:rsidR="00CC47B0">
        <w:rPr>
          <w:sz w:val="28"/>
          <w:szCs w:val="28"/>
        </w:rPr>
        <w:t>, Мухина О. С.</w:t>
      </w:r>
      <w:r w:rsidRPr="00424BC6">
        <w:rPr>
          <w:sz w:val="28"/>
          <w:szCs w:val="28"/>
        </w:rPr>
        <w:t xml:space="preserve"> Проблемы медиафриланса как актуального тренда развития современной журналистики // Актуальные проблемы филологии и журналистики</w:t>
      </w:r>
      <w:r w:rsidR="005803EB">
        <w:rPr>
          <w:sz w:val="28"/>
          <w:szCs w:val="28"/>
        </w:rPr>
        <w:t>. Душанбе, 2022. С. 532–</w:t>
      </w:r>
      <w:r w:rsidRPr="00424BC6">
        <w:rPr>
          <w:sz w:val="28"/>
          <w:szCs w:val="28"/>
        </w:rPr>
        <w:t>536</w:t>
      </w:r>
      <w:r w:rsidR="001756DE" w:rsidRPr="00424BC6">
        <w:rPr>
          <w:sz w:val="28"/>
          <w:szCs w:val="28"/>
        </w:rPr>
        <w:t>.</w:t>
      </w:r>
    </w:p>
    <w:p w:rsidR="006A2E09" w:rsidRPr="005803EB" w:rsidRDefault="001E43A5" w:rsidP="005803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803EB">
        <w:rPr>
          <w:sz w:val="28"/>
          <w:szCs w:val="28"/>
        </w:rPr>
        <w:t>Стребков</w:t>
      </w:r>
      <w:r w:rsidR="005803EB" w:rsidRPr="005803EB">
        <w:rPr>
          <w:sz w:val="28"/>
          <w:szCs w:val="28"/>
        </w:rPr>
        <w:t> </w:t>
      </w:r>
      <w:r w:rsidRPr="005803EB">
        <w:rPr>
          <w:sz w:val="28"/>
          <w:szCs w:val="28"/>
        </w:rPr>
        <w:t>Д.</w:t>
      </w:r>
      <w:r w:rsidR="005803EB" w:rsidRPr="005803EB">
        <w:rPr>
          <w:sz w:val="28"/>
          <w:szCs w:val="28"/>
        </w:rPr>
        <w:t> </w:t>
      </w:r>
      <w:r w:rsidRPr="005803EB">
        <w:rPr>
          <w:sz w:val="28"/>
          <w:szCs w:val="28"/>
        </w:rPr>
        <w:t>О.</w:t>
      </w:r>
      <w:r w:rsidR="005803EB" w:rsidRPr="005803EB">
        <w:rPr>
          <w:sz w:val="28"/>
          <w:szCs w:val="28"/>
        </w:rPr>
        <w:t>,</w:t>
      </w:r>
      <w:r w:rsidRPr="005803EB">
        <w:rPr>
          <w:sz w:val="28"/>
          <w:szCs w:val="28"/>
        </w:rPr>
        <w:t xml:space="preserve"> </w:t>
      </w:r>
      <w:r w:rsidR="005803EB" w:rsidRPr="005803EB">
        <w:rPr>
          <w:sz w:val="28"/>
          <w:szCs w:val="28"/>
        </w:rPr>
        <w:t xml:space="preserve">Шевчук А. В. </w:t>
      </w:r>
      <w:r w:rsidRPr="005803EB">
        <w:rPr>
          <w:sz w:val="28"/>
          <w:szCs w:val="28"/>
        </w:rPr>
        <w:t>Что мы знаем о фрилансерах? Социология свободной занятости. М</w:t>
      </w:r>
      <w:r w:rsidR="005803EB" w:rsidRPr="005803EB">
        <w:rPr>
          <w:sz w:val="28"/>
          <w:szCs w:val="28"/>
        </w:rPr>
        <w:t>., 2022.</w:t>
      </w:r>
    </w:p>
    <w:sectPr w:rsidR="006A2E09" w:rsidRPr="005803EB" w:rsidSect="0027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45187"/>
    <w:multiLevelType w:val="hybridMultilevel"/>
    <w:tmpl w:val="6B4A95BE"/>
    <w:lvl w:ilvl="0" w:tplc="33D85CE6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2B7"/>
    <w:rsid w:val="00133871"/>
    <w:rsid w:val="001756DE"/>
    <w:rsid w:val="001A464B"/>
    <w:rsid w:val="001E43A5"/>
    <w:rsid w:val="00273E18"/>
    <w:rsid w:val="00424BC6"/>
    <w:rsid w:val="004712B7"/>
    <w:rsid w:val="005803EB"/>
    <w:rsid w:val="00633093"/>
    <w:rsid w:val="00686B98"/>
    <w:rsid w:val="006A2E09"/>
    <w:rsid w:val="007B5552"/>
    <w:rsid w:val="00CC47B0"/>
    <w:rsid w:val="00E5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52B41-FC71-4A8B-B07C-AEF1CC81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4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r-nauki.com/PDF/29PSMN123.pdf" TargetMode="External"/><Relationship Id="rId5" Type="http://schemas.openxmlformats.org/officeDocument/2006/relationships/hyperlink" Target="mailto:vladimir.oleshko@ur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Галина Сергеевна</dc:creator>
  <cp:keywords/>
  <dc:description/>
  <cp:lastModifiedBy>User</cp:lastModifiedBy>
  <cp:revision>9</cp:revision>
  <dcterms:created xsi:type="dcterms:W3CDTF">2024-03-19T16:04:00Z</dcterms:created>
  <dcterms:modified xsi:type="dcterms:W3CDTF">2024-03-20T09:39:00Z</dcterms:modified>
</cp:coreProperties>
</file>