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C" w:rsidRPr="000C6830" w:rsidRDefault="000C6830" w:rsidP="000C6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C6830">
        <w:rPr>
          <w:sz w:val="28"/>
          <w:szCs w:val="28"/>
        </w:rPr>
        <w:t xml:space="preserve">Екатерина Владимировна </w:t>
      </w:r>
      <w:proofErr w:type="spellStart"/>
      <w:r w:rsidR="00E2160C" w:rsidRPr="000C6830">
        <w:rPr>
          <w:sz w:val="28"/>
          <w:szCs w:val="28"/>
        </w:rPr>
        <w:t>Выровцева</w:t>
      </w:r>
      <w:proofErr w:type="spellEnd"/>
      <w:r w:rsidR="00E2160C" w:rsidRPr="000C6830">
        <w:rPr>
          <w:sz w:val="28"/>
          <w:szCs w:val="28"/>
        </w:rPr>
        <w:t xml:space="preserve"> </w:t>
      </w:r>
    </w:p>
    <w:p w:rsidR="00E2160C" w:rsidRPr="000C6830" w:rsidRDefault="00E2160C" w:rsidP="000C6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C6830">
        <w:rPr>
          <w:sz w:val="28"/>
          <w:szCs w:val="28"/>
        </w:rPr>
        <w:t xml:space="preserve">Санкт-Петербургский государственный университет </w:t>
      </w:r>
    </w:p>
    <w:p w:rsidR="00E2160C" w:rsidRPr="000C6830" w:rsidRDefault="00565E9F" w:rsidP="000C6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="00E2160C" w:rsidRPr="000C6830">
          <w:rPr>
            <w:rStyle w:val="a4"/>
            <w:sz w:val="28"/>
            <w:szCs w:val="28"/>
          </w:rPr>
          <w:t>e.vyrovtseva@spbu.ru</w:t>
        </w:r>
      </w:hyperlink>
    </w:p>
    <w:p w:rsidR="00E2160C" w:rsidRPr="000C6830" w:rsidRDefault="00E2160C" w:rsidP="000C6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C2EB7" w:rsidRPr="000C6830" w:rsidRDefault="001320A1" w:rsidP="000C6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Возражение </w:t>
      </w:r>
      <w:r w:rsidR="00EF7BAE"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инструмент</w:t>
      </w:r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адресатно-авторских</w:t>
      </w:r>
      <w:proofErr w:type="spellEnd"/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отношений в </w:t>
      </w:r>
      <w:proofErr w:type="gramStart"/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обучающей</w:t>
      </w:r>
      <w:proofErr w:type="gramEnd"/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6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медиакоммуникации</w:t>
      </w:r>
      <w:proofErr w:type="spellEnd"/>
    </w:p>
    <w:p w:rsidR="00C72F68" w:rsidRPr="000C6830" w:rsidRDefault="00C72F68" w:rsidP="000C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F68" w:rsidRPr="000C6830" w:rsidRDefault="003F6839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bookmarkStart w:id="0" w:name="_Hlk153205112"/>
      <w:r w:rsidRPr="000C6830">
        <w:rPr>
          <w:color w:val="auto"/>
          <w:sz w:val="28"/>
          <w:szCs w:val="28"/>
        </w:rPr>
        <w:t>В</w:t>
      </w:r>
      <w:r w:rsidR="00C72F68" w:rsidRPr="000C6830">
        <w:rPr>
          <w:color w:val="auto"/>
          <w:sz w:val="28"/>
          <w:szCs w:val="28"/>
        </w:rPr>
        <w:t>озражение</w:t>
      </w:r>
      <w:r w:rsidRPr="000C6830">
        <w:rPr>
          <w:color w:val="auto"/>
          <w:sz w:val="28"/>
          <w:szCs w:val="28"/>
        </w:rPr>
        <w:t xml:space="preserve"> в комментариях к обучающим публикациям на </w:t>
      </w:r>
      <w:r w:rsidRPr="000C6830">
        <w:rPr>
          <w:color w:val="auto"/>
          <w:sz w:val="28"/>
          <w:szCs w:val="28"/>
          <w:shd w:val="clear" w:color="auto" w:fill="FFFFFF"/>
        </w:rPr>
        <w:t>YouTube-каналах и в мессенджерах</w:t>
      </w:r>
      <w:r w:rsidRPr="000C6830">
        <w:rPr>
          <w:color w:val="auto"/>
          <w:sz w:val="28"/>
          <w:szCs w:val="28"/>
        </w:rPr>
        <w:t xml:space="preserve"> научно-популярных </w:t>
      </w:r>
      <w:r w:rsidR="003B140F" w:rsidRPr="000C6830">
        <w:rPr>
          <w:color w:val="auto"/>
          <w:sz w:val="28"/>
          <w:szCs w:val="28"/>
        </w:rPr>
        <w:t>СМИ</w:t>
      </w:r>
      <w:r w:rsidRPr="000C6830">
        <w:rPr>
          <w:color w:val="auto"/>
          <w:sz w:val="28"/>
          <w:szCs w:val="28"/>
        </w:rPr>
        <w:t xml:space="preserve"> исследуется </w:t>
      </w:r>
      <w:r w:rsidR="00C72F68" w:rsidRPr="000C6830">
        <w:rPr>
          <w:color w:val="auto"/>
          <w:sz w:val="28"/>
          <w:szCs w:val="28"/>
        </w:rPr>
        <w:t>как способ организации эффективной коммуникации. Дискурсивно-контекстный анализ показал</w:t>
      </w:r>
      <w:r w:rsidR="00C72F68" w:rsidRPr="000C6830">
        <w:rPr>
          <w:sz w:val="28"/>
          <w:szCs w:val="28"/>
        </w:rPr>
        <w:t>, что уставший от информаци</w:t>
      </w:r>
      <w:r w:rsidR="003B140F" w:rsidRPr="000C6830">
        <w:rPr>
          <w:sz w:val="28"/>
          <w:szCs w:val="28"/>
        </w:rPr>
        <w:t>и</w:t>
      </w:r>
      <w:r w:rsidR="00C72F68" w:rsidRPr="000C6830">
        <w:rPr>
          <w:sz w:val="28"/>
          <w:szCs w:val="28"/>
        </w:rPr>
        <w:t xml:space="preserve"> адресат </w:t>
      </w:r>
      <w:r w:rsidR="00EE0E23" w:rsidRPr="000C6830">
        <w:rPr>
          <w:sz w:val="28"/>
          <w:szCs w:val="28"/>
        </w:rPr>
        <w:t xml:space="preserve">для достижения этой цели </w:t>
      </w:r>
      <w:r w:rsidRPr="000C6830">
        <w:rPr>
          <w:sz w:val="28"/>
          <w:szCs w:val="28"/>
        </w:rPr>
        <w:t xml:space="preserve">обращается к </w:t>
      </w:r>
      <w:r w:rsidR="00C72F68" w:rsidRPr="000C6830">
        <w:rPr>
          <w:sz w:val="28"/>
          <w:szCs w:val="28"/>
        </w:rPr>
        <w:t>возражени</w:t>
      </w:r>
      <w:r w:rsidRPr="000C6830">
        <w:rPr>
          <w:sz w:val="28"/>
          <w:szCs w:val="28"/>
        </w:rPr>
        <w:t>ю</w:t>
      </w:r>
      <w:r w:rsidR="00EE0E23" w:rsidRPr="000C6830">
        <w:rPr>
          <w:sz w:val="28"/>
          <w:szCs w:val="28"/>
        </w:rPr>
        <w:t>,</w:t>
      </w:r>
      <w:r w:rsidR="00C72F68" w:rsidRPr="000C6830">
        <w:rPr>
          <w:sz w:val="28"/>
          <w:szCs w:val="28"/>
        </w:rPr>
        <w:t xml:space="preserve"> </w:t>
      </w:r>
      <w:r w:rsidRPr="000C6830">
        <w:rPr>
          <w:sz w:val="28"/>
          <w:szCs w:val="28"/>
        </w:rPr>
        <w:t>ча</w:t>
      </w:r>
      <w:r w:rsidR="00A552FB" w:rsidRPr="000C6830">
        <w:rPr>
          <w:sz w:val="28"/>
          <w:szCs w:val="28"/>
        </w:rPr>
        <w:t>сто содержащему игровые элементы</w:t>
      </w:r>
      <w:r w:rsidRPr="000C6830">
        <w:rPr>
          <w:sz w:val="28"/>
          <w:szCs w:val="28"/>
        </w:rPr>
        <w:t xml:space="preserve">. </w:t>
      </w:r>
    </w:p>
    <w:p w:rsidR="003F6839" w:rsidRPr="000C6830" w:rsidRDefault="003F6839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t>Ключевые слова: научно-популярная коммуникация, комментарии пользователей, возражение, вовлеченность, интертекстуальность.</w:t>
      </w:r>
    </w:p>
    <w:p w:rsidR="00276F5F" w:rsidRDefault="00276F5F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</w:p>
    <w:p w:rsidR="000C6830" w:rsidRPr="002D09A5" w:rsidRDefault="000C6830" w:rsidP="000C6830">
      <w:pPr>
        <w:pStyle w:val="a5"/>
        <w:spacing w:before="0" w:beforeAutospacing="0" w:after="0" w:afterAutospacing="0" w:line="360" w:lineRule="auto"/>
        <w:ind w:firstLine="709"/>
        <w:jc w:val="both"/>
      </w:pPr>
      <w:r w:rsidRPr="00096A76">
        <w:t xml:space="preserve">Исследование подготовлено при поддержке гранта РНФ 22-18-00184 «Речевые практики возражения и пути их преодоления </w:t>
      </w:r>
      <w:proofErr w:type="gramStart"/>
      <w:r w:rsidRPr="00096A76">
        <w:t>в</w:t>
      </w:r>
      <w:proofErr w:type="gramEnd"/>
      <w:r w:rsidRPr="00096A76">
        <w:t xml:space="preserve"> научно-популярной </w:t>
      </w:r>
      <w:proofErr w:type="spellStart"/>
      <w:r w:rsidRPr="00096A76">
        <w:t>медиакоммуникации</w:t>
      </w:r>
      <w:proofErr w:type="spellEnd"/>
      <w:r w:rsidRPr="00096A76">
        <w:t>»</w:t>
      </w:r>
      <w:r>
        <w:t>.</w:t>
      </w:r>
    </w:p>
    <w:p w:rsidR="000C6830" w:rsidRPr="000C6830" w:rsidRDefault="000C6830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</w:p>
    <w:p w:rsidR="000C6830" w:rsidRDefault="00E2160C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t xml:space="preserve">Глобальная медиатизация всех сфер жизни человека и общества проявляется </w:t>
      </w:r>
      <w:r w:rsidR="00EE0E23" w:rsidRPr="000C6830">
        <w:rPr>
          <w:sz w:val="28"/>
          <w:szCs w:val="28"/>
        </w:rPr>
        <w:t xml:space="preserve">и </w:t>
      </w:r>
      <w:r w:rsidRPr="000C6830">
        <w:rPr>
          <w:sz w:val="28"/>
          <w:szCs w:val="28"/>
        </w:rPr>
        <w:t xml:space="preserve">в активном освоении </w:t>
      </w:r>
      <w:proofErr w:type="spellStart"/>
      <w:r w:rsidRPr="000C6830">
        <w:rPr>
          <w:sz w:val="28"/>
          <w:szCs w:val="28"/>
        </w:rPr>
        <w:t>онлайн-пространства</w:t>
      </w:r>
      <w:proofErr w:type="spellEnd"/>
      <w:r w:rsidRPr="000C6830">
        <w:rPr>
          <w:sz w:val="28"/>
          <w:szCs w:val="28"/>
        </w:rPr>
        <w:t xml:space="preserve"> </w:t>
      </w:r>
      <w:proofErr w:type="spellStart"/>
      <w:r w:rsidRPr="000C6830">
        <w:rPr>
          <w:sz w:val="28"/>
          <w:szCs w:val="28"/>
        </w:rPr>
        <w:t>акторами</w:t>
      </w:r>
      <w:proofErr w:type="spellEnd"/>
      <w:r w:rsidRPr="000C6830">
        <w:rPr>
          <w:sz w:val="28"/>
          <w:szCs w:val="28"/>
        </w:rPr>
        <w:t xml:space="preserve"> образовательного процесса. </w:t>
      </w:r>
      <w:r w:rsidR="00A552FB" w:rsidRPr="000C6830">
        <w:rPr>
          <w:sz w:val="28"/>
          <w:szCs w:val="28"/>
        </w:rPr>
        <w:t xml:space="preserve">Принципиальной и системообразующей особенностью этой </w:t>
      </w:r>
      <w:r w:rsidR="00732C19" w:rsidRPr="000C6830">
        <w:rPr>
          <w:sz w:val="28"/>
          <w:szCs w:val="28"/>
        </w:rPr>
        <w:t>глобальной</w:t>
      </w:r>
      <w:r w:rsidR="00A552FB" w:rsidRPr="000C6830">
        <w:rPr>
          <w:sz w:val="28"/>
          <w:szCs w:val="28"/>
        </w:rPr>
        <w:t xml:space="preserve"> цифровой образова</w:t>
      </w:r>
      <w:bookmarkStart w:id="1" w:name="_GoBack"/>
      <w:bookmarkEnd w:id="1"/>
      <w:r w:rsidR="00A552FB" w:rsidRPr="000C6830">
        <w:rPr>
          <w:sz w:val="28"/>
          <w:szCs w:val="28"/>
        </w:rPr>
        <w:t xml:space="preserve">тельной площадки стало объединение и тесное взаимодействие разных типов </w:t>
      </w:r>
      <w:proofErr w:type="spellStart"/>
      <w:r w:rsidR="00A552FB" w:rsidRPr="000C6830">
        <w:rPr>
          <w:sz w:val="28"/>
          <w:szCs w:val="28"/>
        </w:rPr>
        <w:t>акторов</w:t>
      </w:r>
      <w:proofErr w:type="spellEnd"/>
      <w:r w:rsidR="00A552FB" w:rsidRPr="000C6830">
        <w:rPr>
          <w:sz w:val="28"/>
          <w:szCs w:val="28"/>
        </w:rPr>
        <w:t xml:space="preserve">: </w:t>
      </w:r>
    </w:p>
    <w:p w:rsidR="000C6830" w:rsidRDefault="00A552FB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t>1) профессиональных производителей учебно-научн</w:t>
      </w:r>
      <w:r w:rsidR="00EE0E23" w:rsidRPr="000C6830">
        <w:rPr>
          <w:sz w:val="28"/>
          <w:szCs w:val="28"/>
        </w:rPr>
        <w:t>ых</w:t>
      </w:r>
      <w:r w:rsidR="00732C19" w:rsidRPr="000C6830">
        <w:rPr>
          <w:sz w:val="28"/>
          <w:szCs w:val="28"/>
        </w:rPr>
        <w:t>,</w:t>
      </w:r>
      <w:r w:rsidR="00EE0E23" w:rsidRPr="000C6830">
        <w:rPr>
          <w:sz w:val="28"/>
          <w:szCs w:val="28"/>
        </w:rPr>
        <w:t xml:space="preserve"> просветительских</w:t>
      </w:r>
      <w:r w:rsidRPr="000C6830">
        <w:rPr>
          <w:sz w:val="28"/>
          <w:szCs w:val="28"/>
        </w:rPr>
        <w:t xml:space="preserve"> </w:t>
      </w:r>
      <w:r w:rsidR="00EE0E23" w:rsidRPr="000C6830">
        <w:rPr>
          <w:sz w:val="28"/>
          <w:szCs w:val="28"/>
        </w:rPr>
        <w:t>текстов</w:t>
      </w:r>
      <w:r w:rsidRPr="000C6830">
        <w:rPr>
          <w:sz w:val="28"/>
          <w:szCs w:val="28"/>
        </w:rPr>
        <w:t xml:space="preserve"> (учены</w:t>
      </w:r>
      <w:r w:rsidR="00EE0E23" w:rsidRPr="000C6830">
        <w:rPr>
          <w:sz w:val="28"/>
          <w:szCs w:val="28"/>
        </w:rPr>
        <w:t>х</w:t>
      </w:r>
      <w:r w:rsidRPr="000C6830">
        <w:rPr>
          <w:sz w:val="28"/>
          <w:szCs w:val="28"/>
        </w:rPr>
        <w:t>, популяризатор</w:t>
      </w:r>
      <w:r w:rsidR="00EE0E23" w:rsidRPr="000C6830">
        <w:rPr>
          <w:sz w:val="28"/>
          <w:szCs w:val="28"/>
        </w:rPr>
        <w:t>ов</w:t>
      </w:r>
      <w:r w:rsidRPr="000C6830">
        <w:rPr>
          <w:sz w:val="28"/>
          <w:szCs w:val="28"/>
        </w:rPr>
        <w:t xml:space="preserve"> науки, преподавател</w:t>
      </w:r>
      <w:r w:rsidR="00EE0E23" w:rsidRPr="000C6830">
        <w:rPr>
          <w:sz w:val="28"/>
          <w:szCs w:val="28"/>
        </w:rPr>
        <w:t>ей</w:t>
      </w:r>
      <w:r w:rsidRPr="000C6830">
        <w:rPr>
          <w:sz w:val="28"/>
          <w:szCs w:val="28"/>
        </w:rPr>
        <w:t>, научны</w:t>
      </w:r>
      <w:r w:rsidR="00EE0E23" w:rsidRPr="000C6830">
        <w:rPr>
          <w:sz w:val="28"/>
          <w:szCs w:val="28"/>
        </w:rPr>
        <w:t>х</w:t>
      </w:r>
      <w:r w:rsidRPr="000C6830">
        <w:rPr>
          <w:sz w:val="28"/>
          <w:szCs w:val="28"/>
        </w:rPr>
        <w:t xml:space="preserve"> журналист</w:t>
      </w:r>
      <w:r w:rsidR="00EE0E23" w:rsidRPr="000C6830">
        <w:rPr>
          <w:sz w:val="28"/>
          <w:szCs w:val="28"/>
        </w:rPr>
        <w:t>ов</w:t>
      </w:r>
      <w:r w:rsidR="000C6830">
        <w:rPr>
          <w:sz w:val="28"/>
          <w:szCs w:val="28"/>
        </w:rPr>
        <w:t>);</w:t>
      </w:r>
    </w:p>
    <w:p w:rsidR="00276F5F" w:rsidRPr="000C6830" w:rsidRDefault="00A552FB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t xml:space="preserve">2) пользователей, получивших возможность благодаря интерактивности при желании </w:t>
      </w:r>
      <w:r w:rsidR="00EE0E23" w:rsidRPr="000C6830">
        <w:rPr>
          <w:sz w:val="28"/>
          <w:szCs w:val="28"/>
        </w:rPr>
        <w:t>менять статус</w:t>
      </w:r>
      <w:r w:rsidRPr="000C6830">
        <w:rPr>
          <w:sz w:val="28"/>
          <w:szCs w:val="28"/>
        </w:rPr>
        <w:t xml:space="preserve"> адресата </w:t>
      </w:r>
      <w:r w:rsidR="00EE0E23" w:rsidRPr="000C6830">
        <w:rPr>
          <w:sz w:val="28"/>
          <w:szCs w:val="28"/>
        </w:rPr>
        <w:t xml:space="preserve">на статус </w:t>
      </w:r>
      <w:r w:rsidRPr="000C6830">
        <w:rPr>
          <w:sz w:val="28"/>
          <w:szCs w:val="28"/>
        </w:rPr>
        <w:t>адресант</w:t>
      </w:r>
      <w:r w:rsidR="00EE0E23" w:rsidRPr="000C6830">
        <w:rPr>
          <w:sz w:val="28"/>
          <w:szCs w:val="28"/>
        </w:rPr>
        <w:t>а</w:t>
      </w:r>
      <w:r w:rsidR="00055E90" w:rsidRPr="000C6830">
        <w:rPr>
          <w:sz w:val="28"/>
          <w:szCs w:val="28"/>
        </w:rPr>
        <w:t xml:space="preserve"> [</w:t>
      </w:r>
      <w:r w:rsidR="006250D6" w:rsidRPr="000C6830">
        <w:rPr>
          <w:sz w:val="28"/>
          <w:szCs w:val="28"/>
        </w:rPr>
        <w:t>4</w:t>
      </w:r>
      <w:r w:rsidR="00055E90" w:rsidRPr="000C6830">
        <w:rPr>
          <w:sz w:val="28"/>
          <w:szCs w:val="28"/>
        </w:rPr>
        <w:t>]</w:t>
      </w:r>
      <w:r w:rsidRPr="000C6830">
        <w:rPr>
          <w:sz w:val="28"/>
          <w:szCs w:val="28"/>
        </w:rPr>
        <w:t>, корректиру</w:t>
      </w:r>
      <w:r w:rsidR="00EE0E23" w:rsidRPr="000C6830">
        <w:rPr>
          <w:sz w:val="28"/>
          <w:szCs w:val="28"/>
        </w:rPr>
        <w:t>ющих</w:t>
      </w:r>
      <w:r w:rsidRPr="000C6830">
        <w:rPr>
          <w:sz w:val="28"/>
          <w:szCs w:val="28"/>
        </w:rPr>
        <w:t>, уточня</w:t>
      </w:r>
      <w:r w:rsidR="00EE0E23" w:rsidRPr="000C6830">
        <w:rPr>
          <w:sz w:val="28"/>
          <w:szCs w:val="28"/>
        </w:rPr>
        <w:t>ющих</w:t>
      </w:r>
      <w:r w:rsidRPr="000C6830">
        <w:rPr>
          <w:sz w:val="28"/>
          <w:szCs w:val="28"/>
        </w:rPr>
        <w:t>, трансформиру</w:t>
      </w:r>
      <w:r w:rsidR="00EE0E23" w:rsidRPr="000C6830">
        <w:rPr>
          <w:sz w:val="28"/>
          <w:szCs w:val="28"/>
        </w:rPr>
        <w:t>ющих</w:t>
      </w:r>
      <w:r w:rsidRPr="000C6830">
        <w:rPr>
          <w:sz w:val="28"/>
          <w:szCs w:val="28"/>
        </w:rPr>
        <w:t xml:space="preserve"> и </w:t>
      </w:r>
      <w:r w:rsidR="00732C19" w:rsidRPr="000C6830">
        <w:rPr>
          <w:sz w:val="28"/>
          <w:szCs w:val="28"/>
        </w:rPr>
        <w:t xml:space="preserve">иногда </w:t>
      </w:r>
      <w:proofErr w:type="gramStart"/>
      <w:r w:rsidRPr="000C6830">
        <w:rPr>
          <w:sz w:val="28"/>
          <w:szCs w:val="28"/>
        </w:rPr>
        <w:t>опроверга</w:t>
      </w:r>
      <w:r w:rsidR="00EE0E23" w:rsidRPr="000C6830">
        <w:rPr>
          <w:sz w:val="28"/>
          <w:szCs w:val="28"/>
        </w:rPr>
        <w:t>ющих</w:t>
      </w:r>
      <w:proofErr w:type="gramEnd"/>
      <w:r w:rsidRPr="000C6830">
        <w:rPr>
          <w:sz w:val="28"/>
          <w:szCs w:val="28"/>
        </w:rPr>
        <w:t xml:space="preserve"> распространяемую </w:t>
      </w:r>
      <w:proofErr w:type="spellStart"/>
      <w:r w:rsidRPr="000C6830">
        <w:rPr>
          <w:sz w:val="28"/>
          <w:szCs w:val="28"/>
        </w:rPr>
        <w:t>массмедиа</w:t>
      </w:r>
      <w:proofErr w:type="spellEnd"/>
      <w:r w:rsidRPr="000C6830">
        <w:rPr>
          <w:sz w:val="28"/>
          <w:szCs w:val="28"/>
        </w:rPr>
        <w:t xml:space="preserve"> информаци</w:t>
      </w:r>
      <w:r w:rsidR="00732C19" w:rsidRPr="000C6830">
        <w:rPr>
          <w:sz w:val="28"/>
          <w:szCs w:val="28"/>
        </w:rPr>
        <w:t>ю</w:t>
      </w:r>
      <w:r w:rsidRPr="000C6830">
        <w:rPr>
          <w:sz w:val="28"/>
          <w:szCs w:val="28"/>
        </w:rPr>
        <w:t>.</w:t>
      </w:r>
    </w:p>
    <w:p w:rsidR="00EE0E23" w:rsidRPr="000C6830" w:rsidRDefault="00055E90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lastRenderedPageBreak/>
        <w:t xml:space="preserve">Восприятие информации, </w:t>
      </w:r>
      <w:r w:rsidR="00732C19" w:rsidRPr="000C6830">
        <w:rPr>
          <w:sz w:val="28"/>
          <w:szCs w:val="28"/>
        </w:rPr>
        <w:t xml:space="preserve">которая </w:t>
      </w:r>
      <w:r w:rsidRPr="000C6830">
        <w:rPr>
          <w:sz w:val="28"/>
          <w:szCs w:val="28"/>
        </w:rPr>
        <w:t>содерж</w:t>
      </w:r>
      <w:r w:rsidR="00732C19" w:rsidRPr="000C6830">
        <w:rPr>
          <w:sz w:val="28"/>
          <w:szCs w:val="28"/>
        </w:rPr>
        <w:t>ит</w:t>
      </w:r>
      <w:r w:rsidRPr="000C6830">
        <w:rPr>
          <w:sz w:val="28"/>
          <w:szCs w:val="28"/>
        </w:rPr>
        <w:t xml:space="preserve"> научное знание и реализу</w:t>
      </w:r>
      <w:r w:rsidR="00732C19" w:rsidRPr="000C6830">
        <w:rPr>
          <w:sz w:val="28"/>
          <w:szCs w:val="28"/>
        </w:rPr>
        <w:t>ет</w:t>
      </w:r>
      <w:r w:rsidRPr="000C6830">
        <w:rPr>
          <w:sz w:val="28"/>
          <w:szCs w:val="28"/>
        </w:rPr>
        <w:t xml:space="preserve"> образовательную (просветительскую) функцию, требует включенности и вовлеченности в диалог</w:t>
      </w:r>
      <w:r w:rsidR="009D15C7" w:rsidRPr="000C6830">
        <w:rPr>
          <w:sz w:val="28"/>
          <w:szCs w:val="28"/>
        </w:rPr>
        <w:t xml:space="preserve"> (спор, полемику, дискуссию)</w:t>
      </w:r>
      <w:r w:rsidRPr="000C6830">
        <w:rPr>
          <w:sz w:val="28"/>
          <w:szCs w:val="28"/>
        </w:rPr>
        <w:t xml:space="preserve"> всех участников </w:t>
      </w:r>
      <w:proofErr w:type="spellStart"/>
      <w:r w:rsidRPr="000C6830">
        <w:rPr>
          <w:sz w:val="28"/>
          <w:szCs w:val="28"/>
        </w:rPr>
        <w:t>медиакоммуникации</w:t>
      </w:r>
      <w:proofErr w:type="spellEnd"/>
      <w:r w:rsidR="009D15C7" w:rsidRPr="000C6830">
        <w:rPr>
          <w:sz w:val="28"/>
          <w:szCs w:val="28"/>
        </w:rPr>
        <w:t xml:space="preserve"> [</w:t>
      </w:r>
      <w:r w:rsidR="006250D6" w:rsidRPr="000C6830">
        <w:rPr>
          <w:bCs/>
          <w:sz w:val="28"/>
          <w:szCs w:val="28"/>
        </w:rPr>
        <w:t>2</w:t>
      </w:r>
      <w:r w:rsidR="009D15C7" w:rsidRPr="000C6830">
        <w:rPr>
          <w:sz w:val="28"/>
          <w:szCs w:val="28"/>
        </w:rPr>
        <w:t>]</w:t>
      </w:r>
      <w:r w:rsidRPr="000C6830">
        <w:rPr>
          <w:sz w:val="28"/>
          <w:szCs w:val="28"/>
        </w:rPr>
        <w:t>, что активизирует позицию адресата</w:t>
      </w:r>
      <w:r w:rsidR="00732C19" w:rsidRPr="000C6830">
        <w:rPr>
          <w:sz w:val="28"/>
          <w:szCs w:val="28"/>
        </w:rPr>
        <w:t>: он</w:t>
      </w:r>
      <w:r w:rsidRPr="000C6830">
        <w:rPr>
          <w:sz w:val="28"/>
          <w:szCs w:val="28"/>
        </w:rPr>
        <w:t xml:space="preserve"> реагирует на сообщение лайками, </w:t>
      </w:r>
      <w:proofErr w:type="spellStart"/>
      <w:r w:rsidRPr="000C6830">
        <w:rPr>
          <w:sz w:val="28"/>
          <w:szCs w:val="28"/>
        </w:rPr>
        <w:t>эмодзи</w:t>
      </w:r>
      <w:proofErr w:type="spellEnd"/>
      <w:r w:rsidRPr="000C6830">
        <w:rPr>
          <w:sz w:val="28"/>
          <w:szCs w:val="28"/>
        </w:rPr>
        <w:t>, комментариями. Последние становятся все более креативными [</w:t>
      </w:r>
      <w:r w:rsidR="006250D6" w:rsidRPr="000C6830">
        <w:rPr>
          <w:sz w:val="28"/>
          <w:szCs w:val="28"/>
        </w:rPr>
        <w:t>3</w:t>
      </w:r>
      <w:r w:rsidRPr="000C6830">
        <w:rPr>
          <w:sz w:val="28"/>
          <w:szCs w:val="28"/>
        </w:rPr>
        <w:t xml:space="preserve">], поэтому их исследование представляется актуальным и важным в контексте изучения </w:t>
      </w:r>
      <w:proofErr w:type="spellStart"/>
      <w:r w:rsidRPr="000C6830">
        <w:rPr>
          <w:sz w:val="28"/>
          <w:szCs w:val="28"/>
          <w:shd w:val="clear" w:color="auto" w:fill="FFFFFF"/>
        </w:rPr>
        <w:t>адресатно-авторских</w:t>
      </w:r>
      <w:proofErr w:type="spellEnd"/>
      <w:r w:rsidRPr="000C6830">
        <w:rPr>
          <w:sz w:val="28"/>
          <w:szCs w:val="28"/>
          <w:shd w:val="clear" w:color="auto" w:fill="FFFFFF"/>
        </w:rPr>
        <w:t xml:space="preserve"> отношений </w:t>
      </w:r>
      <w:proofErr w:type="gramStart"/>
      <w:r w:rsidRPr="000C6830">
        <w:rPr>
          <w:sz w:val="28"/>
          <w:szCs w:val="28"/>
          <w:shd w:val="clear" w:color="auto" w:fill="FFFFFF"/>
        </w:rPr>
        <w:t>в</w:t>
      </w:r>
      <w:proofErr w:type="gramEnd"/>
      <w:r w:rsidRPr="000C6830">
        <w:rPr>
          <w:sz w:val="28"/>
          <w:szCs w:val="28"/>
          <w:shd w:val="clear" w:color="auto" w:fill="FFFFFF"/>
        </w:rPr>
        <w:t xml:space="preserve"> современных </w:t>
      </w:r>
      <w:proofErr w:type="spellStart"/>
      <w:r w:rsidRPr="000C6830">
        <w:rPr>
          <w:sz w:val="28"/>
          <w:szCs w:val="28"/>
          <w:shd w:val="clear" w:color="auto" w:fill="FFFFFF"/>
        </w:rPr>
        <w:t>массмедиа</w:t>
      </w:r>
      <w:proofErr w:type="spellEnd"/>
      <w:r w:rsidRPr="000C6830">
        <w:rPr>
          <w:sz w:val="28"/>
          <w:szCs w:val="28"/>
          <w:shd w:val="clear" w:color="auto" w:fill="FFFFFF"/>
        </w:rPr>
        <w:t>.</w:t>
      </w:r>
      <w:r w:rsidR="009D15C7" w:rsidRPr="000C6830">
        <w:rPr>
          <w:sz w:val="28"/>
          <w:szCs w:val="28"/>
          <w:shd w:val="clear" w:color="auto" w:fill="FFFFFF"/>
        </w:rPr>
        <w:t xml:space="preserve"> </w:t>
      </w:r>
    </w:p>
    <w:p w:rsidR="009D15C7" w:rsidRPr="000C6830" w:rsidRDefault="009D15C7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color w:val="auto"/>
          <w:sz w:val="28"/>
          <w:szCs w:val="28"/>
        </w:rPr>
        <w:t>Дискурсивно-контекстный а</w:t>
      </w:r>
      <w:r w:rsidRPr="000C6830">
        <w:rPr>
          <w:sz w:val="28"/>
          <w:szCs w:val="28"/>
        </w:rPr>
        <w:t xml:space="preserve">нализ комментариев пользователей </w:t>
      </w:r>
      <w:r w:rsidR="00732C19" w:rsidRPr="000C6830">
        <w:rPr>
          <w:sz w:val="28"/>
          <w:szCs w:val="28"/>
        </w:rPr>
        <w:t>научно-популярных</w:t>
      </w:r>
      <w:r w:rsidRPr="000C6830">
        <w:rPr>
          <w:sz w:val="28"/>
          <w:szCs w:val="28"/>
        </w:rPr>
        <w:t xml:space="preserve"> </w:t>
      </w:r>
      <w:r w:rsidRPr="000C6830">
        <w:rPr>
          <w:color w:val="auto"/>
          <w:sz w:val="28"/>
          <w:szCs w:val="28"/>
          <w:shd w:val="clear" w:color="auto" w:fill="FFFFFF"/>
        </w:rPr>
        <w:t>YouTube-каналов «</w:t>
      </w:r>
      <w:proofErr w:type="spellStart"/>
      <w:r w:rsidRPr="000C6830">
        <w:rPr>
          <w:color w:val="auto"/>
          <w:sz w:val="28"/>
          <w:szCs w:val="28"/>
          <w:shd w:val="clear" w:color="auto" w:fill="FFFFFF"/>
        </w:rPr>
        <w:t>Постнаука</w:t>
      </w:r>
      <w:proofErr w:type="spellEnd"/>
      <w:r w:rsidRPr="000C6830">
        <w:rPr>
          <w:color w:val="auto"/>
          <w:sz w:val="28"/>
          <w:szCs w:val="28"/>
          <w:shd w:val="clear" w:color="auto" w:fill="FFFFFF"/>
        </w:rPr>
        <w:t>», «</w:t>
      </w:r>
      <w:proofErr w:type="spellStart"/>
      <w:r w:rsidRPr="000C6830">
        <w:rPr>
          <w:color w:val="auto"/>
          <w:sz w:val="28"/>
          <w:szCs w:val="28"/>
          <w:shd w:val="clear" w:color="auto" w:fill="FFFFFF"/>
        </w:rPr>
        <w:t>РедакцияНаука</w:t>
      </w:r>
      <w:proofErr w:type="spellEnd"/>
      <w:r w:rsidRPr="000C6830">
        <w:rPr>
          <w:color w:val="auto"/>
          <w:sz w:val="28"/>
          <w:szCs w:val="28"/>
          <w:shd w:val="clear" w:color="auto" w:fill="FFFFFF"/>
        </w:rPr>
        <w:t xml:space="preserve">» и </w:t>
      </w:r>
      <w:proofErr w:type="spellStart"/>
      <w:r w:rsidRPr="000C6830">
        <w:rPr>
          <w:color w:val="auto"/>
          <w:sz w:val="28"/>
          <w:szCs w:val="28"/>
          <w:shd w:val="clear" w:color="auto" w:fill="FFFFFF"/>
        </w:rPr>
        <w:t>телеграм-каналов</w:t>
      </w:r>
      <w:proofErr w:type="spellEnd"/>
      <w:r w:rsidRPr="000C6830">
        <w:rPr>
          <w:color w:val="auto"/>
          <w:sz w:val="28"/>
          <w:szCs w:val="28"/>
          <w:shd w:val="clear" w:color="auto" w:fill="FFFFFF"/>
        </w:rPr>
        <w:t xml:space="preserve"> образовательных </w:t>
      </w:r>
      <w:proofErr w:type="spellStart"/>
      <w:r w:rsidRPr="000C6830">
        <w:rPr>
          <w:color w:val="auto"/>
          <w:sz w:val="28"/>
          <w:szCs w:val="28"/>
          <w:shd w:val="clear" w:color="auto" w:fill="FFFFFF"/>
        </w:rPr>
        <w:t>медиапроектов</w:t>
      </w:r>
      <w:proofErr w:type="spellEnd"/>
      <w:r w:rsidRPr="000C6830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Pr="000C6830">
        <w:rPr>
          <w:color w:val="auto"/>
          <w:sz w:val="28"/>
          <w:szCs w:val="28"/>
          <w:shd w:val="clear" w:color="auto" w:fill="FFFFFF"/>
        </w:rPr>
        <w:t>Постнаука</w:t>
      </w:r>
      <w:proofErr w:type="spellEnd"/>
      <w:r w:rsidRPr="000C6830">
        <w:rPr>
          <w:color w:val="auto"/>
          <w:sz w:val="28"/>
          <w:szCs w:val="28"/>
          <w:shd w:val="clear" w:color="auto" w:fill="FFFFFF"/>
        </w:rPr>
        <w:t xml:space="preserve">», «Кот Шредингера», «Российское общество “Знание”» позволяет сделать вывод о том, что возражение 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адресата часто имеет эмоционально-экспрессивный характер. </w:t>
      </w:r>
      <w:r w:rsidR="00DF2AC8" w:rsidRPr="000C6830">
        <w:rPr>
          <w:color w:val="auto"/>
          <w:sz w:val="28"/>
          <w:szCs w:val="28"/>
          <w:shd w:val="clear" w:color="auto" w:fill="FFFFFF"/>
        </w:rPr>
        <w:t>К в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остребованным </w:t>
      </w:r>
      <w:r w:rsidR="00DF2AC8" w:rsidRPr="000C6830">
        <w:rPr>
          <w:color w:val="auto"/>
          <w:sz w:val="28"/>
          <w:szCs w:val="28"/>
          <w:shd w:val="clear" w:color="auto" w:fill="FFFFFF"/>
        </w:rPr>
        <w:t>инструментам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 сомнения, недоверия, разоблачения в комментариях </w:t>
      </w:r>
      <w:r w:rsidR="00DF2AC8" w:rsidRPr="000C6830">
        <w:rPr>
          <w:color w:val="auto"/>
          <w:sz w:val="28"/>
          <w:szCs w:val="28"/>
          <w:shd w:val="clear" w:color="auto" w:fill="FFFFFF"/>
        </w:rPr>
        <w:t>мы отнесли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 языков</w:t>
      </w:r>
      <w:r w:rsidR="00DF2AC8" w:rsidRPr="000C6830">
        <w:rPr>
          <w:color w:val="auto"/>
          <w:sz w:val="28"/>
          <w:szCs w:val="28"/>
          <w:shd w:val="clear" w:color="auto" w:fill="FFFFFF"/>
        </w:rPr>
        <w:t>ую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 игр</w:t>
      </w:r>
      <w:r w:rsidR="00DF2AC8" w:rsidRPr="000C6830">
        <w:rPr>
          <w:color w:val="auto"/>
          <w:sz w:val="28"/>
          <w:szCs w:val="28"/>
          <w:shd w:val="clear" w:color="auto" w:fill="FFFFFF"/>
        </w:rPr>
        <w:t>у и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 ирони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ю, которые реализуются такими средствами, как вопросительные и риторические конструкции, стилистически маркированная лексика, </w:t>
      </w:r>
      <w:proofErr w:type="spellStart"/>
      <w:r w:rsidR="00DF2AC8" w:rsidRPr="000C6830">
        <w:rPr>
          <w:color w:val="auto"/>
          <w:sz w:val="28"/>
          <w:szCs w:val="28"/>
          <w:shd w:val="clear" w:color="auto" w:fill="FFFFFF"/>
        </w:rPr>
        <w:t>прецедентность</w:t>
      </w:r>
      <w:proofErr w:type="spellEnd"/>
      <w:r w:rsidR="00DF2AC8" w:rsidRPr="000C6830">
        <w:rPr>
          <w:color w:val="auto"/>
          <w:sz w:val="28"/>
          <w:szCs w:val="28"/>
          <w:shd w:val="clear" w:color="auto" w:fill="FFFFFF"/>
        </w:rPr>
        <w:t>, каламбур</w:t>
      </w:r>
      <w:r w:rsidR="00AB2B3F" w:rsidRPr="000C6830">
        <w:rPr>
          <w:color w:val="auto"/>
          <w:sz w:val="28"/>
          <w:szCs w:val="28"/>
          <w:shd w:val="clear" w:color="auto" w:fill="FFFFFF"/>
        </w:rPr>
        <w:t xml:space="preserve">. 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Специально стоит сказать </w:t>
      </w:r>
      <w:r w:rsidR="000C6830">
        <w:rPr>
          <w:color w:val="auto"/>
          <w:sz w:val="28"/>
          <w:szCs w:val="28"/>
          <w:shd w:val="clear" w:color="auto" w:fill="FFFFFF"/>
        </w:rPr>
        <w:t>о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</w:t>
      </w:r>
      <w:r w:rsidR="006250D6" w:rsidRPr="000C6830">
        <w:rPr>
          <w:color w:val="auto"/>
          <w:sz w:val="28"/>
          <w:szCs w:val="28"/>
          <w:shd w:val="clear" w:color="auto" w:fill="FFFFFF"/>
        </w:rPr>
        <w:t>популярност</w:t>
      </w:r>
      <w:r w:rsidR="000C6830">
        <w:rPr>
          <w:color w:val="auto"/>
          <w:sz w:val="28"/>
          <w:szCs w:val="28"/>
          <w:shd w:val="clear" w:color="auto" w:fill="FFFFFF"/>
        </w:rPr>
        <w:t>и</w:t>
      </w:r>
      <w:r w:rsidR="006250D6" w:rsidRPr="000C6830">
        <w:rPr>
          <w:color w:val="auto"/>
          <w:sz w:val="28"/>
          <w:szCs w:val="28"/>
          <w:shd w:val="clear" w:color="auto" w:fill="FFFFFF"/>
        </w:rPr>
        <w:t xml:space="preserve"> </w:t>
      </w:r>
      <w:r w:rsidR="00732C19" w:rsidRPr="000C6830">
        <w:rPr>
          <w:color w:val="auto"/>
          <w:sz w:val="28"/>
          <w:szCs w:val="28"/>
          <w:shd w:val="clear" w:color="auto" w:fill="FFFFFF"/>
        </w:rPr>
        <w:t xml:space="preserve">в комментариях-возражениях </w:t>
      </w:r>
      <w:proofErr w:type="spellStart"/>
      <w:r w:rsidR="00DF2AC8" w:rsidRPr="000C6830">
        <w:rPr>
          <w:color w:val="auto"/>
          <w:sz w:val="28"/>
          <w:szCs w:val="28"/>
          <w:shd w:val="clear" w:color="auto" w:fill="FFFFFF"/>
        </w:rPr>
        <w:t>эмодзи</w:t>
      </w:r>
      <w:proofErr w:type="spellEnd"/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</w:t>
      </w:r>
      <w:r w:rsidR="00732C19" w:rsidRPr="000C6830">
        <w:rPr>
          <w:color w:val="auto"/>
          <w:sz w:val="28"/>
          <w:szCs w:val="28"/>
          <w:shd w:val="clear" w:color="auto" w:fill="FFFFFF"/>
        </w:rPr>
        <w:t>–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</w:t>
      </w:r>
      <w:r w:rsidR="006250D6" w:rsidRPr="000C6830">
        <w:rPr>
          <w:color w:val="auto"/>
          <w:sz w:val="28"/>
          <w:szCs w:val="28"/>
          <w:shd w:val="clear" w:color="auto" w:fill="FFFFFF"/>
        </w:rPr>
        <w:t>эффективного</w:t>
      </w:r>
      <w:r w:rsidR="00732C19" w:rsidRPr="000C6830">
        <w:rPr>
          <w:color w:val="auto"/>
          <w:sz w:val="28"/>
          <w:szCs w:val="28"/>
          <w:shd w:val="clear" w:color="auto" w:fill="FFFFFF"/>
        </w:rPr>
        <w:t>,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свойственно</w:t>
      </w:r>
      <w:r w:rsidR="006250D6" w:rsidRPr="000C6830">
        <w:rPr>
          <w:color w:val="auto"/>
          <w:sz w:val="28"/>
          <w:szCs w:val="28"/>
          <w:shd w:val="clear" w:color="auto" w:fill="FFFFFF"/>
        </w:rPr>
        <w:t>го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</w:t>
      </w:r>
      <w:r w:rsidR="00732C19" w:rsidRPr="000C6830">
        <w:rPr>
          <w:color w:val="auto"/>
          <w:sz w:val="28"/>
          <w:szCs w:val="28"/>
          <w:shd w:val="clear" w:color="auto" w:fill="FFFFFF"/>
        </w:rPr>
        <w:t xml:space="preserve">именно </w:t>
      </w:r>
      <w:r w:rsidR="00DF2AC8" w:rsidRPr="000C6830">
        <w:rPr>
          <w:color w:val="auto"/>
          <w:sz w:val="28"/>
          <w:szCs w:val="28"/>
          <w:shd w:val="clear" w:color="auto" w:fill="FFFFFF"/>
        </w:rPr>
        <w:t>интернет-</w:t>
      </w:r>
      <w:r w:rsidR="00732C19" w:rsidRPr="000C6830">
        <w:rPr>
          <w:color w:val="auto"/>
          <w:sz w:val="28"/>
          <w:szCs w:val="28"/>
          <w:shd w:val="clear" w:color="auto" w:fill="FFFFFF"/>
        </w:rPr>
        <w:t xml:space="preserve">дискурсу, обладающего большим коммуникативным потенциалом </w:t>
      </w:r>
      <w:r w:rsidR="00DF2AC8" w:rsidRPr="000C6830">
        <w:rPr>
          <w:color w:val="auto"/>
          <w:sz w:val="28"/>
          <w:szCs w:val="28"/>
          <w:shd w:val="clear" w:color="auto" w:fill="FFFFFF"/>
        </w:rPr>
        <w:t>средств</w:t>
      </w:r>
      <w:r w:rsidR="006250D6" w:rsidRPr="000C6830">
        <w:rPr>
          <w:color w:val="auto"/>
          <w:sz w:val="28"/>
          <w:szCs w:val="28"/>
          <w:shd w:val="clear" w:color="auto" w:fill="FFFFFF"/>
        </w:rPr>
        <w:t>а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 выражения позиции автора</w:t>
      </w:r>
      <w:r w:rsidR="00732C19" w:rsidRPr="000C6830">
        <w:rPr>
          <w:color w:val="auto"/>
          <w:sz w:val="28"/>
          <w:szCs w:val="28"/>
          <w:shd w:val="clear" w:color="auto" w:fill="FFFFFF"/>
        </w:rPr>
        <w:t xml:space="preserve"> [1]</w:t>
      </w:r>
      <w:r w:rsidR="00DF2AC8" w:rsidRPr="000C6830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AB2B3F" w:rsidRPr="000C6830" w:rsidRDefault="00AB2B3F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i/>
          <w:sz w:val="28"/>
          <w:szCs w:val="28"/>
        </w:rPr>
      </w:pPr>
      <w:proofErr w:type="gramStart"/>
      <w:r w:rsidRPr="000C6830">
        <w:rPr>
          <w:sz w:val="28"/>
          <w:szCs w:val="28"/>
        </w:rPr>
        <w:t xml:space="preserve">Языковая игра реализуется обращением к прецедентным феноменам, что объясняется стремлением автора комментария вписать сложное, </w:t>
      </w:r>
      <w:r w:rsidR="006250D6" w:rsidRPr="000C6830">
        <w:rPr>
          <w:sz w:val="28"/>
          <w:szCs w:val="28"/>
        </w:rPr>
        <w:t xml:space="preserve">пока </w:t>
      </w:r>
      <w:r w:rsidRPr="000C6830">
        <w:rPr>
          <w:sz w:val="28"/>
          <w:szCs w:val="28"/>
        </w:rPr>
        <w:t xml:space="preserve">не очень понятное, новое научное знание в устоявшуюся, освоенную систему представлений (фоновые знания), сделать его частью культуры: </w:t>
      </w:r>
      <w:r w:rsidR="00231DBA" w:rsidRPr="00231DBA">
        <w:rPr>
          <w:sz w:val="28"/>
          <w:szCs w:val="28"/>
        </w:rPr>
        <w:t>«</w:t>
      </w:r>
      <w:r w:rsidR="00202B7E" w:rsidRPr="00231DBA">
        <w:rPr>
          <w:color w:val="0F0F0F"/>
          <w:sz w:val="28"/>
          <w:szCs w:val="28"/>
          <w:shd w:val="clear" w:color="auto" w:fill="FFFFFF"/>
        </w:rPr>
        <w:t xml:space="preserve">если человечество всерьез не задумается над </w:t>
      </w:r>
      <w:r w:rsidR="00231DBA" w:rsidRPr="00231DBA">
        <w:rPr>
          <w:color w:val="0F0F0F"/>
          <w:sz w:val="28"/>
          <w:szCs w:val="28"/>
          <w:shd w:val="clear" w:color="auto" w:fill="FFFFFF"/>
        </w:rPr>
        <w:t>“</w:t>
      </w:r>
      <w:r w:rsidR="00202B7E" w:rsidRPr="00231DBA">
        <w:rPr>
          <w:color w:val="0F0F0F"/>
          <w:sz w:val="28"/>
          <w:szCs w:val="28"/>
          <w:shd w:val="clear" w:color="auto" w:fill="FFFFFF"/>
        </w:rPr>
        <w:t>делом своих рук</w:t>
      </w:r>
      <w:r w:rsidR="00231DBA" w:rsidRPr="00231DBA">
        <w:rPr>
          <w:color w:val="0F0F0F"/>
          <w:sz w:val="28"/>
          <w:szCs w:val="28"/>
          <w:shd w:val="clear" w:color="auto" w:fill="FFFFFF"/>
        </w:rPr>
        <w:t>”</w:t>
      </w:r>
      <w:r w:rsidR="00202B7E" w:rsidRPr="00231DBA">
        <w:rPr>
          <w:color w:val="0F0F0F"/>
          <w:sz w:val="28"/>
          <w:szCs w:val="28"/>
          <w:shd w:val="clear" w:color="auto" w:fill="FFFFFF"/>
        </w:rPr>
        <w:t xml:space="preserve"> это дело задумается над человечеством и в лучшем случае человек станет питомцем;</w:t>
      </w:r>
      <w:proofErr w:type="gramEnd"/>
      <w:r w:rsidR="001E7902" w:rsidRPr="00231DBA">
        <w:rPr>
          <w:sz w:val="28"/>
          <w:szCs w:val="28"/>
          <w:shd w:val="clear" w:color="auto" w:fill="FFFFFF"/>
        </w:rPr>
        <w:t xml:space="preserve"> интересно, когда придумывали Джедаев </w:t>
      </w:r>
      <w:r w:rsidR="00231DBA" w:rsidRPr="00231DBA">
        <w:rPr>
          <w:sz w:val="28"/>
          <w:szCs w:val="28"/>
          <w:shd w:val="clear" w:color="auto" w:fill="FFFFFF"/>
        </w:rPr>
        <w:t>–</w:t>
      </w:r>
      <w:r w:rsidR="001E7902" w:rsidRPr="00231DBA">
        <w:rPr>
          <w:sz w:val="28"/>
          <w:szCs w:val="28"/>
          <w:shd w:val="clear" w:color="auto" w:fill="FFFFFF"/>
        </w:rPr>
        <w:t xml:space="preserve"> это уже было известно</w:t>
      </w:r>
      <w:proofErr w:type="gramStart"/>
      <w:r w:rsidR="001E7902" w:rsidRPr="00231DBA">
        <w:rPr>
          <w:sz w:val="28"/>
          <w:szCs w:val="28"/>
          <w:shd w:val="clear" w:color="auto" w:fill="FFFFFF"/>
        </w:rPr>
        <w:t>?:)</w:t>
      </w:r>
      <w:r w:rsidR="00231DBA" w:rsidRPr="00231DBA">
        <w:rPr>
          <w:sz w:val="28"/>
          <w:szCs w:val="28"/>
          <w:shd w:val="clear" w:color="auto" w:fill="FFFFFF"/>
        </w:rPr>
        <w:t>»</w:t>
      </w:r>
      <w:r w:rsidR="00231DBA">
        <w:rPr>
          <w:sz w:val="28"/>
          <w:szCs w:val="28"/>
          <w:shd w:val="clear" w:color="auto" w:fill="FFFFFF"/>
        </w:rPr>
        <w:t xml:space="preserve"> (</w:t>
      </w:r>
      <w:proofErr w:type="gramEnd"/>
      <w:r w:rsidR="00231DBA">
        <w:rPr>
          <w:sz w:val="28"/>
          <w:szCs w:val="28"/>
          <w:shd w:val="clear" w:color="auto" w:fill="FFFFFF"/>
        </w:rPr>
        <w:t>здесь и далее цитаты приводятся в авторском написании)</w:t>
      </w:r>
      <w:r w:rsidR="00231DBA" w:rsidRPr="00231DBA">
        <w:rPr>
          <w:sz w:val="28"/>
          <w:szCs w:val="28"/>
          <w:shd w:val="clear" w:color="auto" w:fill="FFFFFF"/>
        </w:rPr>
        <w:t>.</w:t>
      </w:r>
    </w:p>
    <w:p w:rsidR="00AB2B3F" w:rsidRPr="00231DBA" w:rsidRDefault="00AB2B3F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sz w:val="28"/>
          <w:szCs w:val="28"/>
        </w:rPr>
      </w:pPr>
      <w:r w:rsidRPr="000C6830">
        <w:rPr>
          <w:sz w:val="28"/>
          <w:szCs w:val="28"/>
        </w:rPr>
        <w:lastRenderedPageBreak/>
        <w:t>Иронические комментарии-возражения</w:t>
      </w:r>
      <w:r w:rsidR="00202B7E" w:rsidRPr="000C6830">
        <w:rPr>
          <w:sz w:val="28"/>
          <w:szCs w:val="28"/>
        </w:rPr>
        <w:t xml:space="preserve"> часто представляют собой риторические конструкции</w:t>
      </w:r>
      <w:r w:rsidR="00732C19" w:rsidRPr="000C6830">
        <w:rPr>
          <w:sz w:val="28"/>
          <w:szCs w:val="28"/>
        </w:rPr>
        <w:t>, содержащие</w:t>
      </w:r>
      <w:r w:rsidR="00202B7E" w:rsidRPr="000C6830">
        <w:rPr>
          <w:sz w:val="28"/>
          <w:szCs w:val="28"/>
        </w:rPr>
        <w:t xml:space="preserve"> стилистически маркированн</w:t>
      </w:r>
      <w:r w:rsidR="00732C19" w:rsidRPr="000C6830">
        <w:rPr>
          <w:sz w:val="28"/>
          <w:szCs w:val="28"/>
        </w:rPr>
        <w:t>ую</w:t>
      </w:r>
      <w:r w:rsidR="00202B7E" w:rsidRPr="000C6830">
        <w:rPr>
          <w:sz w:val="28"/>
          <w:szCs w:val="28"/>
        </w:rPr>
        <w:t xml:space="preserve"> </w:t>
      </w:r>
      <w:r w:rsidR="00732C19" w:rsidRPr="000C6830">
        <w:rPr>
          <w:sz w:val="28"/>
          <w:szCs w:val="28"/>
        </w:rPr>
        <w:t xml:space="preserve">(разговорную, просторечную, жаргонную) </w:t>
      </w:r>
      <w:r w:rsidR="00202B7E" w:rsidRPr="000C6830">
        <w:rPr>
          <w:sz w:val="28"/>
          <w:szCs w:val="28"/>
        </w:rPr>
        <w:t>лексик</w:t>
      </w:r>
      <w:r w:rsidR="00732C19" w:rsidRPr="000C6830">
        <w:rPr>
          <w:sz w:val="28"/>
          <w:szCs w:val="28"/>
        </w:rPr>
        <w:t>у</w:t>
      </w:r>
      <w:r w:rsidR="001E7902" w:rsidRPr="000C6830">
        <w:rPr>
          <w:sz w:val="28"/>
          <w:szCs w:val="28"/>
        </w:rPr>
        <w:t>, абсурдные утверждения</w:t>
      </w:r>
      <w:r w:rsidR="00732C19" w:rsidRPr="000C6830">
        <w:rPr>
          <w:sz w:val="28"/>
          <w:szCs w:val="28"/>
        </w:rPr>
        <w:t>-</w:t>
      </w:r>
      <w:r w:rsidR="00732C19" w:rsidRPr="00231DBA">
        <w:rPr>
          <w:sz w:val="28"/>
          <w:szCs w:val="28"/>
        </w:rPr>
        <w:t>разоблачения</w:t>
      </w:r>
      <w:r w:rsidR="00202B7E" w:rsidRPr="00231DBA">
        <w:rPr>
          <w:sz w:val="28"/>
          <w:szCs w:val="28"/>
        </w:rPr>
        <w:t xml:space="preserve">: </w:t>
      </w:r>
      <w:proofErr w:type="gramStart"/>
      <w:r w:rsidR="00231DBA" w:rsidRPr="00231DBA">
        <w:rPr>
          <w:sz w:val="28"/>
          <w:szCs w:val="28"/>
        </w:rPr>
        <w:t>«</w:t>
      </w:r>
      <w:r w:rsidR="00202B7E" w:rsidRPr="00231DBA">
        <w:rPr>
          <w:color w:val="0F0F0F"/>
          <w:sz w:val="28"/>
          <w:szCs w:val="28"/>
          <w:shd w:val="clear" w:color="auto" w:fill="FFFFFF"/>
        </w:rPr>
        <w:t xml:space="preserve">А ничего, что в ходе эволюции вымерло 9/10 всех </w:t>
      </w:r>
      <w:r w:rsidR="00231DBA" w:rsidRPr="00231DBA">
        <w:rPr>
          <w:color w:val="0F0F0F"/>
          <w:sz w:val="28"/>
          <w:szCs w:val="28"/>
          <w:shd w:val="clear" w:color="auto" w:fill="FFFFFF"/>
        </w:rPr>
        <w:t>“</w:t>
      </w:r>
      <w:r w:rsidR="00202B7E" w:rsidRPr="00231DBA">
        <w:rPr>
          <w:color w:val="0F0F0F"/>
          <w:sz w:val="28"/>
          <w:szCs w:val="28"/>
          <w:shd w:val="clear" w:color="auto" w:fill="FFFFFF"/>
        </w:rPr>
        <w:t>людей</w:t>
      </w:r>
      <w:r w:rsidR="00231DBA" w:rsidRPr="00231DBA">
        <w:rPr>
          <w:color w:val="0F0F0F"/>
          <w:sz w:val="28"/>
          <w:szCs w:val="28"/>
          <w:shd w:val="clear" w:color="auto" w:fill="FFFFFF"/>
        </w:rPr>
        <w:t>”</w:t>
      </w:r>
      <w:r w:rsidR="00202B7E" w:rsidRPr="00231DBA">
        <w:rPr>
          <w:color w:val="0F0F0F"/>
          <w:sz w:val="28"/>
          <w:szCs w:val="28"/>
          <w:shd w:val="clear" w:color="auto" w:fill="FFFFFF"/>
        </w:rPr>
        <w:t xml:space="preserve">?; прикольная же технология, главное красную кнопку не нажимать – зачем вы её сделали тогда?; </w:t>
      </w:r>
      <w:r w:rsidR="001E7902" w:rsidRPr="00231DBA">
        <w:rPr>
          <w:sz w:val="28"/>
          <w:szCs w:val="28"/>
          <w:shd w:val="clear" w:color="auto" w:fill="FFFFFF"/>
        </w:rPr>
        <w:t>лучше всех выход из лабиринта находит вода:). Если плоскость плоская и воды достаточно:))))</w:t>
      </w:r>
      <w:r w:rsidR="00231DBA" w:rsidRPr="00231DBA">
        <w:rPr>
          <w:sz w:val="28"/>
          <w:szCs w:val="28"/>
          <w:shd w:val="clear" w:color="auto" w:fill="FFFFFF"/>
        </w:rPr>
        <w:t>»</w:t>
      </w:r>
      <w:r w:rsidR="001E7902" w:rsidRPr="00231DBA">
        <w:rPr>
          <w:sz w:val="28"/>
          <w:szCs w:val="28"/>
          <w:shd w:val="clear" w:color="auto" w:fill="FFFFFF"/>
        </w:rPr>
        <w:t>.</w:t>
      </w:r>
      <w:proofErr w:type="gramEnd"/>
    </w:p>
    <w:p w:rsidR="00E13AF2" w:rsidRPr="00231DBA" w:rsidRDefault="00E13AF2" w:rsidP="000C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830">
        <w:rPr>
          <w:rFonts w:ascii="Times New Roman" w:hAnsi="Times New Roman" w:cs="Times New Roman"/>
          <w:sz w:val="28"/>
          <w:szCs w:val="28"/>
        </w:rPr>
        <w:t>Эмод</w:t>
      </w:r>
      <w:r w:rsidR="00231DBA">
        <w:rPr>
          <w:rFonts w:ascii="Times New Roman" w:hAnsi="Times New Roman" w:cs="Times New Roman"/>
          <w:sz w:val="28"/>
          <w:szCs w:val="28"/>
        </w:rPr>
        <w:t>з</w:t>
      </w:r>
      <w:r w:rsidRPr="000C683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C6830">
        <w:rPr>
          <w:rFonts w:ascii="Times New Roman" w:hAnsi="Times New Roman" w:cs="Times New Roman"/>
          <w:sz w:val="28"/>
          <w:szCs w:val="28"/>
        </w:rPr>
        <w:t xml:space="preserve"> как инструмент визуализации и </w:t>
      </w:r>
      <w:r w:rsidR="00732C19" w:rsidRPr="000C6830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0C6830">
        <w:rPr>
          <w:rFonts w:ascii="Times New Roman" w:hAnsi="Times New Roman" w:cs="Times New Roman"/>
          <w:sz w:val="28"/>
          <w:szCs w:val="28"/>
        </w:rPr>
        <w:t xml:space="preserve">повышения экспрессивности высказывания может стать </w:t>
      </w:r>
      <w:r w:rsidR="001E7902" w:rsidRPr="000C6830">
        <w:rPr>
          <w:rFonts w:ascii="Times New Roman" w:hAnsi="Times New Roman" w:cs="Times New Roman"/>
          <w:sz w:val="28"/>
          <w:szCs w:val="28"/>
        </w:rPr>
        <w:t>ключевым</w:t>
      </w:r>
      <w:r w:rsidRPr="000C6830">
        <w:rPr>
          <w:rFonts w:ascii="Times New Roman" w:hAnsi="Times New Roman" w:cs="Times New Roman"/>
          <w:sz w:val="28"/>
          <w:szCs w:val="28"/>
        </w:rPr>
        <w:t xml:space="preserve"> элементом комментария-возражения, концентрирующим главную эмоцию </w:t>
      </w:r>
      <w:r w:rsidR="001E7902" w:rsidRPr="000C6830">
        <w:rPr>
          <w:rFonts w:ascii="Times New Roman" w:hAnsi="Times New Roman" w:cs="Times New Roman"/>
          <w:sz w:val="28"/>
          <w:szCs w:val="28"/>
        </w:rPr>
        <w:t xml:space="preserve">его возмущенного или несогласного </w:t>
      </w:r>
      <w:r w:rsidRPr="000C6830">
        <w:rPr>
          <w:rFonts w:ascii="Times New Roman" w:hAnsi="Times New Roman" w:cs="Times New Roman"/>
          <w:sz w:val="28"/>
          <w:szCs w:val="28"/>
        </w:rPr>
        <w:t xml:space="preserve">автора: </w:t>
      </w:r>
      <w:r w:rsidR="00231DBA">
        <w:rPr>
          <w:rFonts w:ascii="Times New Roman" w:hAnsi="Times New Roman" w:cs="Times New Roman"/>
          <w:sz w:val="28"/>
          <w:szCs w:val="28"/>
        </w:rPr>
        <w:t>«</w:t>
      </w:r>
      <w:r w:rsidRPr="002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только не придумают</w:t>
      </w:r>
      <w:r w:rsidRPr="0023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373" cy="205373"/>
            <wp:effectExtent l="0" t="0" r="4445" b="4445"/>
            <wp:docPr id="1899699521" name="Рисунок 1" descr="🤦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🤦‍♀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4" cy="2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Облаков и воды излишней из них вроде как полно сейчас. И местами заливает непомерно. Как это решит проблему цикличности изменения климата и уберёт вредоносное излучение из космоса, которое влияет на всё живое на планете </w:t>
      </w:r>
      <w:proofErr w:type="gramStart"/>
      <w:r w:rsidRPr="002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на ядро планеты </w:t>
      </w:r>
      <w:r w:rsidRPr="0023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93" cy="195593"/>
            <wp:effectExtent l="0" t="0" r="0" b="0"/>
            <wp:docPr id="4" name="Рисунок 4" descr="🤦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🤦‍♀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653" cy="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704" cy="190704"/>
            <wp:effectExtent l="0" t="0" r="0" b="0"/>
            <wp:docPr id="3" name="Рисунок 3" descr="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5" cy="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BA" w:rsidRPr="002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F2AC8" w:rsidRPr="00231DBA" w:rsidRDefault="00202B7E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231DBA">
        <w:rPr>
          <w:sz w:val="28"/>
          <w:szCs w:val="28"/>
        </w:rPr>
        <w:t xml:space="preserve">Часто уставший от научной информации адресат превращает возражение в </w:t>
      </w:r>
      <w:r w:rsidR="00C72F68" w:rsidRPr="00231DBA">
        <w:rPr>
          <w:sz w:val="28"/>
          <w:szCs w:val="28"/>
        </w:rPr>
        <w:t>«прикол»</w:t>
      </w:r>
      <w:r w:rsidRPr="00231DBA">
        <w:rPr>
          <w:sz w:val="28"/>
          <w:szCs w:val="28"/>
        </w:rPr>
        <w:t xml:space="preserve">, объединяя </w:t>
      </w:r>
      <w:r w:rsidR="00732C19" w:rsidRPr="00231DBA">
        <w:rPr>
          <w:sz w:val="28"/>
          <w:szCs w:val="28"/>
        </w:rPr>
        <w:t xml:space="preserve">для этого </w:t>
      </w:r>
      <w:r w:rsidR="00DF2AC8" w:rsidRPr="00231DBA">
        <w:rPr>
          <w:sz w:val="28"/>
          <w:szCs w:val="28"/>
        </w:rPr>
        <w:t xml:space="preserve">в </w:t>
      </w:r>
      <w:proofErr w:type="gramStart"/>
      <w:r w:rsidR="00DF2AC8" w:rsidRPr="00231DBA">
        <w:rPr>
          <w:sz w:val="28"/>
          <w:szCs w:val="28"/>
        </w:rPr>
        <w:t>комментарии</w:t>
      </w:r>
      <w:proofErr w:type="gramEnd"/>
      <w:r w:rsidR="00DF2AC8" w:rsidRPr="00231DBA">
        <w:rPr>
          <w:sz w:val="28"/>
          <w:szCs w:val="28"/>
        </w:rPr>
        <w:t xml:space="preserve"> </w:t>
      </w:r>
      <w:r w:rsidRPr="00231DBA">
        <w:rPr>
          <w:sz w:val="28"/>
          <w:szCs w:val="28"/>
        </w:rPr>
        <w:t xml:space="preserve">выделенные выше </w:t>
      </w:r>
      <w:r w:rsidR="00DF2AC8" w:rsidRPr="00231DBA">
        <w:rPr>
          <w:sz w:val="28"/>
          <w:szCs w:val="28"/>
        </w:rPr>
        <w:t xml:space="preserve">экспрессивно насыщенные </w:t>
      </w:r>
      <w:r w:rsidRPr="00231DBA">
        <w:rPr>
          <w:sz w:val="28"/>
          <w:szCs w:val="28"/>
        </w:rPr>
        <w:t xml:space="preserve">игровые инструменты: </w:t>
      </w:r>
      <w:r w:rsidR="00231DBA" w:rsidRPr="00231DBA">
        <w:rPr>
          <w:sz w:val="28"/>
          <w:szCs w:val="28"/>
        </w:rPr>
        <w:t>«</w:t>
      </w:r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Судья искусственный интеллект?? Типа подкорректировать там ничего нельзя будет? </w:t>
      </w:r>
      <w:r w:rsidRPr="00231DBA">
        <w:rPr>
          <w:noProof/>
          <w:sz w:val="28"/>
          <w:szCs w:val="28"/>
        </w:rPr>
        <w:drawing>
          <wp:inline distT="0" distB="0" distL="0" distR="0">
            <wp:extent cx="156475" cy="156475"/>
            <wp:effectExtent l="0" t="0" r="0" b="0"/>
            <wp:docPr id="1" name="Рисунок 1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2810" cy="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Ага</w:t>
      </w:r>
      <w:proofErr w:type="gramEnd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будет новая профессия у программистов со знанием </w:t>
      </w:r>
      <w:proofErr w:type="spellStart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, НК, </w:t>
      </w:r>
      <w:proofErr w:type="spellStart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гк</w:t>
      </w:r>
      <w:proofErr w:type="spellEnd"/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т.д.</w:t>
      </w:r>
      <w:r w:rsidR="00231DBA" w:rsidRPr="00231DBA">
        <w:rPr>
          <w:rStyle w:val="style-scope"/>
          <w:color w:val="0F0F0F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C72F68" w:rsidRPr="000C6830" w:rsidRDefault="006250D6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rFonts w:eastAsia="Times New Roman"/>
          <w:bCs/>
          <w:sz w:val="28"/>
          <w:szCs w:val="28"/>
        </w:rPr>
      </w:pPr>
      <w:r w:rsidRPr="000C6830">
        <w:rPr>
          <w:sz w:val="28"/>
          <w:szCs w:val="28"/>
        </w:rPr>
        <w:t xml:space="preserve">Таким образом, обращение </w:t>
      </w:r>
      <w:r w:rsidR="00E13AF2" w:rsidRPr="000C6830">
        <w:rPr>
          <w:sz w:val="28"/>
          <w:szCs w:val="28"/>
        </w:rPr>
        <w:t xml:space="preserve">пользователей в комментариях научно-популярных </w:t>
      </w:r>
      <w:proofErr w:type="spellStart"/>
      <w:r w:rsidR="00E13AF2" w:rsidRPr="000C6830">
        <w:rPr>
          <w:sz w:val="28"/>
          <w:szCs w:val="28"/>
        </w:rPr>
        <w:t>массмедиа</w:t>
      </w:r>
      <w:proofErr w:type="spellEnd"/>
      <w:r w:rsidR="00E13AF2" w:rsidRPr="000C6830">
        <w:rPr>
          <w:sz w:val="28"/>
          <w:szCs w:val="28"/>
        </w:rPr>
        <w:t xml:space="preserve"> </w:t>
      </w:r>
      <w:r w:rsidRPr="000C6830">
        <w:rPr>
          <w:sz w:val="28"/>
          <w:szCs w:val="28"/>
        </w:rPr>
        <w:t>к игровым речевым конструкциям как инструмент</w:t>
      </w:r>
      <w:r w:rsidR="00780AA7" w:rsidRPr="000C6830">
        <w:rPr>
          <w:sz w:val="28"/>
          <w:szCs w:val="28"/>
        </w:rPr>
        <w:t>у</w:t>
      </w:r>
      <w:r w:rsidRPr="000C6830">
        <w:rPr>
          <w:sz w:val="28"/>
          <w:szCs w:val="28"/>
        </w:rPr>
        <w:t xml:space="preserve"> возражения </w:t>
      </w:r>
      <w:r w:rsidR="00E13AF2" w:rsidRPr="000C6830">
        <w:rPr>
          <w:sz w:val="28"/>
          <w:szCs w:val="28"/>
        </w:rPr>
        <w:t xml:space="preserve">обусловлено их </w:t>
      </w:r>
      <w:proofErr w:type="spellStart"/>
      <w:r w:rsidR="00E13AF2" w:rsidRPr="000C6830">
        <w:rPr>
          <w:sz w:val="28"/>
          <w:szCs w:val="28"/>
        </w:rPr>
        <w:t>полифункциональностью</w:t>
      </w:r>
      <w:proofErr w:type="spellEnd"/>
      <w:r w:rsidR="00E13AF2" w:rsidRPr="000C6830">
        <w:rPr>
          <w:sz w:val="28"/>
          <w:szCs w:val="28"/>
        </w:rPr>
        <w:t>, коммуникативным потенциалом и экспрессивностью.</w:t>
      </w:r>
      <w:r w:rsidR="000C6830">
        <w:rPr>
          <w:sz w:val="28"/>
          <w:szCs w:val="28"/>
        </w:rPr>
        <w:t xml:space="preserve"> </w:t>
      </w:r>
      <w:bookmarkEnd w:id="0"/>
    </w:p>
    <w:p w:rsidR="00E2160C" w:rsidRPr="000C6830" w:rsidRDefault="00E2160C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rFonts w:eastAsia="Times New Roman"/>
          <w:bCs/>
          <w:sz w:val="28"/>
          <w:szCs w:val="28"/>
        </w:rPr>
      </w:pPr>
    </w:p>
    <w:p w:rsidR="00055E90" w:rsidRPr="000C6830" w:rsidRDefault="00055E90" w:rsidP="000C6830">
      <w:pPr>
        <w:pStyle w:val="a3"/>
        <w:tabs>
          <w:tab w:val="clear" w:pos="466"/>
          <w:tab w:val="clear" w:pos="3664"/>
          <w:tab w:val="clear" w:pos="4580"/>
          <w:tab w:val="clear" w:pos="5496"/>
          <w:tab w:val="clear" w:pos="6412"/>
          <w:tab w:val="left" w:pos="1276"/>
        </w:tabs>
        <w:ind w:left="0"/>
        <w:rPr>
          <w:rFonts w:eastAsia="Times New Roman"/>
          <w:bCs/>
          <w:sz w:val="28"/>
          <w:szCs w:val="28"/>
        </w:rPr>
      </w:pPr>
      <w:r w:rsidRPr="000C6830">
        <w:rPr>
          <w:rFonts w:eastAsia="Times New Roman"/>
          <w:bCs/>
          <w:sz w:val="28"/>
          <w:szCs w:val="28"/>
        </w:rPr>
        <w:t>Литература</w:t>
      </w:r>
    </w:p>
    <w:p w:rsidR="00DF2AC8" w:rsidRPr="000C6830" w:rsidRDefault="00FC4489" w:rsidP="000C68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830">
        <w:rPr>
          <w:rFonts w:ascii="Times New Roman" w:hAnsi="Times New Roman" w:cs="Times New Roman"/>
          <w:sz w:val="28"/>
          <w:szCs w:val="28"/>
        </w:rPr>
        <w:t>1.</w:t>
      </w:r>
      <w:r w:rsidR="00231DBA">
        <w:rPr>
          <w:rFonts w:ascii="Times New Roman" w:hAnsi="Times New Roman" w:cs="Times New Roman"/>
          <w:sz w:val="28"/>
          <w:szCs w:val="28"/>
        </w:rPr>
        <w:t> </w:t>
      </w:r>
      <w:r w:rsidRPr="000C6830">
        <w:rPr>
          <w:rFonts w:ascii="Times New Roman" w:hAnsi="Times New Roman" w:cs="Times New Roman"/>
          <w:sz w:val="28"/>
          <w:szCs w:val="28"/>
        </w:rPr>
        <w:t>Кольцова</w:t>
      </w:r>
      <w:r w:rsidR="00231DBA">
        <w:rPr>
          <w:rFonts w:ascii="Times New Roman" w:hAnsi="Times New Roman" w:cs="Times New Roman"/>
          <w:sz w:val="28"/>
          <w:szCs w:val="28"/>
        </w:rPr>
        <w:t> </w:t>
      </w:r>
      <w:r w:rsidRPr="000C6830">
        <w:rPr>
          <w:rFonts w:ascii="Times New Roman" w:hAnsi="Times New Roman" w:cs="Times New Roman"/>
          <w:sz w:val="28"/>
          <w:szCs w:val="28"/>
        </w:rPr>
        <w:t>Е.</w:t>
      </w:r>
      <w:r w:rsidR="00231DBA">
        <w:rPr>
          <w:rFonts w:ascii="Times New Roman" w:hAnsi="Times New Roman" w:cs="Times New Roman"/>
          <w:sz w:val="28"/>
          <w:szCs w:val="28"/>
        </w:rPr>
        <w:t> </w:t>
      </w:r>
      <w:r w:rsidRPr="000C6830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0C6830">
        <w:rPr>
          <w:rFonts w:ascii="Times New Roman" w:hAnsi="Times New Roman" w:cs="Times New Roman"/>
          <w:sz w:val="28"/>
          <w:szCs w:val="28"/>
        </w:rPr>
        <w:t>Карташкова</w:t>
      </w:r>
      <w:proofErr w:type="spellEnd"/>
      <w:r w:rsidR="00231DBA">
        <w:rPr>
          <w:rFonts w:ascii="Times New Roman" w:hAnsi="Times New Roman" w:cs="Times New Roman"/>
          <w:sz w:val="28"/>
          <w:szCs w:val="28"/>
        </w:rPr>
        <w:t> </w:t>
      </w:r>
      <w:r w:rsidRPr="000C6830">
        <w:rPr>
          <w:rFonts w:ascii="Times New Roman" w:hAnsi="Times New Roman" w:cs="Times New Roman"/>
          <w:sz w:val="28"/>
          <w:szCs w:val="28"/>
        </w:rPr>
        <w:t xml:space="preserve">Ф. И. </w:t>
      </w:r>
      <w:proofErr w:type="spellStart"/>
      <w:r w:rsidRPr="000C6830">
        <w:rPr>
          <w:rFonts w:ascii="Times New Roman" w:hAnsi="Times New Roman" w:cs="Times New Roman"/>
          <w:sz w:val="28"/>
          <w:szCs w:val="28"/>
        </w:rPr>
        <w:t>Мультимодальный</w:t>
      </w:r>
      <w:proofErr w:type="spellEnd"/>
      <w:r w:rsidRPr="000C6830">
        <w:rPr>
          <w:rFonts w:ascii="Times New Roman" w:hAnsi="Times New Roman" w:cs="Times New Roman"/>
          <w:sz w:val="28"/>
          <w:szCs w:val="28"/>
        </w:rPr>
        <w:t xml:space="preserve"> характер цифровой коммуникации: функционирование </w:t>
      </w:r>
      <w:proofErr w:type="spellStart"/>
      <w:r w:rsidRPr="000C6830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0C6830">
        <w:rPr>
          <w:rFonts w:ascii="Times New Roman" w:hAnsi="Times New Roman" w:cs="Times New Roman"/>
          <w:sz w:val="28"/>
          <w:szCs w:val="28"/>
        </w:rPr>
        <w:t xml:space="preserve"> в межличностном </w:t>
      </w:r>
      <w:r w:rsidRPr="000C6830">
        <w:rPr>
          <w:rFonts w:ascii="Times New Roman" w:hAnsi="Times New Roman" w:cs="Times New Roman"/>
          <w:sz w:val="28"/>
          <w:szCs w:val="28"/>
        </w:rPr>
        <w:lastRenderedPageBreak/>
        <w:t xml:space="preserve">общении // Вестник Российского университета дружбы народов. Серия: Теория языка. Семиотика. Семантика. 2022. Т. 13. № 3. С. 769–783. </w:t>
      </w:r>
    </w:p>
    <w:p w:rsidR="009D15C7" w:rsidRPr="000C6830" w:rsidRDefault="00FC4489" w:rsidP="000C68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30">
        <w:rPr>
          <w:rFonts w:ascii="Times New Roman" w:hAnsi="Times New Roman" w:cs="Times New Roman"/>
          <w:bCs/>
          <w:sz w:val="28"/>
          <w:szCs w:val="28"/>
        </w:rPr>
        <w:t>2.</w:t>
      </w:r>
      <w:r w:rsidR="00231DBA">
        <w:rPr>
          <w:rFonts w:ascii="Times New Roman" w:hAnsi="Times New Roman" w:cs="Times New Roman"/>
          <w:bCs/>
          <w:sz w:val="28"/>
          <w:szCs w:val="28"/>
        </w:rPr>
        <w:t> </w:t>
      </w:r>
      <w:r w:rsidR="009D15C7" w:rsidRPr="000C6830">
        <w:rPr>
          <w:rFonts w:ascii="Times New Roman" w:hAnsi="Times New Roman" w:cs="Times New Roman"/>
          <w:bCs/>
          <w:sz w:val="28"/>
          <w:szCs w:val="28"/>
        </w:rPr>
        <w:t>Предъявление научного знания в диалоге медиа: контексты, технологии и языковые техники</w:t>
      </w:r>
      <w:r w:rsidRPr="000C6830">
        <w:rPr>
          <w:rFonts w:ascii="Times New Roman" w:hAnsi="Times New Roman" w:cs="Times New Roman"/>
          <w:sz w:val="28"/>
          <w:szCs w:val="28"/>
        </w:rPr>
        <w:t xml:space="preserve"> / под </w:t>
      </w:r>
      <w:proofErr w:type="spellStart"/>
      <w:r w:rsidRPr="000C683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C6830">
        <w:rPr>
          <w:rFonts w:ascii="Times New Roman" w:hAnsi="Times New Roman" w:cs="Times New Roman"/>
          <w:sz w:val="28"/>
          <w:szCs w:val="28"/>
        </w:rPr>
        <w:t>. ред. Л. Р. </w:t>
      </w:r>
      <w:proofErr w:type="spellStart"/>
      <w:r w:rsidR="009D15C7" w:rsidRPr="000C6830">
        <w:rPr>
          <w:rFonts w:ascii="Times New Roman" w:hAnsi="Times New Roman" w:cs="Times New Roman"/>
          <w:sz w:val="28"/>
          <w:szCs w:val="28"/>
        </w:rPr>
        <w:t>Ду</w:t>
      </w:r>
      <w:r w:rsidRPr="000C6830">
        <w:rPr>
          <w:rFonts w:ascii="Times New Roman" w:hAnsi="Times New Roman" w:cs="Times New Roman"/>
          <w:sz w:val="28"/>
          <w:szCs w:val="28"/>
        </w:rPr>
        <w:t>скаевой</w:t>
      </w:r>
      <w:proofErr w:type="spellEnd"/>
      <w:r w:rsidRPr="000C6830">
        <w:rPr>
          <w:rFonts w:ascii="Times New Roman" w:hAnsi="Times New Roman" w:cs="Times New Roman"/>
          <w:sz w:val="28"/>
          <w:szCs w:val="28"/>
        </w:rPr>
        <w:t>; отв. ред. Е. В. </w:t>
      </w:r>
      <w:r w:rsidR="009D15C7" w:rsidRPr="000C6830">
        <w:rPr>
          <w:rFonts w:ascii="Times New Roman" w:hAnsi="Times New Roman" w:cs="Times New Roman"/>
          <w:sz w:val="28"/>
          <w:szCs w:val="28"/>
        </w:rPr>
        <w:t>Выровцева. СПб</w:t>
      </w:r>
      <w:proofErr w:type="gramStart"/>
      <w:r w:rsidRPr="000C6830">
        <w:rPr>
          <w:rFonts w:ascii="Times New Roman" w:hAnsi="Times New Roman" w:cs="Times New Roman"/>
          <w:sz w:val="28"/>
          <w:szCs w:val="28"/>
        </w:rPr>
        <w:t>.</w:t>
      </w:r>
      <w:r w:rsidR="009D15C7" w:rsidRPr="000C6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D15C7" w:rsidRPr="000C6830">
        <w:rPr>
          <w:rFonts w:ascii="Times New Roman" w:hAnsi="Times New Roman" w:cs="Times New Roman"/>
          <w:sz w:val="28"/>
          <w:szCs w:val="28"/>
        </w:rPr>
        <w:t>2023</w:t>
      </w:r>
      <w:r w:rsidRPr="000C6830">
        <w:rPr>
          <w:rFonts w:ascii="Times New Roman" w:hAnsi="Times New Roman" w:cs="Times New Roman"/>
          <w:sz w:val="28"/>
          <w:szCs w:val="28"/>
        </w:rPr>
        <w:t>.</w:t>
      </w:r>
    </w:p>
    <w:p w:rsidR="009D15C7" w:rsidRPr="000C6830" w:rsidRDefault="00FC4489" w:rsidP="000C6830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0C6830">
        <w:rPr>
          <w:b w:val="0"/>
          <w:sz w:val="28"/>
          <w:szCs w:val="28"/>
        </w:rPr>
        <w:t>3.</w:t>
      </w:r>
      <w:r w:rsidR="00231DBA">
        <w:rPr>
          <w:b w:val="0"/>
          <w:sz w:val="28"/>
          <w:szCs w:val="28"/>
        </w:rPr>
        <w:t> </w:t>
      </w:r>
      <w:proofErr w:type="spellStart"/>
      <w:r w:rsidR="009D15C7" w:rsidRPr="000C6830">
        <w:rPr>
          <w:b w:val="0"/>
          <w:sz w:val="28"/>
          <w:szCs w:val="28"/>
        </w:rPr>
        <w:t>Топчий</w:t>
      </w:r>
      <w:proofErr w:type="spellEnd"/>
      <w:r w:rsidR="00231DBA">
        <w:rPr>
          <w:b w:val="0"/>
          <w:sz w:val="28"/>
          <w:szCs w:val="28"/>
        </w:rPr>
        <w:t> </w:t>
      </w:r>
      <w:r w:rsidR="009D15C7" w:rsidRPr="000C6830">
        <w:rPr>
          <w:b w:val="0"/>
          <w:sz w:val="28"/>
          <w:szCs w:val="28"/>
        </w:rPr>
        <w:t>И. В.</w:t>
      </w:r>
      <w:r w:rsidR="00231DBA">
        <w:rPr>
          <w:b w:val="0"/>
          <w:sz w:val="28"/>
          <w:szCs w:val="28"/>
        </w:rPr>
        <w:t xml:space="preserve"> </w:t>
      </w:r>
      <w:proofErr w:type="spellStart"/>
      <w:r w:rsidR="009D15C7" w:rsidRPr="000C6830">
        <w:rPr>
          <w:b w:val="0"/>
          <w:color w:val="333333"/>
          <w:sz w:val="28"/>
          <w:szCs w:val="28"/>
        </w:rPr>
        <w:t>Креативное</w:t>
      </w:r>
      <w:proofErr w:type="spellEnd"/>
      <w:r w:rsidR="009D15C7" w:rsidRPr="000C6830">
        <w:rPr>
          <w:b w:val="0"/>
          <w:color w:val="333333"/>
          <w:sz w:val="28"/>
          <w:szCs w:val="28"/>
        </w:rPr>
        <w:t xml:space="preserve"> комментирование журналистских материалов в социальных сетях: </w:t>
      </w:r>
      <w:proofErr w:type="spellStart"/>
      <w:r w:rsidR="009D15C7" w:rsidRPr="000C6830">
        <w:rPr>
          <w:b w:val="0"/>
          <w:sz w:val="28"/>
          <w:szCs w:val="28"/>
        </w:rPr>
        <w:t>автореф</w:t>
      </w:r>
      <w:proofErr w:type="spellEnd"/>
      <w:r w:rsidR="009D15C7" w:rsidRPr="000C6830">
        <w:rPr>
          <w:b w:val="0"/>
          <w:sz w:val="28"/>
          <w:szCs w:val="28"/>
        </w:rPr>
        <w:t xml:space="preserve">. </w:t>
      </w:r>
      <w:proofErr w:type="spellStart"/>
      <w:r w:rsidR="009D15C7" w:rsidRPr="000C6830">
        <w:rPr>
          <w:b w:val="0"/>
          <w:sz w:val="28"/>
          <w:szCs w:val="28"/>
        </w:rPr>
        <w:t>дис</w:t>
      </w:r>
      <w:proofErr w:type="spellEnd"/>
      <w:r w:rsidR="009D15C7" w:rsidRPr="000C6830">
        <w:rPr>
          <w:b w:val="0"/>
          <w:sz w:val="28"/>
          <w:szCs w:val="28"/>
        </w:rPr>
        <w:t xml:space="preserve">. ... канд. </w:t>
      </w:r>
      <w:proofErr w:type="spellStart"/>
      <w:r w:rsidR="009D15C7" w:rsidRPr="000C6830">
        <w:rPr>
          <w:b w:val="0"/>
          <w:sz w:val="28"/>
          <w:szCs w:val="28"/>
        </w:rPr>
        <w:t>филол</w:t>
      </w:r>
      <w:proofErr w:type="spellEnd"/>
      <w:r w:rsidR="009D15C7" w:rsidRPr="000C6830">
        <w:rPr>
          <w:b w:val="0"/>
          <w:sz w:val="28"/>
          <w:szCs w:val="28"/>
        </w:rPr>
        <w:t>. наук. Челябинск, 2021.</w:t>
      </w:r>
    </w:p>
    <w:p w:rsidR="00055E90" w:rsidRPr="00231DBA" w:rsidRDefault="00FC4489" w:rsidP="000C68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830">
        <w:rPr>
          <w:rFonts w:ascii="Times New Roman" w:hAnsi="Times New Roman" w:cs="Times New Roman"/>
          <w:sz w:val="28"/>
          <w:szCs w:val="28"/>
        </w:rPr>
        <w:t>4.</w:t>
      </w:r>
      <w:r w:rsidR="00231DBA">
        <w:rPr>
          <w:rFonts w:ascii="Times New Roman" w:hAnsi="Times New Roman" w:cs="Times New Roman"/>
          <w:sz w:val="28"/>
          <w:szCs w:val="28"/>
        </w:rPr>
        <w:t> </w:t>
      </w:r>
      <w:r w:rsidR="00055E90" w:rsidRPr="000C6830">
        <w:rPr>
          <w:rFonts w:ascii="Times New Roman" w:hAnsi="Times New Roman" w:cs="Times New Roman"/>
          <w:sz w:val="28"/>
          <w:szCs w:val="28"/>
        </w:rPr>
        <w:t>Цифровые медиа: новые модели создания и потребления</w:t>
      </w:r>
      <w:r w:rsidR="00055E90" w:rsidRPr="000C68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5E90" w:rsidRPr="000C6830">
        <w:rPr>
          <w:rFonts w:ascii="Times New Roman" w:hAnsi="Times New Roman" w:cs="Times New Roman"/>
          <w:sz w:val="28"/>
          <w:szCs w:val="28"/>
        </w:rPr>
        <w:t xml:space="preserve">// Глобальные технологические тренды. </w:t>
      </w:r>
      <w:r w:rsidR="00055E90" w:rsidRPr="000C6830">
        <w:rPr>
          <w:rFonts w:ascii="Times New Roman" w:hAnsi="Times New Roman" w:cs="Times New Roman"/>
          <w:sz w:val="28"/>
          <w:szCs w:val="28"/>
          <w:lang w:val="en-US"/>
        </w:rPr>
        <w:t xml:space="preserve">2017. № 4. URL: </w:t>
      </w:r>
      <w:hyperlink r:id="rId11" w:history="1">
        <w:r w:rsidR="00231DBA" w:rsidRPr="00781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https://issek.hse.ru/trendletter/news/201890481.html</w:t>
        </w:r>
      </w:hyperlink>
      <w:r w:rsidR="00231DB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55E90" w:rsidRPr="00231DBA" w:rsidSect="0056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55A7"/>
    <w:multiLevelType w:val="hybridMultilevel"/>
    <w:tmpl w:val="803861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84"/>
    <w:rsid w:val="00055E90"/>
    <w:rsid w:val="000C6830"/>
    <w:rsid w:val="001320A1"/>
    <w:rsid w:val="001E7902"/>
    <w:rsid w:val="00202B7E"/>
    <w:rsid w:val="00231DBA"/>
    <w:rsid w:val="00276F5F"/>
    <w:rsid w:val="00386D9F"/>
    <w:rsid w:val="003B140F"/>
    <w:rsid w:val="003F6839"/>
    <w:rsid w:val="004707EF"/>
    <w:rsid w:val="00565E9F"/>
    <w:rsid w:val="005A2349"/>
    <w:rsid w:val="006250D6"/>
    <w:rsid w:val="006C3906"/>
    <w:rsid w:val="00732C19"/>
    <w:rsid w:val="00780AA7"/>
    <w:rsid w:val="008E1841"/>
    <w:rsid w:val="009D15C7"/>
    <w:rsid w:val="00A552FB"/>
    <w:rsid w:val="00AB2B3F"/>
    <w:rsid w:val="00B773B0"/>
    <w:rsid w:val="00C1486B"/>
    <w:rsid w:val="00C72F68"/>
    <w:rsid w:val="00CD526B"/>
    <w:rsid w:val="00DF2AC8"/>
    <w:rsid w:val="00E13AF2"/>
    <w:rsid w:val="00E2160C"/>
    <w:rsid w:val="00EB6384"/>
    <w:rsid w:val="00EE0E23"/>
    <w:rsid w:val="00EF7BAE"/>
    <w:rsid w:val="00FC2EB7"/>
    <w:rsid w:val="00F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9F"/>
  </w:style>
  <w:style w:type="paragraph" w:styleId="1">
    <w:name w:val="heading 1"/>
    <w:basedOn w:val="a"/>
    <w:link w:val="10"/>
    <w:uiPriority w:val="9"/>
    <w:qFormat/>
    <w:rsid w:val="009D1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4707EF"/>
  </w:style>
  <w:style w:type="paragraph" w:styleId="a3">
    <w:name w:val="List Paragraph"/>
    <w:basedOn w:val="a"/>
    <w:uiPriority w:val="34"/>
    <w:qFormat/>
    <w:rsid w:val="00C72F68"/>
    <w:pPr>
      <w:shd w:val="clear" w:color="auto" w:fill="FFFFFF"/>
      <w:tabs>
        <w:tab w:val="left" w:pos="466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Default">
    <w:name w:val="Default"/>
    <w:rsid w:val="00E2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216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1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202B7E"/>
  </w:style>
  <w:style w:type="paragraph" w:styleId="a5">
    <w:name w:val="Normal (Web)"/>
    <w:basedOn w:val="a"/>
    <w:uiPriority w:val="99"/>
    <w:unhideWhenUsed/>
    <w:rsid w:val="000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ek.hse.ru/trendletter/news/201890481.html" TargetMode="External"/><Relationship Id="rId5" Type="http://schemas.openxmlformats.org/officeDocument/2006/relationships/hyperlink" Target="mailto:e.vyrovtseva@spbu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wyrovcevaev@gmail.com</dc:creator>
  <cp:keywords/>
  <dc:description/>
  <cp:lastModifiedBy>Alexander Malyshev</cp:lastModifiedBy>
  <cp:revision>14</cp:revision>
  <dcterms:created xsi:type="dcterms:W3CDTF">2024-02-15T10:43:00Z</dcterms:created>
  <dcterms:modified xsi:type="dcterms:W3CDTF">2024-04-04T22:37:00Z</dcterms:modified>
</cp:coreProperties>
</file>