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2D09A5" w:rsidRDefault="00395A3C" w:rsidP="00D274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Юлия Михайловна Коняева</w:t>
      </w:r>
    </w:p>
    <w:p w:rsidR="00107FCD" w:rsidRPr="00D274AC" w:rsidRDefault="00395A3C" w:rsidP="00D274AC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Санкт-Петербургс</w:t>
      </w:r>
      <w:r w:rsidR="00D274AC">
        <w:rPr>
          <w:rFonts w:cs="Times New Roman"/>
          <w:sz w:val="28"/>
          <w:szCs w:val="28"/>
        </w:rPr>
        <w:t>кий государственный университет</w:t>
      </w:r>
    </w:p>
    <w:p w:rsidR="00B60CE7" w:rsidRPr="00395A3C" w:rsidRDefault="00716D71" w:rsidP="00D274AC">
      <w:pPr>
        <w:spacing w:after="0" w:line="360" w:lineRule="auto"/>
        <w:ind w:firstLine="709"/>
        <w:jc w:val="both"/>
        <w:rPr>
          <w:rStyle w:val="a4"/>
          <w:sz w:val="28"/>
          <w:szCs w:val="28"/>
        </w:rPr>
      </w:pPr>
      <w:hyperlink r:id="rId5" w:history="1">
        <w:r w:rsidR="00395A3C" w:rsidRPr="008F30E1">
          <w:rPr>
            <w:rStyle w:val="a4"/>
            <w:sz w:val="28"/>
            <w:szCs w:val="28"/>
            <w:lang w:val="en-US"/>
          </w:rPr>
          <w:t>j</w:t>
        </w:r>
        <w:r w:rsidR="00395A3C" w:rsidRPr="008F30E1">
          <w:rPr>
            <w:rStyle w:val="a4"/>
            <w:sz w:val="28"/>
            <w:szCs w:val="28"/>
          </w:rPr>
          <w:t>.</w:t>
        </w:r>
        <w:r w:rsidR="00395A3C" w:rsidRPr="008F30E1">
          <w:rPr>
            <w:rStyle w:val="a4"/>
            <w:sz w:val="28"/>
            <w:szCs w:val="28"/>
            <w:lang w:val="en-US"/>
          </w:rPr>
          <w:t>konyaeva</w:t>
        </w:r>
        <w:r w:rsidR="00395A3C" w:rsidRPr="008F30E1">
          <w:rPr>
            <w:rStyle w:val="a4"/>
            <w:sz w:val="28"/>
            <w:szCs w:val="28"/>
          </w:rPr>
          <w:t>@</w:t>
        </w:r>
        <w:r w:rsidR="00395A3C" w:rsidRPr="008F30E1">
          <w:rPr>
            <w:rStyle w:val="a4"/>
            <w:sz w:val="28"/>
            <w:szCs w:val="28"/>
            <w:lang w:val="en-US"/>
          </w:rPr>
          <w:t>spbu</w:t>
        </w:r>
        <w:r w:rsidR="00395A3C" w:rsidRPr="008F30E1">
          <w:rPr>
            <w:rStyle w:val="a4"/>
            <w:sz w:val="28"/>
            <w:szCs w:val="28"/>
          </w:rPr>
          <w:t>.</w:t>
        </w:r>
        <w:r w:rsidR="00395A3C" w:rsidRPr="008F30E1">
          <w:rPr>
            <w:rStyle w:val="a4"/>
            <w:sz w:val="28"/>
            <w:szCs w:val="28"/>
            <w:lang w:val="en-US"/>
          </w:rPr>
          <w:t>ru</w:t>
        </w:r>
      </w:hyperlink>
    </w:p>
    <w:p w:rsidR="00395A3C" w:rsidRPr="00395A3C" w:rsidRDefault="00395A3C" w:rsidP="00D274AC">
      <w:pPr>
        <w:spacing w:after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</w:rPr>
      </w:pPr>
    </w:p>
    <w:p w:rsidR="00107FCD" w:rsidRPr="002D09A5" w:rsidRDefault="00843482" w:rsidP="00D274A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Коррекция ошибки как разновидность возражения</w:t>
      </w:r>
      <w:r w:rsidR="00D24322">
        <w:rPr>
          <w:rFonts w:eastAsia="Calibri"/>
          <w:b/>
          <w:sz w:val="28"/>
          <w:szCs w:val="28"/>
          <w:lang w:eastAsia="en-US"/>
        </w:rPr>
        <w:t xml:space="preserve"> в научно-популярной коммуникации</w:t>
      </w:r>
      <w:r>
        <w:rPr>
          <w:rFonts w:eastAsia="Calibri"/>
          <w:b/>
          <w:sz w:val="28"/>
          <w:szCs w:val="28"/>
          <w:lang w:eastAsia="en-US"/>
        </w:rPr>
        <w:t>: лингвистическое моделирование</w:t>
      </w:r>
    </w:p>
    <w:p w:rsidR="00D274AC" w:rsidRDefault="00D274AC" w:rsidP="00D274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F45A03" w:rsidRPr="002D09A5" w:rsidRDefault="00040B12" w:rsidP="00D274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</w:t>
      </w:r>
      <w:r w:rsidR="00C12A03">
        <w:rPr>
          <w:sz w:val="28"/>
          <w:szCs w:val="28"/>
        </w:rPr>
        <w:t xml:space="preserve">атривается </w:t>
      </w:r>
      <w:r>
        <w:rPr>
          <w:sz w:val="28"/>
          <w:szCs w:val="28"/>
        </w:rPr>
        <w:t>о</w:t>
      </w:r>
      <w:r w:rsidR="00C12A03">
        <w:rPr>
          <w:sz w:val="28"/>
          <w:szCs w:val="28"/>
        </w:rPr>
        <w:t>собая</w:t>
      </w:r>
      <w:r>
        <w:rPr>
          <w:sz w:val="28"/>
          <w:szCs w:val="28"/>
        </w:rPr>
        <w:t xml:space="preserve"> разновидность возражения в </w:t>
      </w:r>
      <w:r w:rsidR="00C12A03">
        <w:rPr>
          <w:sz w:val="28"/>
          <w:szCs w:val="28"/>
        </w:rPr>
        <w:t>образовательной траектории популяризации научного знания</w:t>
      </w:r>
      <w:r>
        <w:rPr>
          <w:sz w:val="28"/>
          <w:szCs w:val="28"/>
        </w:rPr>
        <w:t xml:space="preserve"> – коррекция ошибки. </w:t>
      </w:r>
      <w:r w:rsidR="00C12A03">
        <w:rPr>
          <w:sz w:val="28"/>
          <w:szCs w:val="28"/>
        </w:rPr>
        <w:t xml:space="preserve">Выделяются модели возражений, формирующиеся в диалогах научно-популярных сетевых сообществ, – исправление ошибки, выдвижение гипотезы, отрицание исходных данных. Описываются речевые особенности возражений в каждом случае. </w:t>
      </w:r>
    </w:p>
    <w:p w:rsidR="00F45A03" w:rsidRPr="002D09A5" w:rsidRDefault="00F45A03" w:rsidP="00D274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bCs/>
          <w:sz w:val="28"/>
          <w:szCs w:val="28"/>
        </w:rPr>
        <w:t>Ключевые слова:</w:t>
      </w:r>
      <w:r w:rsidR="00512FBF" w:rsidRPr="002D09A5">
        <w:rPr>
          <w:bCs/>
          <w:sz w:val="28"/>
          <w:szCs w:val="28"/>
        </w:rPr>
        <w:t xml:space="preserve"> </w:t>
      </w:r>
      <w:r w:rsidR="00C12A03">
        <w:rPr>
          <w:bCs/>
          <w:sz w:val="28"/>
          <w:szCs w:val="28"/>
        </w:rPr>
        <w:t>коррекция ошибки, возражение, лингвистическое моделирование, коммуникативный сценарий, научно-популярная коммуникация</w:t>
      </w:r>
      <w:r w:rsidR="006D3740" w:rsidRPr="002D09A5">
        <w:rPr>
          <w:sz w:val="28"/>
          <w:szCs w:val="28"/>
        </w:rPr>
        <w:t>.</w:t>
      </w:r>
    </w:p>
    <w:p w:rsidR="00D274AC" w:rsidRDefault="00D274AC" w:rsidP="00D27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D274AC" w:rsidRPr="00D274AC" w:rsidRDefault="00D274AC" w:rsidP="00D274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D274AC">
        <w:rPr>
          <w:rFonts w:cs="Times New Roman"/>
          <w:sz w:val="24"/>
          <w:szCs w:val="24"/>
        </w:rPr>
        <w:t xml:space="preserve">Исследование подготовлено при поддержке РНФ, грант № 22-18-00184 «Речевые </w:t>
      </w:r>
      <w:r w:rsidRPr="00D274AC">
        <w:rPr>
          <w:sz w:val="24"/>
          <w:szCs w:val="24"/>
        </w:rPr>
        <w:t xml:space="preserve">практики возражения и пути их преодоления </w:t>
      </w:r>
      <w:proofErr w:type="gramStart"/>
      <w:r w:rsidRPr="00D274AC">
        <w:rPr>
          <w:sz w:val="24"/>
          <w:szCs w:val="24"/>
        </w:rPr>
        <w:t>в</w:t>
      </w:r>
      <w:proofErr w:type="gramEnd"/>
      <w:r w:rsidRPr="00D274AC">
        <w:rPr>
          <w:sz w:val="24"/>
          <w:szCs w:val="24"/>
        </w:rPr>
        <w:t xml:space="preserve"> научно-популярной медиакоммуникации».</w:t>
      </w:r>
    </w:p>
    <w:p w:rsidR="007E6158" w:rsidRPr="002D09A5" w:rsidRDefault="007E6158" w:rsidP="00D274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14C79" w:rsidRDefault="007B6059" w:rsidP="00D274AC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0" w:name="_Hlk162901315"/>
      <w:r>
        <w:rPr>
          <w:sz w:val="28"/>
          <w:szCs w:val="28"/>
        </w:rPr>
        <w:t>В научно-популярной коммуникации д</w:t>
      </w:r>
      <w:r w:rsidR="00043B20">
        <w:rPr>
          <w:sz w:val="28"/>
          <w:szCs w:val="28"/>
        </w:rPr>
        <w:t>иалог строится на столкновении различных точек зрения на научные факты и проблемы.</w:t>
      </w:r>
      <w:r w:rsidR="00D274A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43B20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="00043B20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</w:t>
      </w:r>
      <w:r w:rsidR="00DC353C">
        <w:rPr>
          <w:sz w:val="28"/>
          <w:szCs w:val="28"/>
        </w:rPr>
        <w:t xml:space="preserve"> возражение</w:t>
      </w:r>
      <w:r w:rsidR="00D24322">
        <w:rPr>
          <w:sz w:val="28"/>
          <w:szCs w:val="28"/>
        </w:rPr>
        <w:t xml:space="preserve"> –</w:t>
      </w:r>
      <w:r w:rsidR="00DC353C">
        <w:rPr>
          <w:sz w:val="28"/>
          <w:szCs w:val="28"/>
        </w:rPr>
        <w:t xml:space="preserve"> «коммуникативное сопротивление информации» </w:t>
      </w:r>
      <w:r w:rsidR="00D24322" w:rsidRPr="002D09A5">
        <w:rPr>
          <w:sz w:val="28"/>
          <w:szCs w:val="28"/>
        </w:rPr>
        <w:t>[</w:t>
      </w:r>
      <w:r w:rsidR="00D24322" w:rsidRPr="001D01F9">
        <w:rPr>
          <w:sz w:val="28"/>
          <w:szCs w:val="28"/>
        </w:rPr>
        <w:t>1</w:t>
      </w:r>
      <w:r w:rsidR="00D274AC">
        <w:rPr>
          <w:sz w:val="28"/>
          <w:szCs w:val="28"/>
        </w:rPr>
        <w:t>:</w:t>
      </w:r>
      <w:r w:rsidR="00D274AC">
        <w:rPr>
          <w:sz w:val="28"/>
          <w:szCs w:val="28"/>
          <w:lang w:val="en-US"/>
        </w:rPr>
        <w:t> </w:t>
      </w:r>
      <w:r w:rsidR="001D01F9">
        <w:rPr>
          <w:sz w:val="28"/>
          <w:szCs w:val="28"/>
        </w:rPr>
        <w:t>98</w:t>
      </w:r>
      <w:r w:rsidR="00D24322" w:rsidRPr="002D09A5">
        <w:rPr>
          <w:sz w:val="28"/>
          <w:szCs w:val="28"/>
        </w:rPr>
        <w:t>]</w:t>
      </w:r>
      <w:r w:rsidR="00DC353C">
        <w:rPr>
          <w:sz w:val="28"/>
          <w:szCs w:val="28"/>
        </w:rPr>
        <w:t xml:space="preserve">, </w:t>
      </w:r>
      <w:r w:rsidR="00D24322" w:rsidRPr="001D01F9">
        <w:rPr>
          <w:sz w:val="28"/>
          <w:szCs w:val="28"/>
        </w:rPr>
        <w:t>формирующее</w:t>
      </w:r>
      <w:r w:rsidR="00DC353C">
        <w:rPr>
          <w:sz w:val="28"/>
          <w:szCs w:val="28"/>
        </w:rPr>
        <w:t xml:space="preserve"> устойчивы</w:t>
      </w:r>
      <w:r w:rsidR="00D24322">
        <w:rPr>
          <w:sz w:val="28"/>
          <w:szCs w:val="28"/>
        </w:rPr>
        <w:t>е</w:t>
      </w:r>
      <w:r w:rsidR="00DC353C">
        <w:rPr>
          <w:sz w:val="28"/>
          <w:szCs w:val="28"/>
        </w:rPr>
        <w:t xml:space="preserve"> речевы</w:t>
      </w:r>
      <w:r w:rsidR="00D24322">
        <w:rPr>
          <w:sz w:val="28"/>
          <w:szCs w:val="28"/>
        </w:rPr>
        <w:t>е</w:t>
      </w:r>
      <w:r w:rsidR="00DC353C">
        <w:rPr>
          <w:sz w:val="28"/>
          <w:szCs w:val="28"/>
        </w:rPr>
        <w:t xml:space="preserve"> </w:t>
      </w:r>
      <w:r w:rsidR="00D24322">
        <w:rPr>
          <w:sz w:val="28"/>
          <w:szCs w:val="28"/>
        </w:rPr>
        <w:t xml:space="preserve">модели – коммуникативные сценарии </w:t>
      </w:r>
      <w:r w:rsidR="00D24322" w:rsidRPr="002D09A5">
        <w:rPr>
          <w:sz w:val="28"/>
          <w:szCs w:val="28"/>
        </w:rPr>
        <w:t>[</w:t>
      </w:r>
      <w:r w:rsidR="001D01F9">
        <w:rPr>
          <w:sz w:val="28"/>
          <w:szCs w:val="28"/>
        </w:rPr>
        <w:t>2</w:t>
      </w:r>
      <w:r w:rsidR="00D24322" w:rsidRPr="002D09A5">
        <w:rPr>
          <w:sz w:val="28"/>
          <w:szCs w:val="28"/>
        </w:rPr>
        <w:t>]</w:t>
      </w:r>
      <w:r w:rsidR="00D24322">
        <w:rPr>
          <w:sz w:val="28"/>
          <w:szCs w:val="28"/>
        </w:rPr>
        <w:t>.</w:t>
      </w:r>
      <w:r w:rsidR="00314C79">
        <w:rPr>
          <w:sz w:val="28"/>
          <w:szCs w:val="28"/>
        </w:rPr>
        <w:t xml:space="preserve"> При этом возражение предполагает не просто выражение несогласия адресанта с позицией ученого или популяризатора, но и объяснение такого несогласия. </w:t>
      </w:r>
    </w:p>
    <w:p w:rsidR="00314C79" w:rsidRDefault="00314C79" w:rsidP="00D274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траектории популяризации научного знания формируется свой набор коммуникативных сценариев в соответствии с </w:t>
      </w:r>
      <w:r w:rsidR="001D01F9">
        <w:rPr>
          <w:sz w:val="28"/>
          <w:szCs w:val="28"/>
        </w:rPr>
        <w:t xml:space="preserve">характером модальности, </w:t>
      </w:r>
      <w:proofErr w:type="spellStart"/>
      <w:r>
        <w:rPr>
          <w:sz w:val="28"/>
          <w:szCs w:val="28"/>
        </w:rPr>
        <w:t>целеустановкой</w:t>
      </w:r>
      <w:proofErr w:type="spellEnd"/>
      <w:r>
        <w:rPr>
          <w:sz w:val="28"/>
          <w:szCs w:val="28"/>
        </w:rPr>
        <w:t xml:space="preserve"> возражающего субъекта, </w:t>
      </w:r>
      <w:r w:rsidR="001D01F9">
        <w:rPr>
          <w:sz w:val="28"/>
          <w:szCs w:val="28"/>
        </w:rPr>
        <w:t xml:space="preserve">уровнем его экспертности </w:t>
      </w:r>
      <w:r>
        <w:rPr>
          <w:sz w:val="28"/>
          <w:szCs w:val="28"/>
        </w:rPr>
        <w:t>и</w:t>
      </w:r>
      <w:r w:rsidR="001D01F9">
        <w:rPr>
          <w:sz w:val="28"/>
          <w:szCs w:val="28"/>
        </w:rPr>
        <w:t> </w:t>
      </w:r>
      <w:r w:rsidRPr="001D01F9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</w:p>
    <w:p w:rsidR="00D24322" w:rsidRDefault="00314C79" w:rsidP="00D274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образовательной траектории одним из частотных сценариев становится «Коррекция ошибки», что объясняется размыванием границ между профессиональным и непрофессиональным в сетевом общении: журналист как посредник между научным знанием и аудиторией нередко допускает ошибки, которые при внимательн</w:t>
      </w:r>
      <w:r w:rsidR="00570633">
        <w:rPr>
          <w:sz w:val="28"/>
          <w:szCs w:val="28"/>
        </w:rPr>
        <w:t>о</w:t>
      </w:r>
      <w:r>
        <w:rPr>
          <w:sz w:val="28"/>
          <w:szCs w:val="28"/>
        </w:rPr>
        <w:t xml:space="preserve">м прочтении заметны адресату, </w:t>
      </w:r>
      <w:r w:rsidR="003011D4">
        <w:rPr>
          <w:sz w:val="28"/>
          <w:szCs w:val="28"/>
        </w:rPr>
        <w:t xml:space="preserve">заставляя его </w:t>
      </w:r>
      <w:r w:rsidR="001D01F9">
        <w:rPr>
          <w:sz w:val="28"/>
          <w:szCs w:val="28"/>
        </w:rPr>
        <w:t xml:space="preserve">соответствующим образом </w:t>
      </w:r>
      <w:r w:rsidR="003011D4" w:rsidRPr="001D01F9">
        <w:rPr>
          <w:sz w:val="28"/>
          <w:szCs w:val="28"/>
        </w:rPr>
        <w:t>реа</w:t>
      </w:r>
      <w:r w:rsidR="00570633" w:rsidRPr="001D01F9">
        <w:rPr>
          <w:sz w:val="28"/>
          <w:szCs w:val="28"/>
        </w:rPr>
        <w:t>гировать</w:t>
      </w:r>
      <w:r w:rsidR="003011D4">
        <w:rPr>
          <w:sz w:val="28"/>
          <w:szCs w:val="28"/>
        </w:rPr>
        <w:t xml:space="preserve"> </w:t>
      </w:r>
      <w:r w:rsidR="005A47F6">
        <w:rPr>
          <w:sz w:val="28"/>
          <w:szCs w:val="28"/>
        </w:rPr>
        <w:t>–</w:t>
      </w:r>
      <w:r w:rsidR="003011D4">
        <w:rPr>
          <w:sz w:val="28"/>
          <w:szCs w:val="28"/>
        </w:rPr>
        <w:t xml:space="preserve"> возраж</w:t>
      </w:r>
      <w:r w:rsidR="005A47F6">
        <w:rPr>
          <w:sz w:val="28"/>
          <w:szCs w:val="28"/>
        </w:rPr>
        <w:t>ать</w:t>
      </w:r>
      <w:r w:rsidR="003011D4">
        <w:rPr>
          <w:sz w:val="28"/>
          <w:szCs w:val="28"/>
        </w:rPr>
        <w:t>.</w:t>
      </w:r>
    </w:p>
    <w:p w:rsidR="003011D4" w:rsidRDefault="003011D4" w:rsidP="00D274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материалов, опубликованных в научно-популярных </w:t>
      </w:r>
      <w:r w:rsidR="002C3354">
        <w:rPr>
          <w:sz w:val="28"/>
          <w:szCs w:val="28"/>
        </w:rPr>
        <w:t xml:space="preserve">сетевых </w:t>
      </w:r>
      <w:r>
        <w:rPr>
          <w:sz w:val="28"/>
          <w:szCs w:val="28"/>
        </w:rPr>
        <w:t xml:space="preserve">сообществах </w:t>
      </w:r>
      <w:r w:rsidR="002C3354">
        <w:rPr>
          <w:sz w:val="28"/>
          <w:szCs w:val="28"/>
        </w:rPr>
        <w:t>на платфор</w:t>
      </w:r>
      <w:r w:rsidR="00573300">
        <w:rPr>
          <w:sz w:val="28"/>
          <w:szCs w:val="28"/>
        </w:rPr>
        <w:t xml:space="preserve">ме ВК («Занимательная физика», </w:t>
      </w:r>
      <w:r w:rsidR="002C3354">
        <w:rPr>
          <w:sz w:val="28"/>
          <w:szCs w:val="28"/>
          <w:lang w:val="en-US"/>
        </w:rPr>
        <w:t>N</w:t>
      </w:r>
      <w:r w:rsidR="002C3354" w:rsidRPr="002C3354">
        <w:rPr>
          <w:sz w:val="28"/>
          <w:szCs w:val="28"/>
        </w:rPr>
        <w:t>+1</w:t>
      </w:r>
      <w:r w:rsidR="002C3354">
        <w:rPr>
          <w:sz w:val="28"/>
          <w:szCs w:val="28"/>
        </w:rPr>
        <w:t xml:space="preserve">, </w:t>
      </w:r>
      <w:r w:rsidR="002C3354">
        <w:rPr>
          <w:sz w:val="28"/>
          <w:szCs w:val="28"/>
          <w:lang w:val="en-US"/>
        </w:rPr>
        <w:t>Naked</w:t>
      </w:r>
      <w:r w:rsidR="002C3354" w:rsidRPr="002C3354">
        <w:rPr>
          <w:sz w:val="28"/>
          <w:szCs w:val="28"/>
        </w:rPr>
        <w:t xml:space="preserve"> </w:t>
      </w:r>
      <w:r w:rsidR="002C3354">
        <w:rPr>
          <w:sz w:val="28"/>
          <w:szCs w:val="28"/>
          <w:lang w:val="en-US"/>
        </w:rPr>
        <w:t>science</w:t>
      </w:r>
      <w:r w:rsidR="002C3354">
        <w:rPr>
          <w:sz w:val="28"/>
          <w:szCs w:val="28"/>
        </w:rPr>
        <w:t>, «Кот Шредингера» и</w:t>
      </w:r>
      <w:r w:rsidR="00573300">
        <w:rPr>
          <w:sz w:val="28"/>
          <w:szCs w:val="28"/>
        </w:rPr>
        <w:t> </w:t>
      </w:r>
      <w:r w:rsidR="002C3354">
        <w:rPr>
          <w:sz w:val="28"/>
          <w:szCs w:val="28"/>
        </w:rPr>
        <w:t>др.)</w:t>
      </w:r>
      <w:r>
        <w:rPr>
          <w:sz w:val="28"/>
          <w:szCs w:val="28"/>
        </w:rPr>
        <w:t xml:space="preserve">, показал, что </w:t>
      </w:r>
      <w:r w:rsidR="00570633">
        <w:rPr>
          <w:sz w:val="28"/>
          <w:szCs w:val="28"/>
        </w:rPr>
        <w:t xml:space="preserve">коррекция ошибки как </w:t>
      </w:r>
      <w:r w:rsidR="00825EA2">
        <w:rPr>
          <w:sz w:val="28"/>
          <w:szCs w:val="28"/>
        </w:rPr>
        <w:t xml:space="preserve">разновидность </w:t>
      </w:r>
      <w:r>
        <w:rPr>
          <w:sz w:val="28"/>
          <w:szCs w:val="28"/>
        </w:rPr>
        <w:t>возражени</w:t>
      </w:r>
      <w:r w:rsidR="00830E6D">
        <w:rPr>
          <w:sz w:val="28"/>
          <w:szCs w:val="28"/>
        </w:rPr>
        <w:t>я</w:t>
      </w:r>
      <w:r>
        <w:rPr>
          <w:sz w:val="28"/>
          <w:szCs w:val="28"/>
        </w:rPr>
        <w:t xml:space="preserve"> формирует три </w:t>
      </w:r>
      <w:r w:rsidR="00830E6D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модели</w:t>
      </w:r>
      <w:r w:rsidR="00715659">
        <w:rPr>
          <w:sz w:val="28"/>
          <w:szCs w:val="28"/>
        </w:rPr>
        <w:t xml:space="preserve">, </w:t>
      </w:r>
      <w:r w:rsidR="00191587">
        <w:rPr>
          <w:sz w:val="28"/>
          <w:szCs w:val="28"/>
        </w:rPr>
        <w:t>которые можно представить в виде следующих формул высказываний, где</w:t>
      </w:r>
      <w:proofErr w:type="gramStart"/>
      <w:r w:rsidR="00191587">
        <w:rPr>
          <w:sz w:val="28"/>
          <w:szCs w:val="28"/>
        </w:rPr>
        <w:t xml:space="preserve"> </w:t>
      </w:r>
      <w:r w:rsidR="00715659">
        <w:rPr>
          <w:sz w:val="28"/>
          <w:szCs w:val="28"/>
        </w:rPr>
        <w:t>А</w:t>
      </w:r>
      <w:proofErr w:type="gramEnd"/>
      <w:r w:rsidR="00715659">
        <w:rPr>
          <w:sz w:val="28"/>
          <w:szCs w:val="28"/>
        </w:rPr>
        <w:t xml:space="preserve"> – исходные</w:t>
      </w:r>
      <w:r w:rsidR="00191587">
        <w:rPr>
          <w:sz w:val="28"/>
          <w:szCs w:val="28"/>
        </w:rPr>
        <w:t xml:space="preserve"> сведения</w:t>
      </w:r>
      <w:r w:rsidR="00715659">
        <w:rPr>
          <w:sz w:val="28"/>
          <w:szCs w:val="28"/>
        </w:rPr>
        <w:t xml:space="preserve">, В – скорректированные </w:t>
      </w:r>
      <w:r w:rsidR="00191587">
        <w:rPr>
          <w:sz w:val="28"/>
          <w:szCs w:val="28"/>
        </w:rPr>
        <w:t>данные.</w:t>
      </w:r>
    </w:p>
    <w:p w:rsidR="00191587" w:rsidRPr="00573300" w:rsidRDefault="00715659" w:rsidP="00D274AC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573300">
        <w:rPr>
          <w:bCs/>
          <w:sz w:val="28"/>
          <w:szCs w:val="28"/>
        </w:rPr>
        <w:t>1.</w:t>
      </w:r>
      <w:r w:rsidR="00573300">
        <w:rPr>
          <w:bCs/>
          <w:sz w:val="28"/>
          <w:szCs w:val="28"/>
        </w:rPr>
        <w:t> </w:t>
      </w:r>
      <w:r w:rsidR="00191587" w:rsidRPr="00573300">
        <w:rPr>
          <w:bCs/>
          <w:sz w:val="28"/>
          <w:szCs w:val="28"/>
        </w:rPr>
        <w:t>Не</w:t>
      </w:r>
      <w:proofErr w:type="gramStart"/>
      <w:r w:rsidR="00191587" w:rsidRPr="00573300">
        <w:rPr>
          <w:bCs/>
          <w:sz w:val="28"/>
          <w:szCs w:val="28"/>
        </w:rPr>
        <w:t xml:space="preserve"> А</w:t>
      </w:r>
      <w:proofErr w:type="gramEnd"/>
      <w:r w:rsidR="00191587" w:rsidRPr="00573300">
        <w:rPr>
          <w:bCs/>
          <w:sz w:val="28"/>
          <w:szCs w:val="28"/>
        </w:rPr>
        <w:t>, а В.</w:t>
      </w:r>
    </w:p>
    <w:p w:rsidR="004E6021" w:rsidRPr="00573300" w:rsidRDefault="00191587" w:rsidP="00D274AC">
      <w:pPr>
        <w:spacing w:after="0" w:line="360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73300">
        <w:rPr>
          <w:sz w:val="28"/>
          <w:szCs w:val="28"/>
        </w:rPr>
        <w:t>Наиболее частотн</w:t>
      </w:r>
      <w:r w:rsidR="00DF2B1F" w:rsidRPr="00573300">
        <w:rPr>
          <w:sz w:val="28"/>
          <w:szCs w:val="28"/>
        </w:rPr>
        <w:t>о</w:t>
      </w:r>
      <w:r w:rsidR="00715659" w:rsidRPr="00573300">
        <w:rPr>
          <w:sz w:val="28"/>
          <w:szCs w:val="28"/>
        </w:rPr>
        <w:t xml:space="preserve"> возражение</w:t>
      </w:r>
      <w:r w:rsidR="00DF2B1F" w:rsidRPr="00573300">
        <w:rPr>
          <w:sz w:val="28"/>
          <w:szCs w:val="28"/>
        </w:rPr>
        <w:t xml:space="preserve"> по модели</w:t>
      </w:r>
      <w:r w:rsidRPr="00573300">
        <w:rPr>
          <w:sz w:val="28"/>
          <w:szCs w:val="28"/>
        </w:rPr>
        <w:t xml:space="preserve"> исправления ошибки. Оно </w:t>
      </w:r>
      <w:r w:rsidR="00DF2B1F" w:rsidRPr="00573300">
        <w:rPr>
          <w:sz w:val="28"/>
          <w:szCs w:val="28"/>
        </w:rPr>
        <w:t>опирается</w:t>
      </w:r>
      <w:r w:rsidRPr="00573300">
        <w:rPr>
          <w:sz w:val="28"/>
          <w:szCs w:val="28"/>
        </w:rPr>
        <w:t xml:space="preserve"> </w:t>
      </w:r>
      <w:r w:rsidR="00715659" w:rsidRPr="00573300">
        <w:rPr>
          <w:sz w:val="28"/>
          <w:szCs w:val="28"/>
        </w:rPr>
        <w:t xml:space="preserve">на </w:t>
      </w:r>
      <w:r w:rsidR="00570633" w:rsidRPr="00573300">
        <w:rPr>
          <w:sz w:val="28"/>
          <w:szCs w:val="28"/>
        </w:rPr>
        <w:t>противо</w:t>
      </w:r>
      <w:r w:rsidR="00715659" w:rsidRPr="00573300">
        <w:rPr>
          <w:sz w:val="28"/>
          <w:szCs w:val="28"/>
        </w:rPr>
        <w:t>поставлени</w:t>
      </w:r>
      <w:r w:rsidR="00DF2B1F" w:rsidRPr="00573300">
        <w:rPr>
          <w:sz w:val="28"/>
          <w:szCs w:val="28"/>
        </w:rPr>
        <w:t>е</w:t>
      </w:r>
      <w:r w:rsidR="00715659" w:rsidRPr="00573300">
        <w:rPr>
          <w:sz w:val="28"/>
          <w:szCs w:val="28"/>
        </w:rPr>
        <w:t xml:space="preserve"> исходны</w:t>
      </w:r>
      <w:r w:rsidR="00570633" w:rsidRPr="00573300">
        <w:rPr>
          <w:sz w:val="28"/>
          <w:szCs w:val="28"/>
        </w:rPr>
        <w:t>м</w:t>
      </w:r>
      <w:r w:rsidR="00715659" w:rsidRPr="00573300">
        <w:rPr>
          <w:sz w:val="28"/>
          <w:szCs w:val="28"/>
        </w:rPr>
        <w:t xml:space="preserve"> данны</w:t>
      </w:r>
      <w:r w:rsidR="00570633" w:rsidRPr="00573300">
        <w:rPr>
          <w:sz w:val="28"/>
          <w:szCs w:val="28"/>
        </w:rPr>
        <w:t>м</w:t>
      </w:r>
      <w:r w:rsidR="00715659" w:rsidRPr="00573300">
        <w:rPr>
          <w:sz w:val="28"/>
          <w:szCs w:val="28"/>
        </w:rPr>
        <w:t xml:space="preserve"> </w:t>
      </w:r>
      <w:r w:rsidR="00570633" w:rsidRPr="00573300">
        <w:rPr>
          <w:sz w:val="28"/>
          <w:szCs w:val="28"/>
        </w:rPr>
        <w:t>–</w:t>
      </w:r>
      <w:r w:rsidR="00715659" w:rsidRPr="00573300">
        <w:rPr>
          <w:sz w:val="28"/>
          <w:szCs w:val="28"/>
        </w:rPr>
        <w:t xml:space="preserve"> </w:t>
      </w:r>
      <w:proofErr w:type="gramStart"/>
      <w:r w:rsidR="00715659" w:rsidRPr="00573300">
        <w:rPr>
          <w:sz w:val="28"/>
          <w:szCs w:val="28"/>
        </w:rPr>
        <w:t>скорректированны</w:t>
      </w:r>
      <w:r w:rsidR="00DF2B1F" w:rsidRPr="00573300">
        <w:rPr>
          <w:sz w:val="28"/>
          <w:szCs w:val="28"/>
        </w:rPr>
        <w:t>х</w:t>
      </w:r>
      <w:proofErr w:type="gramEnd"/>
      <w:r w:rsidR="00715659" w:rsidRPr="00573300">
        <w:rPr>
          <w:sz w:val="28"/>
          <w:szCs w:val="28"/>
        </w:rPr>
        <w:t xml:space="preserve">. </w:t>
      </w:r>
      <w:proofErr w:type="gramStart"/>
      <w:r w:rsidRPr="00573300">
        <w:rPr>
          <w:sz w:val="28"/>
          <w:szCs w:val="28"/>
        </w:rPr>
        <w:t xml:space="preserve">Возражающий субъект, замечая ошибку в </w:t>
      </w:r>
      <w:r w:rsidR="004E6021" w:rsidRPr="00573300">
        <w:rPr>
          <w:sz w:val="28"/>
          <w:szCs w:val="28"/>
        </w:rPr>
        <w:t>стимулирующей реплике</w:t>
      </w:r>
      <w:r w:rsidRPr="00573300">
        <w:rPr>
          <w:sz w:val="28"/>
          <w:szCs w:val="28"/>
        </w:rPr>
        <w:t>, не только указ</w:t>
      </w:r>
      <w:r w:rsidR="00124269" w:rsidRPr="00573300">
        <w:rPr>
          <w:sz w:val="28"/>
          <w:szCs w:val="28"/>
        </w:rPr>
        <w:t>ывает</w:t>
      </w:r>
      <w:r w:rsidRPr="00573300">
        <w:rPr>
          <w:sz w:val="28"/>
          <w:szCs w:val="28"/>
        </w:rPr>
        <w:t xml:space="preserve"> на нее, но и </w:t>
      </w:r>
      <w:r w:rsidR="009505CB" w:rsidRPr="00573300">
        <w:rPr>
          <w:sz w:val="28"/>
          <w:szCs w:val="28"/>
        </w:rPr>
        <w:t>дает</w:t>
      </w:r>
      <w:r w:rsidRPr="00573300">
        <w:rPr>
          <w:sz w:val="28"/>
          <w:szCs w:val="28"/>
        </w:rPr>
        <w:t xml:space="preserve"> правильный, на его взгляд, вариант, оформляя высказывание в </w:t>
      </w:r>
      <w:r w:rsidR="00570633" w:rsidRPr="00573300">
        <w:rPr>
          <w:sz w:val="28"/>
          <w:szCs w:val="28"/>
        </w:rPr>
        <w:t xml:space="preserve">виде </w:t>
      </w:r>
      <w:r w:rsidRPr="00573300">
        <w:rPr>
          <w:sz w:val="28"/>
          <w:szCs w:val="28"/>
        </w:rPr>
        <w:t>предложени</w:t>
      </w:r>
      <w:r w:rsidR="00570633" w:rsidRPr="00573300">
        <w:rPr>
          <w:sz w:val="28"/>
          <w:szCs w:val="28"/>
        </w:rPr>
        <w:t xml:space="preserve">я с семантикой противопоставления, которая выражена сочетанием отрицательной частицы </w:t>
      </w:r>
      <w:r w:rsidR="00573300" w:rsidRPr="00573300">
        <w:rPr>
          <w:sz w:val="28"/>
          <w:szCs w:val="28"/>
        </w:rPr>
        <w:t>«</w:t>
      </w:r>
      <w:r w:rsidR="00570633" w:rsidRPr="00573300">
        <w:rPr>
          <w:iCs/>
          <w:sz w:val="28"/>
          <w:szCs w:val="28"/>
        </w:rPr>
        <w:t>не</w:t>
      </w:r>
      <w:r w:rsidR="00573300" w:rsidRPr="00573300">
        <w:rPr>
          <w:iCs/>
          <w:sz w:val="28"/>
          <w:szCs w:val="28"/>
        </w:rPr>
        <w:t>»</w:t>
      </w:r>
      <w:r w:rsidR="00570633" w:rsidRPr="00573300">
        <w:rPr>
          <w:sz w:val="28"/>
          <w:szCs w:val="28"/>
        </w:rPr>
        <w:t xml:space="preserve"> и противительного союза </w:t>
      </w:r>
      <w:r w:rsidR="00573300" w:rsidRPr="00573300">
        <w:rPr>
          <w:sz w:val="28"/>
          <w:szCs w:val="28"/>
        </w:rPr>
        <w:t>«</w:t>
      </w:r>
      <w:r w:rsidR="00570633" w:rsidRPr="00573300">
        <w:rPr>
          <w:iCs/>
          <w:sz w:val="28"/>
          <w:szCs w:val="28"/>
        </w:rPr>
        <w:t>а</w:t>
      </w:r>
      <w:r w:rsidR="00573300" w:rsidRPr="00573300">
        <w:rPr>
          <w:iCs/>
          <w:sz w:val="28"/>
          <w:szCs w:val="28"/>
        </w:rPr>
        <w:t>»</w:t>
      </w:r>
      <w:r w:rsidR="00570633" w:rsidRPr="00573300">
        <w:rPr>
          <w:sz w:val="28"/>
          <w:szCs w:val="28"/>
        </w:rPr>
        <w:t xml:space="preserve"> (</w:t>
      </w:r>
      <w:r w:rsidR="00573300" w:rsidRPr="00573300">
        <w:rPr>
          <w:sz w:val="28"/>
          <w:szCs w:val="28"/>
        </w:rPr>
        <w:t>«</w:t>
      </w:r>
      <w:r w:rsidR="00570633" w:rsidRPr="00573300">
        <w:rPr>
          <w:bCs/>
          <w:iCs/>
          <w:sz w:val="28"/>
          <w:szCs w:val="28"/>
        </w:rPr>
        <w:t>Не</w:t>
      </w:r>
      <w:r w:rsidR="00570633" w:rsidRPr="00573300">
        <w:rPr>
          <w:iCs/>
          <w:sz w:val="28"/>
          <w:szCs w:val="28"/>
        </w:rPr>
        <w:t xml:space="preserve"> шлюпки, </w:t>
      </w:r>
      <w:r w:rsidR="00570633" w:rsidRPr="00573300">
        <w:rPr>
          <w:bCs/>
          <w:iCs/>
          <w:sz w:val="28"/>
          <w:szCs w:val="28"/>
        </w:rPr>
        <w:t>а</w:t>
      </w:r>
      <w:r w:rsidR="00570633" w:rsidRPr="00573300">
        <w:rPr>
          <w:iCs/>
          <w:sz w:val="28"/>
          <w:szCs w:val="28"/>
        </w:rPr>
        <w:t xml:space="preserve"> спасательного плота</w:t>
      </w:r>
      <w:r w:rsidR="00573300" w:rsidRPr="00573300">
        <w:rPr>
          <w:iCs/>
          <w:sz w:val="28"/>
          <w:szCs w:val="28"/>
        </w:rPr>
        <w:t>»</w:t>
      </w:r>
      <w:r w:rsidR="00570633" w:rsidRPr="00573300">
        <w:rPr>
          <w:rFonts w:cs="Times New Roman"/>
          <w:color w:val="000000"/>
          <w:sz w:val="24"/>
          <w:szCs w:val="24"/>
          <w:shd w:val="clear" w:color="auto" w:fill="FFFFFF"/>
        </w:rPr>
        <w:t>)</w:t>
      </w:r>
      <w:r w:rsidR="00570633" w:rsidRPr="00573300">
        <w:rPr>
          <w:sz w:val="28"/>
          <w:szCs w:val="28"/>
        </w:rPr>
        <w:t xml:space="preserve">, бессоюзным сложным предложением с </w:t>
      </w:r>
      <w:r w:rsidR="009505CB" w:rsidRPr="00573300">
        <w:rPr>
          <w:sz w:val="28"/>
          <w:szCs w:val="28"/>
        </w:rPr>
        <w:t>сопоставительно-</w:t>
      </w:r>
      <w:r w:rsidR="00570633" w:rsidRPr="00573300">
        <w:rPr>
          <w:sz w:val="28"/>
          <w:szCs w:val="28"/>
        </w:rPr>
        <w:t>противительными отношениями</w:t>
      </w:r>
      <w:r w:rsidRPr="00573300">
        <w:rPr>
          <w:sz w:val="28"/>
          <w:szCs w:val="28"/>
        </w:rPr>
        <w:t xml:space="preserve"> </w:t>
      </w:r>
      <w:r w:rsidR="00570633" w:rsidRPr="00573300">
        <w:rPr>
          <w:sz w:val="28"/>
          <w:szCs w:val="28"/>
        </w:rPr>
        <w:t>(</w:t>
      </w:r>
      <w:r w:rsidR="00573300" w:rsidRPr="00573300">
        <w:rPr>
          <w:sz w:val="28"/>
          <w:szCs w:val="28"/>
        </w:rPr>
        <w:t>«</w:t>
      </w:r>
      <w:r w:rsidR="00570633" w:rsidRPr="00573300">
        <w:rPr>
          <w:iCs/>
          <w:sz w:val="28"/>
          <w:szCs w:val="28"/>
        </w:rPr>
        <w:t xml:space="preserve">Это </w:t>
      </w:r>
      <w:r w:rsidR="00570633" w:rsidRPr="00573300">
        <w:rPr>
          <w:bCs/>
          <w:iCs/>
          <w:sz w:val="28"/>
          <w:szCs w:val="28"/>
        </w:rPr>
        <w:t>не</w:t>
      </w:r>
      <w:r w:rsidR="00570633" w:rsidRPr="00573300">
        <w:rPr>
          <w:iCs/>
          <w:sz w:val="28"/>
          <w:szCs w:val="28"/>
        </w:rPr>
        <w:t xml:space="preserve"> шлюпка, это – спасательный плот!!!</w:t>
      </w:r>
      <w:r w:rsidR="00573300" w:rsidRPr="00573300">
        <w:rPr>
          <w:iCs/>
          <w:sz w:val="28"/>
          <w:szCs w:val="28"/>
        </w:rPr>
        <w:t>»</w:t>
      </w:r>
      <w:r w:rsidR="00570633" w:rsidRPr="00573300">
        <w:rPr>
          <w:sz w:val="28"/>
          <w:szCs w:val="28"/>
        </w:rPr>
        <w:t>)</w:t>
      </w:r>
      <w:r w:rsidR="00916BAD" w:rsidRPr="00573300">
        <w:rPr>
          <w:sz w:val="28"/>
          <w:szCs w:val="28"/>
        </w:rPr>
        <w:t xml:space="preserve">, </w:t>
      </w:r>
      <w:r w:rsidR="00124269" w:rsidRPr="00573300">
        <w:rPr>
          <w:sz w:val="28"/>
          <w:szCs w:val="28"/>
        </w:rPr>
        <w:t>либо</w:t>
      </w:r>
      <w:r w:rsidR="00916BAD" w:rsidRPr="00573300">
        <w:rPr>
          <w:sz w:val="28"/>
          <w:szCs w:val="28"/>
        </w:rPr>
        <w:t xml:space="preserve"> </w:t>
      </w:r>
      <w:r w:rsidR="002C3354" w:rsidRPr="00573300">
        <w:rPr>
          <w:sz w:val="28"/>
          <w:szCs w:val="28"/>
        </w:rPr>
        <w:t>утверд</w:t>
      </w:r>
      <w:bookmarkStart w:id="1" w:name="_GoBack"/>
      <w:bookmarkEnd w:id="1"/>
      <w:r w:rsidR="002C3354" w:rsidRPr="00573300">
        <w:rPr>
          <w:sz w:val="28"/>
          <w:szCs w:val="28"/>
        </w:rPr>
        <w:t>ительной конструкцией, перечеркивающей достоверность</w:t>
      </w:r>
      <w:proofErr w:type="gramEnd"/>
      <w:r w:rsidR="002C3354" w:rsidRPr="00573300">
        <w:rPr>
          <w:sz w:val="28"/>
          <w:szCs w:val="28"/>
        </w:rPr>
        <w:t xml:space="preserve"> </w:t>
      </w:r>
      <w:proofErr w:type="gramStart"/>
      <w:r w:rsidR="002C3354" w:rsidRPr="00573300">
        <w:rPr>
          <w:sz w:val="28"/>
          <w:szCs w:val="28"/>
        </w:rPr>
        <w:t xml:space="preserve">суждения в стимулирующей реплике </w:t>
      </w:r>
      <w:r w:rsidR="00916BAD" w:rsidRPr="00573300">
        <w:rPr>
          <w:sz w:val="28"/>
          <w:szCs w:val="28"/>
        </w:rPr>
        <w:t>(</w:t>
      </w:r>
      <w:r w:rsidR="00573300" w:rsidRPr="00573300">
        <w:rPr>
          <w:sz w:val="28"/>
          <w:szCs w:val="28"/>
        </w:rPr>
        <w:t>«</w:t>
      </w:r>
      <w:r w:rsidR="00916BAD" w:rsidRPr="00573300">
        <w:rPr>
          <w:iCs/>
          <w:sz w:val="28"/>
          <w:szCs w:val="28"/>
        </w:rPr>
        <w:t xml:space="preserve">Демонстрация </w:t>
      </w:r>
      <w:r w:rsidR="00916BAD" w:rsidRPr="00573300">
        <w:rPr>
          <w:bCs/>
          <w:iCs/>
          <w:sz w:val="28"/>
          <w:szCs w:val="28"/>
        </w:rPr>
        <w:t>спасательной шлюпки</w:t>
      </w:r>
      <w:r w:rsidR="00916BAD" w:rsidRPr="00573300">
        <w:rPr>
          <w:iCs/>
          <w:sz w:val="28"/>
          <w:szCs w:val="28"/>
        </w:rPr>
        <w:t>, которая будет готова к использованию уже через долю минуты.</w:t>
      </w:r>
      <w:proofErr w:type="gramEnd"/>
      <w:r w:rsidR="00916BAD" w:rsidRPr="00573300">
        <w:rPr>
          <w:iCs/>
          <w:sz w:val="28"/>
          <w:szCs w:val="28"/>
        </w:rPr>
        <w:t xml:space="preserve"> </w:t>
      </w:r>
      <w:r w:rsidR="00AF5A88" w:rsidRPr="00573300">
        <w:rPr>
          <w:iCs/>
          <w:sz w:val="28"/>
          <w:szCs w:val="28"/>
        </w:rPr>
        <w:t>–</w:t>
      </w:r>
      <w:r w:rsidR="00D274AC" w:rsidRPr="00573300">
        <w:rPr>
          <w:iCs/>
          <w:sz w:val="28"/>
          <w:szCs w:val="28"/>
        </w:rPr>
        <w:t xml:space="preserve"> </w:t>
      </w:r>
      <w:proofErr w:type="gramStart"/>
      <w:r w:rsidR="00916BAD" w:rsidRPr="00573300">
        <w:rPr>
          <w:bCs/>
          <w:iCs/>
          <w:sz w:val="28"/>
          <w:szCs w:val="28"/>
        </w:rPr>
        <w:t>Спасательный плот</w:t>
      </w:r>
      <w:r w:rsidR="00573300" w:rsidRPr="00573300">
        <w:rPr>
          <w:bCs/>
          <w:iCs/>
          <w:sz w:val="28"/>
          <w:szCs w:val="28"/>
        </w:rPr>
        <w:t>»</w:t>
      </w:r>
      <w:r w:rsidR="00916BAD" w:rsidRPr="00573300">
        <w:rPr>
          <w:rFonts w:cs="Times New Roman"/>
          <w:color w:val="000000"/>
          <w:sz w:val="24"/>
          <w:szCs w:val="24"/>
          <w:shd w:val="clear" w:color="auto" w:fill="FFFFFF"/>
        </w:rPr>
        <w:t xml:space="preserve">). </w:t>
      </w:r>
      <w:proofErr w:type="gramEnd"/>
    </w:p>
    <w:p w:rsidR="003C1F75" w:rsidRPr="00573300" w:rsidRDefault="00AF5A88" w:rsidP="00D274AC">
      <w:pPr>
        <w:spacing w:after="0" w:line="360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73300">
        <w:rPr>
          <w:sz w:val="28"/>
          <w:szCs w:val="28"/>
        </w:rPr>
        <w:t xml:space="preserve">Для </w:t>
      </w:r>
      <w:r w:rsidR="00124269" w:rsidRPr="00573300">
        <w:rPr>
          <w:sz w:val="28"/>
          <w:szCs w:val="28"/>
        </w:rPr>
        <w:t>подтверждения необходимости корректировки</w:t>
      </w:r>
      <w:r w:rsidRPr="00573300">
        <w:rPr>
          <w:sz w:val="28"/>
          <w:szCs w:val="28"/>
        </w:rPr>
        <w:t xml:space="preserve"> возражающий может включать в высказывание дополнительные сведения, </w:t>
      </w:r>
      <w:r w:rsidR="004E6021" w:rsidRPr="00573300">
        <w:rPr>
          <w:sz w:val="28"/>
          <w:szCs w:val="28"/>
        </w:rPr>
        <w:t>указывающие на</w:t>
      </w:r>
      <w:r w:rsidRPr="00573300">
        <w:rPr>
          <w:sz w:val="28"/>
          <w:szCs w:val="28"/>
        </w:rPr>
        <w:t xml:space="preserve"> необходимость внесения корректиров</w:t>
      </w:r>
      <w:r w:rsidR="004E6021" w:rsidRPr="00573300">
        <w:rPr>
          <w:sz w:val="28"/>
          <w:szCs w:val="28"/>
        </w:rPr>
        <w:t>о</w:t>
      </w:r>
      <w:r w:rsidRPr="00573300">
        <w:rPr>
          <w:sz w:val="28"/>
          <w:szCs w:val="28"/>
        </w:rPr>
        <w:t>к: расшифровк</w:t>
      </w:r>
      <w:r w:rsidR="009505CB" w:rsidRPr="00573300">
        <w:rPr>
          <w:sz w:val="28"/>
          <w:szCs w:val="28"/>
        </w:rPr>
        <w:t>у</w:t>
      </w:r>
      <w:r w:rsidRPr="00573300">
        <w:rPr>
          <w:sz w:val="28"/>
          <w:szCs w:val="28"/>
        </w:rPr>
        <w:t xml:space="preserve"> </w:t>
      </w:r>
      <w:r w:rsidR="00124269" w:rsidRPr="00573300">
        <w:rPr>
          <w:sz w:val="28"/>
          <w:szCs w:val="28"/>
        </w:rPr>
        <w:t>данных</w:t>
      </w:r>
      <w:r w:rsidRPr="00573300">
        <w:rPr>
          <w:sz w:val="28"/>
          <w:szCs w:val="28"/>
        </w:rPr>
        <w:t xml:space="preserve"> (</w:t>
      </w:r>
      <w:r w:rsidR="00573300" w:rsidRPr="00573300">
        <w:rPr>
          <w:sz w:val="28"/>
          <w:szCs w:val="28"/>
        </w:rPr>
        <w:t>«</w:t>
      </w:r>
      <w:r w:rsidRPr="00573300">
        <w:rPr>
          <w:iCs/>
          <w:sz w:val="28"/>
          <w:szCs w:val="28"/>
        </w:rPr>
        <w:t xml:space="preserve">Это </w:t>
      </w:r>
      <w:r w:rsidRPr="00573300">
        <w:rPr>
          <w:bCs/>
          <w:iCs/>
          <w:sz w:val="28"/>
          <w:szCs w:val="28"/>
        </w:rPr>
        <w:t>ПСН.</w:t>
      </w:r>
      <w:proofErr w:type="gramEnd"/>
      <w:r w:rsidRPr="00573300">
        <w:rPr>
          <w:bCs/>
          <w:iCs/>
          <w:sz w:val="28"/>
          <w:szCs w:val="28"/>
        </w:rPr>
        <w:t xml:space="preserve"> Плот спасательный надувной</w:t>
      </w:r>
      <w:r w:rsidR="00573300" w:rsidRPr="00573300">
        <w:rPr>
          <w:bCs/>
          <w:iCs/>
          <w:sz w:val="28"/>
          <w:szCs w:val="28"/>
        </w:rPr>
        <w:t>»</w:t>
      </w:r>
      <w:r w:rsidRPr="00573300">
        <w:rPr>
          <w:rFonts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124269" w:rsidRPr="00573300">
        <w:rPr>
          <w:sz w:val="28"/>
          <w:szCs w:val="28"/>
        </w:rPr>
        <w:t>детализаци</w:t>
      </w:r>
      <w:r w:rsidR="009505CB" w:rsidRPr="00573300">
        <w:rPr>
          <w:sz w:val="28"/>
          <w:szCs w:val="28"/>
        </w:rPr>
        <w:t>ю</w:t>
      </w:r>
      <w:r w:rsidR="00124269" w:rsidRPr="00573300">
        <w:rPr>
          <w:sz w:val="28"/>
          <w:szCs w:val="28"/>
        </w:rPr>
        <w:t xml:space="preserve"> описания (</w:t>
      </w:r>
      <w:r w:rsidR="00573300" w:rsidRPr="00573300">
        <w:rPr>
          <w:sz w:val="28"/>
          <w:szCs w:val="28"/>
        </w:rPr>
        <w:t>«</w:t>
      </w:r>
      <w:r w:rsidR="00124269" w:rsidRPr="00573300">
        <w:rPr>
          <w:iCs/>
          <w:sz w:val="28"/>
          <w:szCs w:val="28"/>
        </w:rPr>
        <w:t xml:space="preserve">Это </w:t>
      </w:r>
      <w:proofErr w:type="spellStart"/>
      <w:r w:rsidR="00124269" w:rsidRPr="00573300">
        <w:rPr>
          <w:iCs/>
          <w:sz w:val="28"/>
          <w:szCs w:val="28"/>
        </w:rPr>
        <w:t>псн</w:t>
      </w:r>
      <w:proofErr w:type="spellEnd"/>
      <w:r w:rsidR="00124269" w:rsidRPr="00573300">
        <w:rPr>
          <w:iCs/>
          <w:sz w:val="28"/>
          <w:szCs w:val="28"/>
        </w:rPr>
        <w:t xml:space="preserve">, плот </w:t>
      </w:r>
      <w:r w:rsidR="00124269" w:rsidRPr="00573300">
        <w:rPr>
          <w:iCs/>
          <w:sz w:val="28"/>
          <w:szCs w:val="28"/>
        </w:rPr>
        <w:lastRenderedPageBreak/>
        <w:t xml:space="preserve">спасательный надувной, </w:t>
      </w:r>
      <w:r w:rsidR="00124269" w:rsidRPr="00573300">
        <w:rPr>
          <w:bCs/>
          <w:iCs/>
          <w:sz w:val="28"/>
          <w:szCs w:val="28"/>
        </w:rPr>
        <w:t>в нем есть провизия, вода питьевая в консервных банках, удочка, и искусственные черви</w:t>
      </w:r>
      <w:r w:rsidR="00573300" w:rsidRPr="00573300">
        <w:rPr>
          <w:bCs/>
          <w:iCs/>
          <w:sz w:val="28"/>
          <w:szCs w:val="28"/>
        </w:rPr>
        <w:t>»</w:t>
      </w:r>
      <w:r w:rsidR="00124269" w:rsidRPr="00573300">
        <w:rPr>
          <w:rFonts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124269" w:rsidRPr="00573300">
        <w:rPr>
          <w:sz w:val="28"/>
          <w:szCs w:val="28"/>
        </w:rPr>
        <w:t>аргументы к личному опыту (</w:t>
      </w:r>
      <w:r w:rsidR="00573300" w:rsidRPr="00573300">
        <w:rPr>
          <w:sz w:val="28"/>
          <w:szCs w:val="28"/>
        </w:rPr>
        <w:t>«</w:t>
      </w:r>
      <w:r w:rsidR="00124269" w:rsidRPr="00573300">
        <w:rPr>
          <w:iCs/>
          <w:sz w:val="28"/>
          <w:szCs w:val="28"/>
        </w:rPr>
        <w:t xml:space="preserve">Морской спасательный плот, </w:t>
      </w:r>
      <w:r w:rsidR="00124269" w:rsidRPr="00573300">
        <w:rPr>
          <w:bCs/>
          <w:iCs/>
          <w:sz w:val="28"/>
          <w:szCs w:val="28"/>
        </w:rPr>
        <w:t xml:space="preserve">у нас был такой!!! </w:t>
      </w:r>
      <w:proofErr w:type="gramStart"/>
      <w:r w:rsidR="00124269" w:rsidRPr="00573300">
        <w:rPr>
          <w:bCs/>
          <w:iCs/>
          <w:sz w:val="28"/>
          <w:szCs w:val="28"/>
        </w:rPr>
        <w:t>Не удобно грести вёслами</w:t>
      </w:r>
      <w:r w:rsidR="00124269" w:rsidRPr="00573300">
        <w:rPr>
          <w:iCs/>
          <w:sz w:val="28"/>
          <w:szCs w:val="28"/>
        </w:rPr>
        <w:t>, с двух концов!</w:t>
      </w:r>
      <w:r w:rsidR="00573300" w:rsidRPr="00573300">
        <w:rPr>
          <w:iCs/>
          <w:sz w:val="28"/>
          <w:szCs w:val="28"/>
        </w:rPr>
        <w:t>»</w:t>
      </w:r>
      <w:r w:rsidR="00124269" w:rsidRPr="00573300">
        <w:rPr>
          <w:sz w:val="28"/>
          <w:szCs w:val="28"/>
        </w:rPr>
        <w:t>) и</w:t>
      </w:r>
      <w:r w:rsidR="009505CB" w:rsidRPr="00573300">
        <w:rPr>
          <w:sz w:val="28"/>
          <w:szCs w:val="28"/>
        </w:rPr>
        <w:t> </w:t>
      </w:r>
      <w:r w:rsidR="00124269" w:rsidRPr="00573300">
        <w:rPr>
          <w:sz w:val="28"/>
          <w:szCs w:val="28"/>
        </w:rPr>
        <w:t>др.</w:t>
      </w:r>
      <w:proofErr w:type="gramEnd"/>
    </w:p>
    <w:p w:rsidR="00191587" w:rsidRPr="00573300" w:rsidRDefault="00715659" w:rsidP="00D274AC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573300">
        <w:rPr>
          <w:bCs/>
          <w:sz w:val="28"/>
          <w:szCs w:val="28"/>
        </w:rPr>
        <w:t>2.</w:t>
      </w:r>
      <w:r w:rsidR="00573300">
        <w:rPr>
          <w:bCs/>
          <w:sz w:val="28"/>
          <w:szCs w:val="28"/>
        </w:rPr>
        <w:t> </w:t>
      </w:r>
      <w:r w:rsidR="00191587" w:rsidRPr="00573300">
        <w:rPr>
          <w:bCs/>
          <w:sz w:val="28"/>
          <w:szCs w:val="28"/>
        </w:rPr>
        <w:t>А или В</w:t>
      </w:r>
      <w:r w:rsidR="009505CB" w:rsidRPr="00573300">
        <w:rPr>
          <w:bCs/>
          <w:sz w:val="28"/>
          <w:szCs w:val="28"/>
        </w:rPr>
        <w:t>.</w:t>
      </w:r>
    </w:p>
    <w:p w:rsidR="00124269" w:rsidRPr="00573300" w:rsidRDefault="00944985" w:rsidP="00D274AC">
      <w:pPr>
        <w:spacing w:after="0" w:line="360" w:lineRule="auto"/>
        <w:ind w:firstLine="709"/>
        <w:jc w:val="both"/>
        <w:rPr>
          <w:sz w:val="28"/>
          <w:szCs w:val="28"/>
        </w:rPr>
      </w:pPr>
      <w:r w:rsidRPr="00573300">
        <w:rPr>
          <w:sz w:val="28"/>
          <w:szCs w:val="28"/>
        </w:rPr>
        <w:t>Возражение на основе дизъюнкции мен</w:t>
      </w:r>
      <w:r w:rsidR="00916BAD" w:rsidRPr="00573300">
        <w:rPr>
          <w:sz w:val="28"/>
          <w:szCs w:val="28"/>
        </w:rPr>
        <w:t>ее категоричн</w:t>
      </w:r>
      <w:r w:rsidRPr="00573300">
        <w:rPr>
          <w:sz w:val="28"/>
          <w:szCs w:val="28"/>
        </w:rPr>
        <w:t>о</w:t>
      </w:r>
      <w:r w:rsidR="00916BAD" w:rsidRPr="00573300">
        <w:rPr>
          <w:sz w:val="28"/>
          <w:szCs w:val="28"/>
        </w:rPr>
        <w:t xml:space="preserve"> в оценке </w:t>
      </w:r>
      <w:r w:rsidRPr="00573300">
        <w:rPr>
          <w:sz w:val="28"/>
          <w:szCs w:val="28"/>
        </w:rPr>
        <w:t xml:space="preserve">научных </w:t>
      </w:r>
      <w:r w:rsidR="00625B8C" w:rsidRPr="00573300">
        <w:rPr>
          <w:sz w:val="28"/>
          <w:szCs w:val="28"/>
        </w:rPr>
        <w:t>фактов</w:t>
      </w:r>
      <w:r w:rsidR="00916BAD" w:rsidRPr="00573300">
        <w:rPr>
          <w:sz w:val="28"/>
          <w:szCs w:val="28"/>
        </w:rPr>
        <w:t xml:space="preserve">, поскольку </w:t>
      </w:r>
      <w:r w:rsidR="00625B8C" w:rsidRPr="00573300">
        <w:rPr>
          <w:sz w:val="28"/>
          <w:szCs w:val="28"/>
        </w:rPr>
        <w:t xml:space="preserve">лишь </w:t>
      </w:r>
      <w:r w:rsidR="004E6021" w:rsidRPr="00573300">
        <w:rPr>
          <w:sz w:val="28"/>
          <w:szCs w:val="28"/>
        </w:rPr>
        <w:t>содержит</w:t>
      </w:r>
      <w:r w:rsidR="00715659" w:rsidRPr="00573300">
        <w:rPr>
          <w:sz w:val="28"/>
          <w:szCs w:val="28"/>
        </w:rPr>
        <w:t xml:space="preserve"> гипотез</w:t>
      </w:r>
      <w:r w:rsidR="00916BAD" w:rsidRPr="00573300">
        <w:rPr>
          <w:sz w:val="28"/>
          <w:szCs w:val="28"/>
        </w:rPr>
        <w:t>у</w:t>
      </w:r>
      <w:r w:rsidR="00715659" w:rsidRPr="00573300">
        <w:rPr>
          <w:sz w:val="28"/>
          <w:szCs w:val="28"/>
        </w:rPr>
        <w:t xml:space="preserve"> о присутствии ошибки в исходных данных. </w:t>
      </w:r>
      <w:r w:rsidR="002C3354" w:rsidRPr="00573300">
        <w:rPr>
          <w:sz w:val="28"/>
          <w:szCs w:val="28"/>
        </w:rPr>
        <w:t>Предоставление вариантов</w:t>
      </w:r>
      <w:r w:rsidR="004E6021" w:rsidRPr="00573300">
        <w:rPr>
          <w:sz w:val="28"/>
          <w:szCs w:val="28"/>
        </w:rPr>
        <w:t xml:space="preserve"> </w:t>
      </w:r>
      <w:r w:rsidRPr="00573300">
        <w:rPr>
          <w:sz w:val="28"/>
          <w:szCs w:val="28"/>
        </w:rPr>
        <w:t>показывает</w:t>
      </w:r>
      <w:r w:rsidR="002C3354" w:rsidRPr="00573300">
        <w:rPr>
          <w:sz w:val="28"/>
          <w:szCs w:val="28"/>
        </w:rPr>
        <w:t xml:space="preserve"> сомнение возражающего, </w:t>
      </w:r>
      <w:r w:rsidRPr="00573300">
        <w:rPr>
          <w:sz w:val="28"/>
          <w:szCs w:val="28"/>
        </w:rPr>
        <w:t xml:space="preserve">которое сопровождается соответствующими маркерами (модальные слова, частицы, противительные союзы, вопросительные предложения и др.), вовлекая коммуникантов в диалог, нацеленный на оценку достоверности исходных данных: </w:t>
      </w:r>
      <w:r w:rsidR="00573300" w:rsidRPr="00573300">
        <w:rPr>
          <w:sz w:val="28"/>
          <w:szCs w:val="28"/>
        </w:rPr>
        <w:t>«</w:t>
      </w:r>
      <w:r w:rsidRPr="00573300">
        <w:rPr>
          <w:rFonts w:cs="Times New Roman"/>
          <w:iCs/>
          <w:color w:val="000000"/>
          <w:sz w:val="28"/>
          <w:szCs w:val="28"/>
        </w:rPr>
        <w:t xml:space="preserve">А </w:t>
      </w:r>
      <w:r w:rsidRPr="00573300">
        <w:rPr>
          <w:rFonts w:cs="Times New Roman"/>
          <w:bCs/>
          <w:iCs/>
          <w:color w:val="000000"/>
          <w:sz w:val="28"/>
          <w:szCs w:val="28"/>
        </w:rPr>
        <w:t>может быть,</w:t>
      </w:r>
      <w:r w:rsidRPr="00573300">
        <w:rPr>
          <w:rFonts w:cs="Times New Roman"/>
          <w:iCs/>
          <w:color w:val="000000"/>
          <w:sz w:val="28"/>
          <w:szCs w:val="28"/>
        </w:rPr>
        <w:t xml:space="preserve"> </w:t>
      </w:r>
      <w:r w:rsidRPr="00573300">
        <w:rPr>
          <w:rFonts w:cs="Times New Roman"/>
          <w:bCs/>
          <w:iCs/>
          <w:color w:val="000000"/>
          <w:sz w:val="28"/>
          <w:szCs w:val="28"/>
        </w:rPr>
        <w:t>не</w:t>
      </w:r>
      <w:r w:rsidRPr="00573300">
        <w:rPr>
          <w:rFonts w:cs="Times New Roman"/>
          <w:iCs/>
          <w:color w:val="000000"/>
          <w:sz w:val="28"/>
          <w:szCs w:val="28"/>
        </w:rPr>
        <w:t xml:space="preserve"> кремний, </w:t>
      </w:r>
      <w:r w:rsidRPr="00573300">
        <w:rPr>
          <w:rFonts w:cs="Times New Roman"/>
          <w:bCs/>
          <w:iCs/>
          <w:color w:val="000000"/>
          <w:sz w:val="28"/>
          <w:szCs w:val="28"/>
        </w:rPr>
        <w:t>а</w:t>
      </w:r>
      <w:r w:rsidRPr="00573300">
        <w:rPr>
          <w:rFonts w:cs="Times New Roman"/>
          <w:iCs/>
          <w:color w:val="000000"/>
          <w:sz w:val="28"/>
          <w:szCs w:val="28"/>
        </w:rPr>
        <w:t xml:space="preserve"> оксид кремния? </w:t>
      </w:r>
      <w:r w:rsidRPr="00573300">
        <w:rPr>
          <w:rFonts w:cs="Times New Roman"/>
          <w:bCs/>
          <w:iCs/>
          <w:color w:val="000000"/>
          <w:sz w:val="28"/>
          <w:szCs w:val="28"/>
        </w:rPr>
        <w:t>Все-таки</w:t>
      </w:r>
      <w:r w:rsidRPr="00573300">
        <w:rPr>
          <w:rFonts w:cs="Times New Roman"/>
          <w:iCs/>
          <w:color w:val="000000"/>
          <w:sz w:val="28"/>
          <w:szCs w:val="28"/>
        </w:rPr>
        <w:t xml:space="preserve"> в природе кремний не встречается в чистом виде</w:t>
      </w:r>
      <w:r w:rsidR="00573300" w:rsidRPr="00573300">
        <w:rPr>
          <w:rFonts w:cs="Times New Roman"/>
          <w:iCs/>
          <w:color w:val="000000"/>
          <w:sz w:val="28"/>
          <w:szCs w:val="28"/>
        </w:rPr>
        <w:t>»</w:t>
      </w:r>
      <w:r w:rsidRPr="00573300">
        <w:rPr>
          <w:rFonts w:cs="Times New Roman"/>
          <w:iCs/>
          <w:color w:val="000000"/>
          <w:sz w:val="28"/>
          <w:szCs w:val="28"/>
        </w:rPr>
        <w:t>.</w:t>
      </w:r>
      <w:r w:rsidRPr="00573300">
        <w:rPr>
          <w:rFonts w:cs="Times New Roman"/>
          <w:color w:val="000000"/>
          <w:sz w:val="28"/>
          <w:szCs w:val="28"/>
        </w:rPr>
        <w:t xml:space="preserve"> </w:t>
      </w:r>
    </w:p>
    <w:p w:rsidR="00191587" w:rsidRPr="00573300" w:rsidRDefault="00715659" w:rsidP="00D274AC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573300">
        <w:rPr>
          <w:bCs/>
          <w:sz w:val="28"/>
          <w:szCs w:val="28"/>
        </w:rPr>
        <w:t>3</w:t>
      </w:r>
      <w:r w:rsidR="005D2D99" w:rsidRPr="00573300">
        <w:rPr>
          <w:bCs/>
          <w:sz w:val="28"/>
          <w:szCs w:val="28"/>
        </w:rPr>
        <w:t>.</w:t>
      </w:r>
      <w:r w:rsidR="00573300">
        <w:rPr>
          <w:bCs/>
          <w:sz w:val="28"/>
          <w:szCs w:val="28"/>
        </w:rPr>
        <w:t> </w:t>
      </w:r>
      <w:r w:rsidR="00191587" w:rsidRPr="00573300">
        <w:rPr>
          <w:bCs/>
          <w:sz w:val="28"/>
          <w:szCs w:val="28"/>
        </w:rPr>
        <w:t>Не А.</w:t>
      </w:r>
    </w:p>
    <w:p w:rsidR="003011D4" w:rsidRPr="005D2D99" w:rsidRDefault="004E6021" w:rsidP="00D274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Возражение по модели отрицания </w:t>
      </w:r>
      <w:r w:rsidR="003011D4" w:rsidRPr="005D2D99">
        <w:rPr>
          <w:sz w:val="28"/>
          <w:szCs w:val="28"/>
        </w:rPr>
        <w:t>указ</w:t>
      </w:r>
      <w:r w:rsidR="00944985">
        <w:rPr>
          <w:sz w:val="28"/>
          <w:szCs w:val="28"/>
        </w:rPr>
        <w:t>ывает</w:t>
      </w:r>
      <w:r w:rsidR="003011D4" w:rsidRPr="005D2D99">
        <w:rPr>
          <w:sz w:val="28"/>
          <w:szCs w:val="28"/>
        </w:rPr>
        <w:t xml:space="preserve"> на ошибк</w:t>
      </w:r>
      <w:r w:rsidR="00944985">
        <w:rPr>
          <w:sz w:val="28"/>
          <w:szCs w:val="28"/>
        </w:rPr>
        <w:t>у</w:t>
      </w:r>
      <w:r w:rsidR="003011D4" w:rsidRPr="005D2D99">
        <w:rPr>
          <w:sz w:val="28"/>
          <w:szCs w:val="28"/>
        </w:rPr>
        <w:t xml:space="preserve"> в стимулирующей реплике</w:t>
      </w:r>
      <w:r w:rsidR="005D2D99" w:rsidRPr="005D2D99">
        <w:rPr>
          <w:sz w:val="28"/>
          <w:szCs w:val="28"/>
        </w:rPr>
        <w:t xml:space="preserve">, но не предлагает </w:t>
      </w:r>
      <w:r w:rsidR="002C3354">
        <w:rPr>
          <w:sz w:val="28"/>
          <w:szCs w:val="28"/>
        </w:rPr>
        <w:t xml:space="preserve">варианты </w:t>
      </w:r>
      <w:r w:rsidR="005D2D99" w:rsidRPr="005D2D99">
        <w:rPr>
          <w:sz w:val="28"/>
          <w:szCs w:val="28"/>
        </w:rPr>
        <w:t xml:space="preserve">ее исправления. Как показывает анализ, чаще всего отрицание сопряжено с ироничным отношением к </w:t>
      </w:r>
      <w:r w:rsidR="00DF2B1F">
        <w:rPr>
          <w:sz w:val="28"/>
          <w:szCs w:val="28"/>
        </w:rPr>
        <w:t xml:space="preserve">тем </w:t>
      </w:r>
      <w:r w:rsidR="005D2D99" w:rsidRPr="005D2D99">
        <w:rPr>
          <w:sz w:val="28"/>
          <w:szCs w:val="28"/>
        </w:rPr>
        <w:t xml:space="preserve">научным данным, </w:t>
      </w:r>
      <w:r w:rsidR="009505CB">
        <w:rPr>
          <w:sz w:val="28"/>
          <w:szCs w:val="28"/>
        </w:rPr>
        <w:t>где</w:t>
      </w:r>
      <w:r w:rsidR="005D2D99" w:rsidRPr="005D2D99">
        <w:rPr>
          <w:sz w:val="28"/>
          <w:szCs w:val="28"/>
        </w:rPr>
        <w:t xml:space="preserve"> замечена ошибка. Целью становится высмеивание ошибки, </w:t>
      </w:r>
      <w:r w:rsidR="005D2D99">
        <w:rPr>
          <w:sz w:val="28"/>
          <w:szCs w:val="28"/>
        </w:rPr>
        <w:t xml:space="preserve">демонстрация ее абсурдности, </w:t>
      </w:r>
      <w:r w:rsidR="005D2D99" w:rsidRPr="005D2D99">
        <w:rPr>
          <w:sz w:val="28"/>
          <w:szCs w:val="28"/>
        </w:rPr>
        <w:t>стимулирующ</w:t>
      </w:r>
      <w:r w:rsidR="009505CB">
        <w:rPr>
          <w:sz w:val="28"/>
          <w:szCs w:val="28"/>
        </w:rPr>
        <w:t>и</w:t>
      </w:r>
      <w:r w:rsidR="005D2D99" w:rsidRPr="005D2D99">
        <w:rPr>
          <w:sz w:val="28"/>
          <w:szCs w:val="28"/>
        </w:rPr>
        <w:t xml:space="preserve">е автора </w:t>
      </w:r>
      <w:r w:rsidR="005D2D99">
        <w:rPr>
          <w:sz w:val="28"/>
          <w:szCs w:val="28"/>
        </w:rPr>
        <w:t>внес</w:t>
      </w:r>
      <w:r w:rsidR="00944985">
        <w:rPr>
          <w:sz w:val="28"/>
          <w:szCs w:val="28"/>
        </w:rPr>
        <w:t>ти</w:t>
      </w:r>
      <w:r w:rsidR="005D2D99">
        <w:rPr>
          <w:sz w:val="28"/>
          <w:szCs w:val="28"/>
        </w:rPr>
        <w:t xml:space="preserve"> </w:t>
      </w:r>
      <w:r w:rsidR="00944985">
        <w:rPr>
          <w:sz w:val="28"/>
          <w:szCs w:val="28"/>
        </w:rPr>
        <w:t xml:space="preserve">необходимые </w:t>
      </w:r>
      <w:r w:rsidR="005D2D99">
        <w:rPr>
          <w:sz w:val="28"/>
          <w:szCs w:val="28"/>
        </w:rPr>
        <w:t>поправ</w:t>
      </w:r>
      <w:r w:rsidR="00944985">
        <w:rPr>
          <w:sz w:val="28"/>
          <w:szCs w:val="28"/>
        </w:rPr>
        <w:t>ки</w:t>
      </w:r>
      <w:r w:rsidR="005D2D99" w:rsidRPr="005D2D99">
        <w:rPr>
          <w:sz w:val="28"/>
          <w:szCs w:val="28"/>
        </w:rPr>
        <w:t xml:space="preserve">: </w:t>
      </w:r>
    </w:p>
    <w:p w:rsidR="00314C79" w:rsidRPr="00573300" w:rsidRDefault="00573300" w:rsidP="00D274AC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573300">
        <w:rPr>
          <w:iCs/>
          <w:sz w:val="28"/>
          <w:szCs w:val="28"/>
        </w:rPr>
        <w:t>«</w:t>
      </w:r>
      <w:r w:rsidR="005D2D99" w:rsidRPr="00573300">
        <w:rPr>
          <w:iCs/>
          <w:sz w:val="28"/>
          <w:szCs w:val="28"/>
        </w:rPr>
        <w:t xml:space="preserve">– … Инженеры из Университета штата Колорадо разработали миниатюрного робота </w:t>
      </w:r>
      <w:proofErr w:type="spellStart"/>
      <w:r w:rsidR="005D2D99" w:rsidRPr="00573300">
        <w:rPr>
          <w:iCs/>
          <w:sz w:val="28"/>
          <w:szCs w:val="28"/>
        </w:rPr>
        <w:t>mCLARI</w:t>
      </w:r>
      <w:proofErr w:type="spellEnd"/>
      <w:r w:rsidR="005D2D99" w:rsidRPr="00573300">
        <w:rPr>
          <w:iCs/>
          <w:sz w:val="28"/>
          <w:szCs w:val="28"/>
        </w:rPr>
        <w:t xml:space="preserve"> </w:t>
      </w:r>
      <w:r w:rsidR="005D2D99" w:rsidRPr="00573300">
        <w:rPr>
          <w:bCs/>
          <w:iCs/>
          <w:sz w:val="28"/>
          <w:szCs w:val="28"/>
        </w:rPr>
        <w:t>массой всего лишь 970 грамм</w:t>
      </w:r>
      <w:r w:rsidR="005D2D99" w:rsidRPr="00573300">
        <w:rPr>
          <w:iCs/>
          <w:sz w:val="28"/>
          <w:szCs w:val="28"/>
        </w:rPr>
        <w:t xml:space="preserve"> со схожей способностью …</w:t>
      </w:r>
    </w:p>
    <w:p w:rsidR="005D2D99" w:rsidRPr="00573300" w:rsidRDefault="005D2D99" w:rsidP="00D274AC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573300">
        <w:rPr>
          <w:iCs/>
          <w:sz w:val="28"/>
          <w:szCs w:val="28"/>
        </w:rPr>
        <w:t xml:space="preserve">– Масса робота </w:t>
      </w:r>
      <w:r w:rsidRPr="00573300">
        <w:rPr>
          <w:bCs/>
          <w:iCs/>
          <w:sz w:val="28"/>
          <w:szCs w:val="28"/>
        </w:rPr>
        <w:t>почти один килограмм</w:t>
      </w:r>
      <w:r w:rsidRPr="00573300">
        <w:rPr>
          <w:iCs/>
          <w:sz w:val="28"/>
          <w:szCs w:val="28"/>
        </w:rPr>
        <w:t xml:space="preserve">? </w:t>
      </w:r>
    </w:p>
    <w:p w:rsidR="005D2D99" w:rsidRPr="00573300" w:rsidRDefault="005D2D99" w:rsidP="00D274AC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573300">
        <w:rPr>
          <w:iCs/>
          <w:sz w:val="28"/>
          <w:szCs w:val="28"/>
        </w:rPr>
        <w:t xml:space="preserve">– </w:t>
      </w:r>
      <w:hyperlink r:id="rId6" w:history="1">
        <w:r w:rsidRPr="00573300">
          <w:rPr>
            <w:iCs/>
            <w:sz w:val="28"/>
            <w:szCs w:val="28"/>
          </w:rPr>
          <w:t>Алина</w:t>
        </w:r>
      </w:hyperlink>
      <w:r w:rsidRPr="00573300">
        <w:rPr>
          <w:iCs/>
          <w:sz w:val="28"/>
          <w:szCs w:val="28"/>
        </w:rPr>
        <w:t xml:space="preserve">, </w:t>
      </w:r>
      <w:r w:rsidRPr="00573300">
        <w:rPr>
          <w:bCs/>
          <w:iCs/>
          <w:sz w:val="28"/>
          <w:szCs w:val="28"/>
        </w:rPr>
        <w:t>970 миллиграмм, поправили</w:t>
      </w:r>
      <w:r w:rsidRPr="00573300">
        <w:rPr>
          <w:iCs/>
          <w:sz w:val="28"/>
          <w:szCs w:val="28"/>
        </w:rPr>
        <w:t>, спасибо</w:t>
      </w:r>
      <w:r w:rsidR="00573300" w:rsidRPr="00573300">
        <w:rPr>
          <w:iCs/>
          <w:sz w:val="28"/>
          <w:szCs w:val="28"/>
        </w:rPr>
        <w:t>»</w:t>
      </w:r>
      <w:r w:rsidR="00625B8C" w:rsidRPr="00573300">
        <w:rPr>
          <w:iCs/>
          <w:sz w:val="28"/>
          <w:szCs w:val="28"/>
        </w:rPr>
        <w:t>.</w:t>
      </w:r>
    </w:p>
    <w:p w:rsidR="00DF2B1F" w:rsidRPr="00DF2B1F" w:rsidRDefault="00DF2B1F" w:rsidP="00D274AC">
      <w:pPr>
        <w:spacing w:after="0" w:line="360" w:lineRule="auto"/>
        <w:ind w:firstLine="709"/>
        <w:jc w:val="both"/>
        <w:rPr>
          <w:sz w:val="28"/>
          <w:szCs w:val="28"/>
        </w:rPr>
      </w:pPr>
      <w:r w:rsidRPr="00DF2B1F">
        <w:rPr>
          <w:sz w:val="28"/>
          <w:szCs w:val="28"/>
        </w:rPr>
        <w:t xml:space="preserve">Как видим, </w:t>
      </w:r>
      <w:r>
        <w:rPr>
          <w:sz w:val="28"/>
          <w:szCs w:val="28"/>
        </w:rPr>
        <w:t>модели коррекции ошибки в диалогической коммуникации</w:t>
      </w:r>
      <w:r w:rsidRPr="00DF2B1F">
        <w:rPr>
          <w:sz w:val="28"/>
          <w:szCs w:val="28"/>
        </w:rPr>
        <w:t xml:space="preserve"> нацелен</w:t>
      </w:r>
      <w:r>
        <w:rPr>
          <w:sz w:val="28"/>
          <w:szCs w:val="28"/>
        </w:rPr>
        <w:t>ы</w:t>
      </w:r>
      <w:r w:rsidRPr="00DF2B1F">
        <w:rPr>
          <w:sz w:val="28"/>
          <w:szCs w:val="28"/>
        </w:rPr>
        <w:t xml:space="preserve"> на реализацию просветительской функции, способствуя </w:t>
      </w:r>
      <w:r>
        <w:rPr>
          <w:sz w:val="28"/>
          <w:szCs w:val="28"/>
        </w:rPr>
        <w:t xml:space="preserve">распространению достоверной, подтвержденной, </w:t>
      </w:r>
      <w:r w:rsidR="00944985">
        <w:rPr>
          <w:sz w:val="28"/>
          <w:szCs w:val="28"/>
        </w:rPr>
        <w:t>актуальной</w:t>
      </w:r>
      <w:r>
        <w:rPr>
          <w:sz w:val="28"/>
          <w:szCs w:val="28"/>
        </w:rPr>
        <w:t xml:space="preserve"> информации.</w:t>
      </w:r>
    </w:p>
    <w:bookmarkEnd w:id="0"/>
    <w:p w:rsidR="007404D3" w:rsidRPr="00A66DD6" w:rsidRDefault="007404D3" w:rsidP="00D274AC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A03" w:rsidRPr="002D09A5" w:rsidRDefault="00107FCD" w:rsidP="00D274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sz w:val="28"/>
          <w:szCs w:val="28"/>
        </w:rPr>
        <w:t>Литература</w:t>
      </w:r>
    </w:p>
    <w:p w:rsidR="001D01F9" w:rsidRDefault="001D01F9" w:rsidP="00D274AC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D01F9">
        <w:rPr>
          <w:sz w:val="28"/>
          <w:szCs w:val="28"/>
        </w:rPr>
        <w:lastRenderedPageBreak/>
        <w:t>Диалог-спор в научно-популярной коммуникации: коллективная монография / под науч. ред.</w:t>
      </w:r>
      <w:r>
        <w:rPr>
          <w:sz w:val="28"/>
          <w:szCs w:val="28"/>
        </w:rPr>
        <w:t> </w:t>
      </w:r>
      <w:r w:rsidRPr="001D01F9">
        <w:rPr>
          <w:sz w:val="28"/>
          <w:szCs w:val="28"/>
        </w:rPr>
        <w:t>Л.</w:t>
      </w:r>
      <w:r w:rsidR="00573300">
        <w:rPr>
          <w:sz w:val="28"/>
          <w:szCs w:val="28"/>
        </w:rPr>
        <w:t> </w:t>
      </w:r>
      <w:r w:rsidRPr="001D01F9">
        <w:rPr>
          <w:sz w:val="28"/>
          <w:szCs w:val="28"/>
        </w:rPr>
        <w:t>Р.</w:t>
      </w:r>
      <w:r w:rsidR="00573300">
        <w:rPr>
          <w:sz w:val="28"/>
          <w:szCs w:val="28"/>
        </w:rPr>
        <w:t> </w:t>
      </w:r>
      <w:proofErr w:type="spellStart"/>
      <w:r w:rsidRPr="001D01F9">
        <w:rPr>
          <w:sz w:val="28"/>
          <w:szCs w:val="28"/>
        </w:rPr>
        <w:t>Дускаевой</w:t>
      </w:r>
      <w:proofErr w:type="spellEnd"/>
      <w:r w:rsidRPr="001D01F9">
        <w:rPr>
          <w:sz w:val="28"/>
          <w:szCs w:val="28"/>
        </w:rPr>
        <w:t>, отв. ред. Ю.</w:t>
      </w:r>
      <w:r>
        <w:rPr>
          <w:sz w:val="28"/>
          <w:szCs w:val="28"/>
        </w:rPr>
        <w:t> </w:t>
      </w:r>
      <w:r w:rsidRPr="001D01F9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1D01F9">
        <w:rPr>
          <w:sz w:val="28"/>
          <w:szCs w:val="28"/>
        </w:rPr>
        <w:t>Коняева. СПб., 2022.</w:t>
      </w:r>
    </w:p>
    <w:p w:rsidR="00760F54" w:rsidRPr="00190BDE" w:rsidRDefault="001D01F9" w:rsidP="00573300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73300">
        <w:rPr>
          <w:sz w:val="28"/>
          <w:szCs w:val="28"/>
        </w:rPr>
        <w:t>Коняева Ю. М. Экспликация коммуникативных сценариев возражения в онлайн-диалоге // Предъявление научного знания в диалоге медиа: контексты, технологии и языковые техники: коллективная монография / под науч. ред. Л. Р. Дускаевой; отв. ред. Е. В. Выровцева. СПб., 2023. С. 127–139.</w:t>
      </w:r>
      <w:r w:rsidR="00573300" w:rsidRPr="00190BDE">
        <w:rPr>
          <w:sz w:val="28"/>
          <w:szCs w:val="28"/>
        </w:rPr>
        <w:t xml:space="preserve"> </w:t>
      </w:r>
    </w:p>
    <w:sectPr w:rsidR="00760F54" w:rsidRPr="00190BDE" w:rsidSect="00E4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FF3"/>
    <w:multiLevelType w:val="hybridMultilevel"/>
    <w:tmpl w:val="9DE26852"/>
    <w:lvl w:ilvl="0" w:tplc="A9DCE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1D0DC7"/>
    <w:multiLevelType w:val="hybridMultilevel"/>
    <w:tmpl w:val="C23283B0"/>
    <w:lvl w:ilvl="0" w:tplc="8932D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AF33B0"/>
    <w:multiLevelType w:val="hybridMultilevel"/>
    <w:tmpl w:val="A46E88C8"/>
    <w:lvl w:ilvl="0" w:tplc="B0568690">
      <w:start w:val="1"/>
      <w:numFmt w:val="decimal"/>
      <w:suff w:val="space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0B12"/>
    <w:rsid w:val="00043B20"/>
    <w:rsid w:val="000477A3"/>
    <w:rsid w:val="00107FCD"/>
    <w:rsid w:val="00124269"/>
    <w:rsid w:val="00184A17"/>
    <w:rsid w:val="00190BDE"/>
    <w:rsid w:val="00191587"/>
    <w:rsid w:val="001A616D"/>
    <w:rsid w:val="001D01F9"/>
    <w:rsid w:val="002C3354"/>
    <w:rsid w:val="002D09A5"/>
    <w:rsid w:val="003011D4"/>
    <w:rsid w:val="00314C79"/>
    <w:rsid w:val="00395A3C"/>
    <w:rsid w:val="003C1F75"/>
    <w:rsid w:val="003D1E9F"/>
    <w:rsid w:val="004664F7"/>
    <w:rsid w:val="004E6021"/>
    <w:rsid w:val="00512FBF"/>
    <w:rsid w:val="00570633"/>
    <w:rsid w:val="00573300"/>
    <w:rsid w:val="005A47F6"/>
    <w:rsid w:val="005D2D99"/>
    <w:rsid w:val="00625B8C"/>
    <w:rsid w:val="006D3740"/>
    <w:rsid w:val="00715659"/>
    <w:rsid w:val="00716D71"/>
    <w:rsid w:val="007248D1"/>
    <w:rsid w:val="007404D3"/>
    <w:rsid w:val="00760F54"/>
    <w:rsid w:val="007B6059"/>
    <w:rsid w:val="007B77B4"/>
    <w:rsid w:val="007E6158"/>
    <w:rsid w:val="007F6D16"/>
    <w:rsid w:val="00825EA2"/>
    <w:rsid w:val="00830E6D"/>
    <w:rsid w:val="00843482"/>
    <w:rsid w:val="00916BAD"/>
    <w:rsid w:val="00944985"/>
    <w:rsid w:val="009505CB"/>
    <w:rsid w:val="009577E5"/>
    <w:rsid w:val="009B29AF"/>
    <w:rsid w:val="00A66FC6"/>
    <w:rsid w:val="00AF5A88"/>
    <w:rsid w:val="00B60CE7"/>
    <w:rsid w:val="00B75E0A"/>
    <w:rsid w:val="00B93413"/>
    <w:rsid w:val="00B96CCC"/>
    <w:rsid w:val="00BD7F67"/>
    <w:rsid w:val="00C12A03"/>
    <w:rsid w:val="00D24322"/>
    <w:rsid w:val="00D274AC"/>
    <w:rsid w:val="00D821BC"/>
    <w:rsid w:val="00DC353C"/>
    <w:rsid w:val="00DF2B1F"/>
    <w:rsid w:val="00E40772"/>
    <w:rsid w:val="00E6486B"/>
    <w:rsid w:val="00F45A03"/>
    <w:rsid w:val="00FD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3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404D3"/>
    <w:pPr>
      <w:spacing w:after="160" w:line="259" w:lineRule="auto"/>
      <w:ind w:left="720"/>
      <w:contextualSpacing/>
    </w:pPr>
    <w:rPr>
      <w:rFonts w:asciiTheme="minorHAnsi" w:hAnsiTheme="minorHAnsi"/>
      <w:kern w:val="2"/>
    </w:rPr>
  </w:style>
  <w:style w:type="table" w:styleId="a6">
    <w:name w:val="Table Grid"/>
    <w:basedOn w:val="a1"/>
    <w:uiPriority w:val="39"/>
    <w:rsid w:val="005D2D99"/>
    <w:pPr>
      <w:spacing w:after="0" w:line="240" w:lineRule="auto"/>
    </w:pPr>
    <w:rPr>
      <w:rFonts w:asciiTheme="minorHAnsi" w:hAnsiTheme="minorHAns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ensetive_person" TargetMode="External"/><Relationship Id="rId5" Type="http://schemas.openxmlformats.org/officeDocument/2006/relationships/hyperlink" Target="mailto:j.konyaev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2</cp:revision>
  <cp:lastPrinted>2019-11-19T15:51:00Z</cp:lastPrinted>
  <dcterms:created xsi:type="dcterms:W3CDTF">2024-04-02T07:51:00Z</dcterms:created>
  <dcterms:modified xsi:type="dcterms:W3CDTF">2024-04-02T07:51:00Z</dcterms:modified>
</cp:coreProperties>
</file>