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 xml:space="preserve">Владислав Владимирович </w:t>
      </w:r>
      <w:proofErr w:type="spellStart"/>
      <w:r w:rsidRPr="00C41C13">
        <w:rPr>
          <w:rFonts w:ascii="Times New Roman" w:hAnsi="Times New Roman" w:cs="Times New Roman"/>
          <w:sz w:val="28"/>
          <w:szCs w:val="28"/>
        </w:rPr>
        <w:t>Разманов</w:t>
      </w:r>
      <w:proofErr w:type="spellEnd"/>
    </w:p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C41C13">
        <w:rPr>
          <w:rFonts w:ascii="Times New Roman" w:hAnsi="Times New Roman" w:cs="Times New Roman"/>
          <w:sz w:val="28"/>
          <w:szCs w:val="28"/>
        </w:rPr>
        <w:t>газонефтепродукт</w:t>
      </w:r>
      <w:proofErr w:type="spellEnd"/>
      <w:r w:rsidRPr="00C41C13">
        <w:rPr>
          <w:rFonts w:ascii="Times New Roman" w:hAnsi="Times New Roman" w:cs="Times New Roman"/>
          <w:sz w:val="28"/>
          <w:szCs w:val="28"/>
        </w:rPr>
        <w:t xml:space="preserve"> холдинг </w:t>
      </w:r>
      <w:r w:rsidR="00C41C13">
        <w:rPr>
          <w:rFonts w:ascii="Times New Roman" w:hAnsi="Times New Roman" w:cs="Times New Roman"/>
          <w:sz w:val="28"/>
          <w:szCs w:val="28"/>
        </w:rPr>
        <w:t>(Санкт-Петербург)</w:t>
      </w:r>
    </w:p>
    <w:p w:rsidR="00312493" w:rsidRPr="00C41C13" w:rsidRDefault="00576C57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D31B7" w:rsidRPr="00C41C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razmanovvv</w:t>
        </w:r>
        <w:r w:rsidR="001D31B7" w:rsidRPr="00C41C1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D31B7" w:rsidRPr="00C41C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D31B7" w:rsidRPr="00C41C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D31B7" w:rsidRPr="00C41C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93" w:rsidRPr="00C41C13" w:rsidRDefault="00312493" w:rsidP="00C41C13">
      <w:p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C13">
        <w:rPr>
          <w:rFonts w:ascii="Times New Roman" w:hAnsi="Times New Roman" w:cs="Times New Roman"/>
          <w:b/>
          <w:bCs/>
          <w:sz w:val="28"/>
          <w:szCs w:val="28"/>
        </w:rPr>
        <w:t>Инструменты анализа информационного поля</w:t>
      </w:r>
      <w:r w:rsidR="001E49E6" w:rsidRPr="00C41C13">
        <w:rPr>
          <w:rFonts w:ascii="Times New Roman" w:hAnsi="Times New Roman" w:cs="Times New Roman"/>
          <w:b/>
          <w:bCs/>
          <w:sz w:val="28"/>
          <w:szCs w:val="28"/>
        </w:rPr>
        <w:t>для крупных компаний</w:t>
      </w:r>
    </w:p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832" w:rsidRPr="00C41C13" w:rsidRDefault="00312493" w:rsidP="00C41C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>Тезисы посвящены анализу современных инструментов аналитики, которые используют корпорации для количественных и качественных измерений информационного поля. Отмечено отличие в настройках анализа и выборе конкретных инструментов аналитики для бизнеса разного уровня</w:t>
      </w:r>
      <w:r w:rsidR="001D31B7" w:rsidRPr="00C41C13">
        <w:rPr>
          <w:rFonts w:ascii="Times New Roman" w:hAnsi="Times New Roman" w:cs="Times New Roman"/>
          <w:sz w:val="28"/>
          <w:szCs w:val="28"/>
        </w:rPr>
        <w:t xml:space="preserve">, </w:t>
      </w:r>
      <w:r w:rsidRPr="00C41C13">
        <w:rPr>
          <w:rFonts w:ascii="Times New Roman" w:hAnsi="Times New Roman" w:cs="Times New Roman"/>
          <w:sz w:val="28"/>
          <w:szCs w:val="28"/>
        </w:rPr>
        <w:t xml:space="preserve">корреляции между информационными рисками корпораций и их </w:t>
      </w:r>
      <w:proofErr w:type="spellStart"/>
      <w:r w:rsidRPr="00C41C1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C41C13">
        <w:rPr>
          <w:rFonts w:ascii="Times New Roman" w:hAnsi="Times New Roman" w:cs="Times New Roman"/>
          <w:sz w:val="28"/>
          <w:szCs w:val="28"/>
        </w:rPr>
        <w:t xml:space="preserve"> активностью.</w:t>
      </w:r>
      <w:r w:rsidR="00C41C13">
        <w:rPr>
          <w:rFonts w:ascii="Times New Roman" w:hAnsi="Times New Roman" w:cs="Times New Roman"/>
          <w:sz w:val="28"/>
          <w:szCs w:val="28"/>
        </w:rPr>
        <w:t xml:space="preserve"> </w:t>
      </w:r>
      <w:r w:rsidRPr="00C41C13"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DE3832" w:rsidRPr="00C41C13">
        <w:rPr>
          <w:rFonts w:ascii="Times New Roman" w:hAnsi="Times New Roman" w:cs="Times New Roman"/>
          <w:sz w:val="28"/>
          <w:szCs w:val="28"/>
        </w:rPr>
        <w:t>тренды развития данной тематики.</w:t>
      </w:r>
    </w:p>
    <w:p w:rsidR="00312493" w:rsidRPr="00C41C13" w:rsidRDefault="00312493" w:rsidP="00C41C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C41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C13">
        <w:rPr>
          <w:rFonts w:ascii="Times New Roman" w:hAnsi="Times New Roman" w:cs="Times New Roman"/>
          <w:sz w:val="28"/>
          <w:szCs w:val="28"/>
        </w:rPr>
        <w:t>количественные измерения, качественные измерения, информационное по</w:t>
      </w:r>
      <w:r w:rsidR="00C41C13">
        <w:rPr>
          <w:rFonts w:ascii="Times New Roman" w:hAnsi="Times New Roman" w:cs="Times New Roman"/>
          <w:sz w:val="28"/>
          <w:szCs w:val="28"/>
        </w:rPr>
        <w:t xml:space="preserve">ле, информационные риски, </w:t>
      </w:r>
      <w:proofErr w:type="spellStart"/>
      <w:r w:rsidR="00C41C13">
        <w:rPr>
          <w:rFonts w:ascii="Times New Roman" w:hAnsi="Times New Roman" w:cs="Times New Roman"/>
          <w:sz w:val="28"/>
          <w:szCs w:val="28"/>
        </w:rPr>
        <w:t>медиа</w:t>
      </w:r>
      <w:r w:rsidRPr="00C41C13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C41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21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>Р</w:t>
      </w:r>
      <w:r w:rsidR="00DE3832" w:rsidRPr="00C41C13">
        <w:rPr>
          <w:rFonts w:ascii="Times New Roman" w:hAnsi="Times New Roman" w:cs="Times New Roman"/>
          <w:sz w:val="28"/>
          <w:szCs w:val="28"/>
        </w:rPr>
        <w:t>оссийские</w:t>
      </w:r>
      <w:r w:rsidRPr="00C41C13">
        <w:rPr>
          <w:rFonts w:ascii="Times New Roman" w:hAnsi="Times New Roman" w:cs="Times New Roman"/>
          <w:sz w:val="28"/>
          <w:szCs w:val="28"/>
        </w:rPr>
        <w:t xml:space="preserve"> корпорации</w:t>
      </w:r>
      <w:r w:rsidR="002E4969" w:rsidRPr="00C41C13">
        <w:rPr>
          <w:rFonts w:ascii="Times New Roman" w:hAnsi="Times New Roman" w:cs="Times New Roman"/>
          <w:sz w:val="28"/>
          <w:szCs w:val="28"/>
        </w:rPr>
        <w:t xml:space="preserve">, работающие в традиционных отраслях промышленности (добыча сырья, энергетика, металлургия, </w:t>
      </w:r>
      <w:proofErr w:type="spellStart"/>
      <w:r w:rsidR="002E4969" w:rsidRPr="00C41C13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="002E4969" w:rsidRPr="00C41C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E49E6" w:rsidRPr="00C41C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4969" w:rsidRPr="00C41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E4969" w:rsidRPr="00C41C13">
        <w:rPr>
          <w:rFonts w:ascii="Times New Roman" w:hAnsi="Times New Roman" w:cs="Times New Roman"/>
          <w:sz w:val="28"/>
          <w:szCs w:val="28"/>
        </w:rPr>
        <w:t>газопереработка</w:t>
      </w:r>
      <w:proofErr w:type="spellEnd"/>
      <w:r w:rsidR="002E4969" w:rsidRPr="00C41C13">
        <w:rPr>
          <w:rFonts w:ascii="Times New Roman" w:hAnsi="Times New Roman" w:cs="Times New Roman"/>
          <w:sz w:val="28"/>
          <w:szCs w:val="28"/>
        </w:rPr>
        <w:t>)</w:t>
      </w:r>
      <w:r w:rsidR="00C41C13">
        <w:rPr>
          <w:rFonts w:ascii="Times New Roman" w:hAnsi="Times New Roman" w:cs="Times New Roman"/>
          <w:sz w:val="28"/>
          <w:szCs w:val="28"/>
        </w:rPr>
        <w:t xml:space="preserve"> </w:t>
      </w:r>
      <w:r w:rsidRPr="00C41C13">
        <w:rPr>
          <w:rFonts w:ascii="Times New Roman" w:hAnsi="Times New Roman" w:cs="Times New Roman"/>
          <w:sz w:val="28"/>
          <w:szCs w:val="28"/>
        </w:rPr>
        <w:t xml:space="preserve">реализуют свои </w:t>
      </w:r>
      <w:proofErr w:type="spellStart"/>
      <w:r w:rsidRPr="00C41C13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C41C13">
        <w:rPr>
          <w:rFonts w:ascii="Times New Roman" w:hAnsi="Times New Roman" w:cs="Times New Roman"/>
          <w:sz w:val="28"/>
          <w:szCs w:val="28"/>
        </w:rPr>
        <w:t xml:space="preserve"> и </w:t>
      </w:r>
      <w:r w:rsidRPr="00C41C1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41C13">
        <w:rPr>
          <w:rFonts w:ascii="Times New Roman" w:hAnsi="Times New Roman" w:cs="Times New Roman"/>
          <w:sz w:val="28"/>
          <w:szCs w:val="28"/>
        </w:rPr>
        <w:t xml:space="preserve">-стратегии, направленные на продвижение имиджа, развитие связей с заинтересованной общественностью, формирование устойчивой репутации. </w:t>
      </w:r>
      <w:proofErr w:type="gramEnd"/>
    </w:p>
    <w:p w:rsidR="00DD6221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 xml:space="preserve">Результаты анализа </w:t>
      </w:r>
      <w:r w:rsidR="001E49E6" w:rsidRPr="00C41C13">
        <w:rPr>
          <w:rFonts w:ascii="Times New Roman" w:hAnsi="Times New Roman" w:cs="Times New Roman"/>
          <w:sz w:val="28"/>
          <w:szCs w:val="28"/>
        </w:rPr>
        <w:t xml:space="preserve">информационного поля </w:t>
      </w:r>
      <w:r w:rsidRPr="00C41C13">
        <w:rPr>
          <w:rFonts w:ascii="Times New Roman" w:hAnsi="Times New Roman" w:cs="Times New Roman"/>
          <w:sz w:val="28"/>
          <w:szCs w:val="28"/>
        </w:rPr>
        <w:t xml:space="preserve">позволяют сформировать более продуманные и целенаправленные </w:t>
      </w:r>
      <w:r w:rsidRPr="00C41C1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41C13">
        <w:rPr>
          <w:rFonts w:ascii="Times New Roman" w:hAnsi="Times New Roman" w:cs="Times New Roman"/>
          <w:sz w:val="28"/>
          <w:szCs w:val="28"/>
        </w:rPr>
        <w:t xml:space="preserve">-стратегии в зависимости от целей корпорации как субъекта информационной политики. </w:t>
      </w:r>
    </w:p>
    <w:p w:rsidR="00312493" w:rsidRPr="00C41C13" w:rsidRDefault="00DD6221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 xml:space="preserve">Выбор конкретных аналитических инструментов зависит от </w:t>
      </w:r>
      <w:r w:rsidR="009B55CE" w:rsidRPr="00C41C13">
        <w:rPr>
          <w:rFonts w:ascii="Times New Roman" w:hAnsi="Times New Roman" w:cs="Times New Roman"/>
          <w:sz w:val="28"/>
          <w:szCs w:val="28"/>
        </w:rPr>
        <w:t>тип</w:t>
      </w:r>
      <w:r w:rsidRPr="00C41C13">
        <w:rPr>
          <w:rFonts w:ascii="Times New Roman" w:hAnsi="Times New Roman" w:cs="Times New Roman"/>
          <w:sz w:val="28"/>
          <w:szCs w:val="28"/>
        </w:rPr>
        <w:t>а</w:t>
      </w:r>
      <w:r w:rsidR="009B55CE" w:rsidRPr="00C41C13">
        <w:rPr>
          <w:rFonts w:ascii="Times New Roman" w:hAnsi="Times New Roman" w:cs="Times New Roman"/>
          <w:sz w:val="28"/>
          <w:szCs w:val="28"/>
        </w:rPr>
        <w:t xml:space="preserve"> и масштаба бизнеса </w:t>
      </w:r>
      <w:r w:rsidRPr="00C41C13">
        <w:rPr>
          <w:rFonts w:ascii="Times New Roman" w:hAnsi="Times New Roman" w:cs="Times New Roman"/>
          <w:sz w:val="28"/>
          <w:szCs w:val="28"/>
        </w:rPr>
        <w:softHyphen/>
      </w:r>
      <w:r w:rsidR="00C41C13">
        <w:rPr>
          <w:rFonts w:ascii="Times New Roman" w:hAnsi="Times New Roman" w:cs="Times New Roman"/>
          <w:sz w:val="28"/>
          <w:szCs w:val="28"/>
        </w:rPr>
        <w:t>–</w:t>
      </w:r>
      <w:r w:rsidR="00040ADB" w:rsidRPr="00C41C13">
        <w:rPr>
          <w:rFonts w:ascii="Times New Roman" w:hAnsi="Times New Roman" w:cs="Times New Roman"/>
          <w:sz w:val="28"/>
          <w:szCs w:val="28"/>
        </w:rPr>
        <w:t xml:space="preserve"> </w:t>
      </w:r>
      <w:r w:rsidR="009B55CE" w:rsidRPr="00C41C13">
        <w:rPr>
          <w:rFonts w:ascii="Times New Roman" w:hAnsi="Times New Roman" w:cs="Times New Roman"/>
          <w:sz w:val="28"/>
          <w:szCs w:val="28"/>
        </w:rPr>
        <w:t>д</w:t>
      </w:r>
      <w:r w:rsidR="00312493" w:rsidRPr="00C41C13">
        <w:rPr>
          <w:rFonts w:ascii="Times New Roman" w:hAnsi="Times New Roman" w:cs="Times New Roman"/>
          <w:sz w:val="28"/>
          <w:szCs w:val="28"/>
        </w:rPr>
        <w:t>ля среднего и малого бизнеса приоритетными являются вопросы коммерческой эффективности рекламных кампаний на основе сопоставления вложенных в создание и распространение рекламы средств и полученных в итоге результатов.</w:t>
      </w:r>
    </w:p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lastRenderedPageBreak/>
        <w:t xml:space="preserve">Корпорации в меньшей степени </w:t>
      </w:r>
      <w:r w:rsidR="008A0CE0" w:rsidRPr="00C41C13">
        <w:rPr>
          <w:rFonts w:ascii="Times New Roman" w:hAnsi="Times New Roman" w:cs="Times New Roman"/>
          <w:sz w:val="28"/>
          <w:szCs w:val="28"/>
        </w:rPr>
        <w:t xml:space="preserve">акцентируют внимание на </w:t>
      </w:r>
      <w:r w:rsidRPr="00C41C13">
        <w:rPr>
          <w:rFonts w:ascii="Times New Roman" w:hAnsi="Times New Roman" w:cs="Times New Roman"/>
          <w:sz w:val="28"/>
          <w:szCs w:val="28"/>
        </w:rPr>
        <w:t>окупаемости затрат на реклам</w:t>
      </w:r>
      <w:r w:rsidR="00387B68" w:rsidRPr="00C41C13">
        <w:rPr>
          <w:rFonts w:ascii="Times New Roman" w:hAnsi="Times New Roman" w:cs="Times New Roman"/>
          <w:sz w:val="28"/>
          <w:szCs w:val="28"/>
        </w:rPr>
        <w:t xml:space="preserve">у, для них важно </w:t>
      </w:r>
      <w:r w:rsidR="001E49E6" w:rsidRPr="00C41C13">
        <w:rPr>
          <w:rFonts w:ascii="Times New Roman" w:hAnsi="Times New Roman" w:cs="Times New Roman"/>
          <w:sz w:val="28"/>
          <w:szCs w:val="28"/>
        </w:rPr>
        <w:t>влияние этих затрат на</w:t>
      </w:r>
      <w:r w:rsidR="00C41C13">
        <w:rPr>
          <w:rFonts w:ascii="Times New Roman" w:hAnsi="Times New Roman" w:cs="Times New Roman"/>
          <w:sz w:val="28"/>
          <w:szCs w:val="28"/>
        </w:rPr>
        <w:t xml:space="preserve"> </w:t>
      </w:r>
      <w:r w:rsidR="001E49E6" w:rsidRPr="00C41C1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41C13">
        <w:rPr>
          <w:rFonts w:ascii="Times New Roman" w:hAnsi="Times New Roman" w:cs="Times New Roman"/>
          <w:sz w:val="28"/>
          <w:szCs w:val="28"/>
        </w:rPr>
        <w:t>репутации.</w:t>
      </w:r>
      <w:r w:rsidR="00C41C13">
        <w:rPr>
          <w:rFonts w:ascii="Times New Roman" w:hAnsi="Times New Roman" w:cs="Times New Roman"/>
          <w:sz w:val="28"/>
          <w:szCs w:val="28"/>
        </w:rPr>
        <w:t xml:space="preserve"> </w:t>
      </w:r>
      <w:r w:rsidRPr="00C41C13">
        <w:rPr>
          <w:rFonts w:ascii="Times New Roman" w:hAnsi="Times New Roman" w:cs="Times New Roman"/>
          <w:sz w:val="28"/>
          <w:szCs w:val="28"/>
        </w:rPr>
        <w:t xml:space="preserve">Коммуникации корпораций сосредоточены на целевых группах общественности, поэтому контент </w:t>
      </w:r>
      <w:proofErr w:type="gramStart"/>
      <w:r w:rsidRPr="00C41C13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C41C13">
        <w:rPr>
          <w:rFonts w:ascii="Times New Roman" w:hAnsi="Times New Roman" w:cs="Times New Roman"/>
          <w:sz w:val="28"/>
          <w:szCs w:val="28"/>
        </w:rPr>
        <w:t xml:space="preserve"> с продвижением бренда, а не конкретного товара.</w:t>
      </w:r>
    </w:p>
    <w:p w:rsidR="00DD6221" w:rsidRPr="00C41C13" w:rsidRDefault="00DD6221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 xml:space="preserve">В числе инструментов аналитики, которые </w:t>
      </w:r>
      <w:r w:rsidR="00387B68" w:rsidRPr="00C41C13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C41C13">
        <w:rPr>
          <w:rFonts w:ascii="Times New Roman" w:hAnsi="Times New Roman" w:cs="Times New Roman"/>
          <w:sz w:val="28"/>
          <w:szCs w:val="28"/>
        </w:rPr>
        <w:t>корпорации</w:t>
      </w:r>
      <w:r w:rsidR="0051415C" w:rsidRPr="00C41C13">
        <w:rPr>
          <w:rFonts w:ascii="Times New Roman" w:hAnsi="Times New Roman" w:cs="Times New Roman"/>
          <w:sz w:val="28"/>
          <w:szCs w:val="28"/>
        </w:rPr>
        <w:t>,</w:t>
      </w:r>
      <w:r w:rsidRPr="00C41C13">
        <w:rPr>
          <w:rFonts w:ascii="Times New Roman" w:hAnsi="Times New Roman" w:cs="Times New Roman"/>
          <w:sz w:val="28"/>
          <w:szCs w:val="28"/>
        </w:rPr>
        <w:t xml:space="preserve"> можно выделить медиастатистические измерения, качественный и количественный анализ </w:t>
      </w:r>
      <w:r w:rsidR="00387B68" w:rsidRPr="00C41C13">
        <w:rPr>
          <w:rFonts w:ascii="Times New Roman" w:hAnsi="Times New Roman" w:cs="Times New Roman"/>
          <w:sz w:val="28"/>
          <w:szCs w:val="28"/>
        </w:rPr>
        <w:t>информационного пол</w:t>
      </w:r>
      <w:r w:rsidRPr="00C41C13">
        <w:rPr>
          <w:rFonts w:ascii="Times New Roman" w:hAnsi="Times New Roman" w:cs="Times New Roman"/>
          <w:sz w:val="28"/>
          <w:szCs w:val="28"/>
        </w:rPr>
        <w:t>я, сравнительный анализ. На основе этих данных могут формиро</w:t>
      </w:r>
      <w:r w:rsidR="00B2145F">
        <w:rPr>
          <w:rFonts w:ascii="Times New Roman" w:hAnsi="Times New Roman" w:cs="Times New Roman"/>
          <w:sz w:val="28"/>
          <w:szCs w:val="28"/>
        </w:rPr>
        <w:t xml:space="preserve">ваться индексы и рейтинги </w:t>
      </w:r>
      <w:proofErr w:type="spellStart"/>
      <w:r w:rsidR="00B2145F">
        <w:rPr>
          <w:rFonts w:ascii="Times New Roman" w:hAnsi="Times New Roman" w:cs="Times New Roman"/>
          <w:sz w:val="28"/>
          <w:szCs w:val="28"/>
        </w:rPr>
        <w:t>медиа-</w:t>
      </w:r>
      <w:r w:rsidRPr="00C41C13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="00B2145F">
        <w:rPr>
          <w:rFonts w:ascii="Times New Roman" w:hAnsi="Times New Roman" w:cs="Times New Roman"/>
          <w:sz w:val="28"/>
          <w:szCs w:val="28"/>
        </w:rPr>
        <w:t xml:space="preserve"> </w:t>
      </w:r>
      <w:r w:rsidR="00625DEA" w:rsidRPr="00C41C13">
        <w:rPr>
          <w:rFonts w:ascii="Times New Roman" w:hAnsi="Times New Roman" w:cs="Times New Roman"/>
          <w:sz w:val="28"/>
          <w:szCs w:val="28"/>
        </w:rPr>
        <w:t>[1]</w:t>
      </w:r>
      <w:r w:rsidRPr="00C41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 xml:space="preserve">Благодаря активному распространению цифровых технологий и методов измерений сегодня в режиме </w:t>
      </w:r>
      <w:proofErr w:type="spellStart"/>
      <w:r w:rsidRPr="00C41C1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2145F">
        <w:rPr>
          <w:rFonts w:ascii="Times New Roman" w:hAnsi="Times New Roman" w:cs="Times New Roman"/>
          <w:sz w:val="28"/>
          <w:szCs w:val="28"/>
        </w:rPr>
        <w:t xml:space="preserve"> </w:t>
      </w:r>
      <w:r w:rsidR="001E49E6" w:rsidRPr="00C41C13">
        <w:rPr>
          <w:rFonts w:ascii="Times New Roman" w:hAnsi="Times New Roman" w:cs="Times New Roman"/>
          <w:sz w:val="28"/>
          <w:szCs w:val="28"/>
        </w:rPr>
        <w:t xml:space="preserve">можно исследовать </w:t>
      </w:r>
      <w:r w:rsidRPr="00C41C13">
        <w:rPr>
          <w:rFonts w:ascii="Times New Roman" w:hAnsi="Times New Roman" w:cs="Times New Roman"/>
          <w:sz w:val="28"/>
          <w:szCs w:val="28"/>
        </w:rPr>
        <w:t xml:space="preserve">любые показатели доступности </w:t>
      </w:r>
      <w:proofErr w:type="gramStart"/>
      <w:r w:rsidRPr="00C41C13">
        <w:rPr>
          <w:rFonts w:ascii="Times New Roman" w:hAnsi="Times New Roman" w:cs="Times New Roman"/>
          <w:sz w:val="28"/>
          <w:szCs w:val="28"/>
        </w:rPr>
        <w:t>интернет-сообщений</w:t>
      </w:r>
      <w:proofErr w:type="gramEnd"/>
      <w:r w:rsidRPr="00C41C13">
        <w:rPr>
          <w:rFonts w:ascii="Times New Roman" w:hAnsi="Times New Roman" w:cs="Times New Roman"/>
          <w:sz w:val="28"/>
          <w:szCs w:val="28"/>
        </w:rPr>
        <w:t xml:space="preserve"> и параметры их распространения, статистику и количество запросов, общее количество визитов и</w:t>
      </w:r>
      <w:r w:rsidR="00B2145F">
        <w:rPr>
          <w:rFonts w:ascii="Times New Roman" w:hAnsi="Times New Roman" w:cs="Times New Roman"/>
          <w:sz w:val="28"/>
          <w:szCs w:val="28"/>
        </w:rPr>
        <w:t> </w:t>
      </w:r>
      <w:r w:rsidRPr="00C41C13">
        <w:rPr>
          <w:rFonts w:ascii="Times New Roman" w:hAnsi="Times New Roman" w:cs="Times New Roman"/>
          <w:sz w:val="28"/>
          <w:szCs w:val="28"/>
        </w:rPr>
        <w:t>др.</w:t>
      </w:r>
    </w:p>
    <w:p w:rsidR="00312493" w:rsidRPr="00C41C13" w:rsidRDefault="00312493" w:rsidP="00C41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 xml:space="preserve">Отдельным направлением мониторинга можно считать анализ публикаций в социальных сетях. 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Для оценки уровня активности и вовлечённост</w:t>
      </w:r>
      <w:r w:rsidR="00B2145F">
        <w:rPr>
          <w:rFonts w:ascii="Times New Roman" w:eastAsia="Times New Roman" w:hAnsi="Times New Roman" w:cs="Times New Roman"/>
          <w:sz w:val="28"/>
          <w:szCs w:val="28"/>
        </w:rPr>
        <w:t>и аудитории официальных страниц/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B214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41C13">
        <w:rPr>
          <w:rFonts w:ascii="Times New Roman" w:eastAsia="Times New Roman" w:hAnsi="Times New Roman" w:cs="Times New Roman"/>
          <w:sz w:val="28"/>
          <w:szCs w:val="28"/>
        </w:rPr>
        <w:t>пабликов</w:t>
      </w:r>
      <w:proofErr w:type="spellEnd"/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компаний </w:t>
      </w:r>
      <w:proofErr w:type="gramStart"/>
      <w:r w:rsidRPr="00C41C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социальных </w:t>
      </w:r>
      <w:proofErr w:type="spellStart"/>
      <w:r w:rsidRPr="00C41C13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 </w:t>
      </w:r>
      <w:proofErr w:type="spellStart"/>
      <w:r w:rsidRPr="00C41C13">
        <w:rPr>
          <w:rFonts w:ascii="Times New Roman" w:eastAsia="Times New Roman" w:hAnsi="Times New Roman" w:cs="Times New Roman"/>
          <w:sz w:val="28"/>
          <w:szCs w:val="28"/>
        </w:rPr>
        <w:t>Engagement</w:t>
      </w:r>
      <w:proofErr w:type="spellEnd"/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C13"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 w:rsidR="00B2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782" w:rsidRPr="00C41C13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B214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4B9C" w:rsidRPr="00C41C13" w:rsidRDefault="00312493" w:rsidP="00C41C13">
      <w:pPr>
        <w:shd w:val="clear" w:color="auto" w:fill="FCFCF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реалиях наиболее точным и актуальным является анализ </w:t>
      </w:r>
      <w:r w:rsidR="00A01138" w:rsidRPr="00C41C13">
        <w:rPr>
          <w:rFonts w:ascii="Times New Roman" w:eastAsia="Times New Roman" w:hAnsi="Times New Roman" w:cs="Times New Roman"/>
          <w:sz w:val="28"/>
          <w:szCs w:val="28"/>
        </w:rPr>
        <w:t>информационного поля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, включающего одновременно и публикации СМИ, и мнения пользователей социальных медиа: именно комплексный подход отражает эффективность коммуникационной стратегии бренда, направленной и на медиа, и на потребителя.</w:t>
      </w:r>
    </w:p>
    <w:p w:rsidR="00D3712A" w:rsidRPr="00C41C13" w:rsidRDefault="00040ADB" w:rsidP="00C41C13">
      <w:pPr>
        <w:shd w:val="clear" w:color="auto" w:fill="FCFCF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13">
        <w:rPr>
          <w:rFonts w:ascii="Times New Roman" w:hAnsi="Times New Roman" w:cs="Times New Roman"/>
          <w:sz w:val="28"/>
          <w:szCs w:val="28"/>
        </w:rPr>
        <w:t>Анализ больших массивов информационных данных позволяет выявить некоторые закономерности, важные при управлении репутацией корпораций в информационном пространстве. Н</w:t>
      </w:r>
      <w:r w:rsidR="001D31B7" w:rsidRPr="00C41C13">
        <w:rPr>
          <w:rFonts w:ascii="Times New Roman" w:hAnsi="Times New Roman" w:cs="Times New Roman"/>
          <w:sz w:val="28"/>
          <w:szCs w:val="28"/>
        </w:rPr>
        <w:t>апример, количество упоминаний</w:t>
      </w:r>
      <w:r w:rsidR="00D3712A" w:rsidRPr="00C41C13">
        <w:rPr>
          <w:rFonts w:ascii="Times New Roman" w:hAnsi="Times New Roman" w:cs="Times New Roman"/>
          <w:sz w:val="28"/>
          <w:szCs w:val="28"/>
        </w:rPr>
        <w:t xml:space="preserve"> повышает индекс заметности компаний, в тоже время рост числа публикаций может приводить и увеличению репутационных рисков. </w:t>
      </w:r>
    </w:p>
    <w:p w:rsidR="004120B2" w:rsidRPr="00C41C13" w:rsidRDefault="00312493" w:rsidP="00C41C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C13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</w:t>
      </w:r>
      <w:r w:rsidR="00FF0075">
        <w:rPr>
          <w:rFonts w:ascii="Times New Roman" w:eastAsia="Times New Roman" w:hAnsi="Times New Roman" w:cs="Times New Roman"/>
          <w:sz w:val="28"/>
          <w:szCs w:val="28"/>
        </w:rPr>
        <w:t xml:space="preserve">шее развитие инструментов </w:t>
      </w:r>
      <w:proofErr w:type="spellStart"/>
      <w:r w:rsidR="00FF0075">
        <w:rPr>
          <w:rFonts w:ascii="Times New Roman" w:eastAsia="Times New Roman" w:hAnsi="Times New Roman" w:cs="Times New Roman"/>
          <w:sz w:val="28"/>
          <w:szCs w:val="28"/>
        </w:rPr>
        <w:t>медиа-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анализа</w:t>
      </w:r>
      <w:proofErr w:type="spellEnd"/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связано с технологиями искусственного интеллекта. Приоритетными направлениями использования ИИ для корпораций являются: анализ данных, создание </w:t>
      </w:r>
      <w:proofErr w:type="spellStart"/>
      <w:r w:rsidRPr="00C41C13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C13">
        <w:rPr>
          <w:rFonts w:ascii="Times New Roman" w:eastAsia="Times New Roman" w:hAnsi="Times New Roman" w:cs="Times New Roman"/>
          <w:sz w:val="28"/>
          <w:szCs w:val="28"/>
        </w:rPr>
        <w:t>персонализация</w:t>
      </w:r>
      <w:proofErr w:type="spellEnd"/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рекламы и</w:t>
      </w:r>
      <w:r w:rsidR="00FF00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C41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12A" w:rsidRPr="00C41C13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="00DE4B9C" w:rsidRPr="00C41C13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 w:rsidR="00FF0075" w:rsidRPr="00C41C13">
        <w:rPr>
          <w:rFonts w:ascii="Times New Roman" w:eastAsia="Times New Roman" w:hAnsi="Times New Roman" w:cs="Times New Roman"/>
          <w:sz w:val="28"/>
          <w:szCs w:val="28"/>
          <w:lang w:val="en-US"/>
        </w:rPr>
        <w:t>Big</w:t>
      </w:r>
      <w:r w:rsidR="00F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075" w:rsidRPr="00C41C13"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="00F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4B9C" w:rsidRPr="00C41C13">
        <w:rPr>
          <w:rFonts w:ascii="Times New Roman" w:eastAsia="Times New Roman" w:hAnsi="Times New Roman" w:cs="Times New Roman"/>
          <w:sz w:val="28"/>
          <w:szCs w:val="28"/>
        </w:rPr>
        <w:t>репутационные</w:t>
      </w:r>
      <w:proofErr w:type="spellEnd"/>
      <w:r w:rsidR="00DE4B9C" w:rsidRPr="00C41C13">
        <w:rPr>
          <w:rFonts w:ascii="Times New Roman" w:eastAsia="Times New Roman" w:hAnsi="Times New Roman" w:cs="Times New Roman"/>
          <w:sz w:val="28"/>
          <w:szCs w:val="28"/>
        </w:rPr>
        <w:t xml:space="preserve"> стратегии корпораций могут корректироваться</w:t>
      </w:r>
      <w:r w:rsidR="00FA571A" w:rsidRPr="00C41C13">
        <w:rPr>
          <w:rFonts w:ascii="Times New Roman" w:eastAsia="Times New Roman" w:hAnsi="Times New Roman" w:cs="Times New Roman"/>
          <w:sz w:val="28"/>
          <w:szCs w:val="28"/>
        </w:rPr>
        <w:t xml:space="preserve"> по тематике и тональности сообщений,</w:t>
      </w:r>
      <w:r w:rsidR="00F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12A" w:rsidRPr="00C41C1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E4B9C" w:rsidRPr="00C41C1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DE4B9C" w:rsidRPr="00C41C13">
        <w:rPr>
          <w:rFonts w:ascii="Times New Roman" w:eastAsia="Times New Roman" w:hAnsi="Times New Roman" w:cs="Times New Roman"/>
          <w:sz w:val="28"/>
          <w:szCs w:val="28"/>
        </w:rPr>
        <w:t>таргетирования</w:t>
      </w:r>
      <w:proofErr w:type="spellEnd"/>
      <w:r w:rsidR="00DE4B9C" w:rsidRPr="00C41C13">
        <w:rPr>
          <w:rFonts w:ascii="Times New Roman" w:eastAsia="Times New Roman" w:hAnsi="Times New Roman" w:cs="Times New Roman"/>
          <w:sz w:val="28"/>
          <w:szCs w:val="28"/>
        </w:rPr>
        <w:t xml:space="preserve"> позволяет более точно определять фокус целевых аудиторий для целевых сообщений</w:t>
      </w:r>
      <w:r w:rsidR="00FF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0B2" w:rsidRPr="00C41C13">
        <w:rPr>
          <w:rFonts w:ascii="Times New Roman" w:eastAsia="Times New Roman" w:hAnsi="Times New Roman" w:cs="Times New Roman"/>
          <w:sz w:val="28"/>
          <w:szCs w:val="28"/>
        </w:rPr>
        <w:t>[3]</w:t>
      </w:r>
      <w:r w:rsidR="004120B2" w:rsidRPr="00FF00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682B" w:rsidRPr="00C41C13" w:rsidRDefault="00F133DC" w:rsidP="00C41C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корпорации, которые работают в сферах ТЭК, тяжелой металлургии, добычи </w:t>
      </w:r>
      <w:r w:rsidR="0012009A">
        <w:rPr>
          <w:rFonts w:ascii="Times New Roman" w:eastAsia="Times New Roman" w:hAnsi="Times New Roman" w:cs="Times New Roman"/>
          <w:sz w:val="28"/>
          <w:szCs w:val="28"/>
        </w:rPr>
        <w:t xml:space="preserve">полезных ископаемых 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00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т.д. будут идти по пути применения тех технологий, которые используют медиакорпораци</w:t>
      </w:r>
      <w:r w:rsidR="0051415C" w:rsidRPr="00C41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и компании из сферы телекоммуникаций,</w:t>
      </w:r>
      <w:r w:rsidR="0051415C" w:rsidRPr="00C41C13">
        <w:rPr>
          <w:rFonts w:ascii="Times New Roman" w:eastAsia="Times New Roman" w:hAnsi="Times New Roman" w:cs="Times New Roman"/>
          <w:sz w:val="28"/>
          <w:szCs w:val="28"/>
        </w:rPr>
        <w:t xml:space="preserve"> а также банки, 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ориентированны</w:t>
      </w:r>
      <w:r w:rsidR="001200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на рынок </w:t>
      </w:r>
      <w:r w:rsidRPr="00C41C1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1C1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. Речь идет о мобильных приложениях, </w:t>
      </w:r>
      <w:proofErr w:type="gramStart"/>
      <w:r w:rsidRPr="00C41C13">
        <w:rPr>
          <w:rFonts w:ascii="Times New Roman" w:eastAsia="Times New Roman" w:hAnsi="Times New Roman" w:cs="Times New Roman"/>
          <w:sz w:val="28"/>
          <w:szCs w:val="28"/>
        </w:rPr>
        <w:t>чат-ботах</w:t>
      </w:r>
      <w:proofErr w:type="gramEnd"/>
      <w:r w:rsidRPr="00C41C13">
        <w:rPr>
          <w:rFonts w:ascii="Times New Roman" w:eastAsia="Times New Roman" w:hAnsi="Times New Roman" w:cs="Times New Roman"/>
          <w:sz w:val="28"/>
          <w:szCs w:val="28"/>
        </w:rPr>
        <w:t>, создании контента с помощью ИИ</w:t>
      </w:r>
      <w:r w:rsidR="00D3712A" w:rsidRPr="00C41C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03714B" w:rsidRPr="00C41C13">
        <w:rPr>
          <w:rFonts w:ascii="Times New Roman" w:eastAsia="Times New Roman" w:hAnsi="Times New Roman" w:cs="Times New Roman"/>
          <w:sz w:val="28"/>
          <w:szCs w:val="28"/>
        </w:rPr>
        <w:t>то позволит корпорация</w:t>
      </w:r>
      <w:r w:rsidR="007F5574" w:rsidRPr="00C41C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3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C13">
        <w:rPr>
          <w:rFonts w:ascii="Times New Roman" w:eastAsia="Times New Roman" w:hAnsi="Times New Roman" w:cs="Times New Roman"/>
          <w:sz w:val="28"/>
          <w:szCs w:val="28"/>
        </w:rPr>
        <w:t xml:space="preserve">первого типа </w:t>
      </w:r>
      <w:r w:rsidR="0003714B" w:rsidRPr="00C41C13">
        <w:rPr>
          <w:rFonts w:ascii="Times New Roman" w:eastAsia="Times New Roman" w:hAnsi="Times New Roman" w:cs="Times New Roman"/>
          <w:sz w:val="28"/>
          <w:szCs w:val="28"/>
        </w:rPr>
        <w:t xml:space="preserve">идти по пути персонализации коммуникаций своего бренда и целевых групп общественности. </w:t>
      </w:r>
    </w:p>
    <w:p w:rsidR="00625DEA" w:rsidRPr="00C41C13" w:rsidRDefault="00625DEA" w:rsidP="00C41C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832" w:rsidRPr="00C41C13" w:rsidRDefault="0012009A" w:rsidP="00C41C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25DEA" w:rsidRPr="00C41C13" w:rsidRDefault="0033227A" w:rsidP="00C41C13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22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forbes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article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/347981-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reyting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mediaaktivnosti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kak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zerkalo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kommunikacionnoy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deyatelnosti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kompaniy</w:t>
        </w:r>
        <w:proofErr w:type="spellEnd"/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?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ysclid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=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lpblmfd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6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lu</w:t>
        </w:r>
        <w:r w:rsidR="00DE3832" w:rsidRPr="00C41C1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295813639</w:t>
        </w:r>
      </w:hyperlink>
      <w:r w:rsidR="00DE3832" w:rsidRPr="00C4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(дата обращения:</w:t>
      </w:r>
      <w:r w:rsidR="00625DEA" w:rsidRPr="00C4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15.02.2024)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5782" w:rsidRPr="00C41C13" w:rsidRDefault="0033227A" w:rsidP="00C41C13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3322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8" w:history="1"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smmplanner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blog</w:t>
        </w:r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gaid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kak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dielat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otchiety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po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kontientu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</w:t>
        </w:r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sotssietiakh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analizirovat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ikh</w:t>
        </w:r>
        <w:proofErr w:type="spellEnd"/>
        <w:r w:rsidRPr="0033227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  <w:r w:rsidRPr="0033227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(дата обращения</w:t>
      </w:r>
      <w:r w:rsidRPr="003322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65782" w:rsidRPr="00C4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15.02.2024)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5DEA" w:rsidRPr="00C41C13" w:rsidRDefault="0033227A" w:rsidP="0033227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3322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hyperlink r:id="rId9" w:history="1">
        <w:r w:rsidRPr="000369E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https://skillbox.ru/media/marketing/iskusstvennyy-intellekt-v-marketinge-gde-ego-ispolzuyut-i-kak-vnedrit-uzhe-zavtra</w:t>
        </w:r>
      </w:hyperlink>
      <w:r w:rsidRPr="0033227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(дата обращения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</w:t>
      </w:r>
      <w:r w:rsidR="004120B2" w:rsidRPr="00C4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15.02.2024)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41C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625DEA" w:rsidRPr="00C41C13" w:rsidSect="00B91A33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4C8"/>
    <w:multiLevelType w:val="hybridMultilevel"/>
    <w:tmpl w:val="C38A032E"/>
    <w:lvl w:ilvl="0" w:tplc="72B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E3B21"/>
    <w:multiLevelType w:val="hybridMultilevel"/>
    <w:tmpl w:val="B64AB4BA"/>
    <w:lvl w:ilvl="0" w:tplc="BD8673A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2F571C"/>
    <w:multiLevelType w:val="multilevel"/>
    <w:tmpl w:val="3CD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30313"/>
    <w:multiLevelType w:val="hybridMultilevel"/>
    <w:tmpl w:val="70A6F6E2"/>
    <w:lvl w:ilvl="0" w:tplc="822072E6">
      <w:start w:val="1"/>
      <w:numFmt w:val="decimal"/>
      <w:lvlText w:val="%1."/>
      <w:lvlJc w:val="left"/>
      <w:pPr>
        <w:ind w:left="977" w:hanging="41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5B0E5D"/>
    <w:multiLevelType w:val="hybridMultilevel"/>
    <w:tmpl w:val="68E2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82B"/>
    <w:rsid w:val="00004E8A"/>
    <w:rsid w:val="00016CCA"/>
    <w:rsid w:val="0003714B"/>
    <w:rsid w:val="00040ADB"/>
    <w:rsid w:val="0004123D"/>
    <w:rsid w:val="00046DD0"/>
    <w:rsid w:val="0008194C"/>
    <w:rsid w:val="0008364C"/>
    <w:rsid w:val="000843BD"/>
    <w:rsid w:val="000F5D12"/>
    <w:rsid w:val="001077EC"/>
    <w:rsid w:val="0012009A"/>
    <w:rsid w:val="00176AB0"/>
    <w:rsid w:val="00176CC8"/>
    <w:rsid w:val="0018257A"/>
    <w:rsid w:val="001945A8"/>
    <w:rsid w:val="001D31B7"/>
    <w:rsid w:val="001E49E6"/>
    <w:rsid w:val="00235D11"/>
    <w:rsid w:val="002427D6"/>
    <w:rsid w:val="002519F9"/>
    <w:rsid w:val="00287719"/>
    <w:rsid w:val="00292B11"/>
    <w:rsid w:val="002A01C0"/>
    <w:rsid w:val="002D0BF1"/>
    <w:rsid w:val="002E4969"/>
    <w:rsid w:val="00312493"/>
    <w:rsid w:val="0033227A"/>
    <w:rsid w:val="0034405A"/>
    <w:rsid w:val="00344AD2"/>
    <w:rsid w:val="0035577B"/>
    <w:rsid w:val="00387B68"/>
    <w:rsid w:val="003E7318"/>
    <w:rsid w:val="003F65FB"/>
    <w:rsid w:val="004120B2"/>
    <w:rsid w:val="00440829"/>
    <w:rsid w:val="004A2B55"/>
    <w:rsid w:val="0051415C"/>
    <w:rsid w:val="00576C57"/>
    <w:rsid w:val="005E03CA"/>
    <w:rsid w:val="00617C0C"/>
    <w:rsid w:val="00625DEA"/>
    <w:rsid w:val="00626E79"/>
    <w:rsid w:val="0064682B"/>
    <w:rsid w:val="006504EC"/>
    <w:rsid w:val="00650B0E"/>
    <w:rsid w:val="00655BFD"/>
    <w:rsid w:val="006A4F5C"/>
    <w:rsid w:val="007F3CB4"/>
    <w:rsid w:val="007F5574"/>
    <w:rsid w:val="00814240"/>
    <w:rsid w:val="008300B6"/>
    <w:rsid w:val="00872AF7"/>
    <w:rsid w:val="00875667"/>
    <w:rsid w:val="008A0CE0"/>
    <w:rsid w:val="008D1EF8"/>
    <w:rsid w:val="008E780B"/>
    <w:rsid w:val="00910C8A"/>
    <w:rsid w:val="009B55CE"/>
    <w:rsid w:val="009C45B8"/>
    <w:rsid w:val="009C7EA2"/>
    <w:rsid w:val="00A01138"/>
    <w:rsid w:val="00A325E9"/>
    <w:rsid w:val="00A64206"/>
    <w:rsid w:val="00A8614E"/>
    <w:rsid w:val="00B162D7"/>
    <w:rsid w:val="00B20AAA"/>
    <w:rsid w:val="00B2145F"/>
    <w:rsid w:val="00B246CC"/>
    <w:rsid w:val="00B2677A"/>
    <w:rsid w:val="00B62CB4"/>
    <w:rsid w:val="00B91A33"/>
    <w:rsid w:val="00BF29BB"/>
    <w:rsid w:val="00C41C13"/>
    <w:rsid w:val="00C43932"/>
    <w:rsid w:val="00C51E93"/>
    <w:rsid w:val="00C65782"/>
    <w:rsid w:val="00C95E1C"/>
    <w:rsid w:val="00CB0C3B"/>
    <w:rsid w:val="00CB5A59"/>
    <w:rsid w:val="00CE4DF9"/>
    <w:rsid w:val="00D016C0"/>
    <w:rsid w:val="00D34200"/>
    <w:rsid w:val="00D3712A"/>
    <w:rsid w:val="00DC393B"/>
    <w:rsid w:val="00DD6221"/>
    <w:rsid w:val="00DE3832"/>
    <w:rsid w:val="00DE4B9C"/>
    <w:rsid w:val="00E440A0"/>
    <w:rsid w:val="00E71F81"/>
    <w:rsid w:val="00F02018"/>
    <w:rsid w:val="00F133DC"/>
    <w:rsid w:val="00F32FF1"/>
    <w:rsid w:val="00F51318"/>
    <w:rsid w:val="00F70EC0"/>
    <w:rsid w:val="00FA571A"/>
    <w:rsid w:val="00FE72C3"/>
    <w:rsid w:val="00FF0075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EC0"/>
  </w:style>
  <w:style w:type="paragraph" w:styleId="1">
    <w:name w:val="heading 1"/>
    <w:basedOn w:val="a"/>
    <w:next w:val="a"/>
    <w:rsid w:val="00F70E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70E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70E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70E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70E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70E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0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70EC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70EC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843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3B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819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mplanner.com/blog/gaid-kak-dielat-otchiety-po-kontientu-v-sotssietiakh-i-analizirovat-ikh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orbes.ru/article/347981-reyting-mediaaktivnosti-kak-zerkalo-kommunikacionnoy-deyatelnosti%20kompaniy?ysclid=lpblmfd6lu295813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manovv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illbox.ru/media/marketing/iskusstvennyy-intellekt-v-marketinge-gde-ego-ispolzuyut-i-kak-vnedrit-uzhe-zav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D517-8580-4472-9FBB-AC0E69E2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4</cp:revision>
  <dcterms:created xsi:type="dcterms:W3CDTF">2024-03-20T17:15:00Z</dcterms:created>
  <dcterms:modified xsi:type="dcterms:W3CDTF">2024-03-24T15:35:00Z</dcterms:modified>
</cp:coreProperties>
</file>