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D0" w:rsidRPr="000D1F04" w:rsidRDefault="00046DD0" w:rsidP="000D1F0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F04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Андрей Петрович </w:t>
      </w:r>
      <w:proofErr w:type="spellStart"/>
      <w:r w:rsidRPr="000D1F04">
        <w:rPr>
          <w:rFonts w:ascii="Times New Roman" w:eastAsia="Times New Roman" w:hAnsi="Times New Roman" w:cs="Times New Roman"/>
          <w:bCs/>
          <w:sz w:val="28"/>
          <w:szCs w:val="28"/>
        </w:rPr>
        <w:t>Дансков</w:t>
      </w:r>
      <w:proofErr w:type="spellEnd"/>
    </w:p>
    <w:p w:rsidR="00046DD0" w:rsidRPr="000D1F04" w:rsidRDefault="00046DD0" w:rsidP="000D1F0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F04">
        <w:rPr>
          <w:rFonts w:ascii="Times New Roman" w:eastAsia="Times New Roman" w:hAnsi="Times New Roman" w:cs="Times New Roman"/>
          <w:bCs/>
          <w:sz w:val="28"/>
          <w:szCs w:val="28"/>
        </w:rPr>
        <w:t>Коммуникационное агентство «</w:t>
      </w:r>
      <w:r w:rsidR="009D54A7" w:rsidRPr="000D1F0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GREAT</w:t>
      </w:r>
      <w:r w:rsidRPr="000D1F0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0843BD" w:rsidRPr="000D1F04" w:rsidRDefault="006A5FF4" w:rsidP="000D1F0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0843BD" w:rsidRPr="000D1F0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adanskov@great.ru</w:t>
        </w:r>
      </w:hyperlink>
    </w:p>
    <w:p w:rsidR="000D1F04" w:rsidRDefault="000D1F04" w:rsidP="000D1F0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6DD0" w:rsidRPr="000D1F04" w:rsidRDefault="009D54A7" w:rsidP="000D1F0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F04">
        <w:rPr>
          <w:rFonts w:ascii="Times New Roman" w:eastAsia="Times New Roman" w:hAnsi="Times New Roman" w:cs="Times New Roman"/>
          <w:bCs/>
          <w:sz w:val="28"/>
          <w:szCs w:val="28"/>
        </w:rPr>
        <w:t xml:space="preserve">Екатерина Александровна </w:t>
      </w:r>
      <w:proofErr w:type="spellStart"/>
      <w:r w:rsidRPr="000D1F04">
        <w:rPr>
          <w:rFonts w:ascii="Times New Roman" w:eastAsia="Times New Roman" w:hAnsi="Times New Roman" w:cs="Times New Roman"/>
          <w:bCs/>
          <w:sz w:val="28"/>
          <w:szCs w:val="28"/>
        </w:rPr>
        <w:t>Данскова</w:t>
      </w:r>
      <w:proofErr w:type="spellEnd"/>
    </w:p>
    <w:p w:rsidR="00046DD0" w:rsidRPr="000D1F04" w:rsidRDefault="00046DD0" w:rsidP="000D1F0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F04">
        <w:rPr>
          <w:rFonts w:ascii="Times New Roman" w:hAnsi="Times New Roman" w:cs="Times New Roman"/>
          <w:sz w:val="28"/>
          <w:szCs w:val="28"/>
          <w:shd w:val="clear" w:color="auto" w:fill="FFFFFF"/>
        </w:rPr>
        <w:t>Шоколадная Фабрика «СЧАСТЬЕ»</w:t>
      </w:r>
    </w:p>
    <w:p w:rsidR="001945A8" w:rsidRPr="000D1F04" w:rsidRDefault="001945A8" w:rsidP="000D1F0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240" w:rsidRPr="000D1F04" w:rsidRDefault="00F32FF1" w:rsidP="000D1F0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F0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Современное рекламное агентство: выжить </w:t>
      </w:r>
      <w:proofErr w:type="gramStart"/>
      <w:r w:rsidRPr="000D1F04">
        <w:rPr>
          <w:rFonts w:ascii="Times New Roman" w:eastAsia="Times New Roman" w:hAnsi="Times New Roman" w:cs="Times New Roman"/>
          <w:b/>
          <w:sz w:val="28"/>
          <w:szCs w:val="28"/>
        </w:rPr>
        <w:t>нельзя</w:t>
      </w:r>
      <w:proofErr w:type="gramEnd"/>
      <w:r w:rsidRPr="000D1F04">
        <w:rPr>
          <w:rFonts w:ascii="Times New Roman" w:eastAsia="Times New Roman" w:hAnsi="Times New Roman" w:cs="Times New Roman"/>
          <w:b/>
          <w:sz w:val="28"/>
          <w:szCs w:val="28"/>
        </w:rPr>
        <w:t xml:space="preserve"> умереть</w:t>
      </w:r>
      <w:r w:rsidRPr="000D1F04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64682B" w:rsidRPr="000D1F04" w:rsidRDefault="00814240" w:rsidP="000D1F0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F04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0D1F04">
        <w:rPr>
          <w:rFonts w:ascii="Times New Roman" w:hAnsi="Times New Roman" w:cs="Times New Roman"/>
          <w:bCs/>
          <w:sz w:val="28"/>
          <w:szCs w:val="28"/>
        </w:rPr>
        <w:t>езисы посвящены анализу деятельность современных рекламных агентств в условиях экономической турбулентности</w:t>
      </w:r>
      <w:r w:rsidR="00CB5A59" w:rsidRPr="000D1F0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B5A59" w:rsidRPr="000D1F04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изменившейся </w:t>
      </w:r>
      <w:proofErr w:type="spellStart"/>
      <w:r w:rsidR="00CB5A59" w:rsidRPr="000D1F04">
        <w:rPr>
          <w:rFonts w:ascii="Times New Roman" w:eastAsia="Times New Roman" w:hAnsi="Times New Roman" w:cs="Times New Roman"/>
          <w:bCs/>
          <w:sz w:val="28"/>
          <w:szCs w:val="28"/>
        </w:rPr>
        <w:t>социокультурной</w:t>
      </w:r>
      <w:proofErr w:type="spellEnd"/>
      <w:r w:rsidR="00CB5A59" w:rsidRPr="000D1F0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реальности и трансформации</w:t>
      </w:r>
      <w:r w:rsidR="009D54A7" w:rsidRPr="000D1F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5A59" w:rsidRPr="000D1F04">
        <w:rPr>
          <w:rFonts w:ascii="Times New Roman" w:eastAsia="Times New Roman" w:hAnsi="Times New Roman" w:cs="Times New Roman"/>
          <w:bCs/>
          <w:sz w:val="28"/>
          <w:szCs w:val="28"/>
        </w:rPr>
        <w:t>рекламного рынка.</w:t>
      </w:r>
      <w:r w:rsidR="009D54A7" w:rsidRPr="000D1F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5A59" w:rsidRPr="000D1F04">
        <w:rPr>
          <w:rFonts w:ascii="Times New Roman" w:eastAsia="Times New Roman" w:hAnsi="Times New Roman" w:cs="Times New Roman"/>
          <w:bCs/>
          <w:sz w:val="28"/>
          <w:szCs w:val="28"/>
        </w:rPr>
        <w:t>Такие г</w:t>
      </w:r>
      <w:r w:rsidR="00F32FF1" w:rsidRPr="000D1F04">
        <w:rPr>
          <w:rFonts w:ascii="Times New Roman" w:eastAsia="Times New Roman" w:hAnsi="Times New Roman" w:cs="Times New Roman"/>
          <w:bCs/>
          <w:sz w:val="28"/>
          <w:szCs w:val="28"/>
        </w:rPr>
        <w:t>лавные тенденции</w:t>
      </w:r>
      <w:r w:rsidR="002427D6" w:rsidRPr="000D1F0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развития</w:t>
      </w:r>
      <w:r w:rsidR="00F32FF1" w:rsidRPr="000D1F0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рекламной индустрии</w:t>
      </w:r>
      <w:r w:rsidR="007C17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2FF1" w:rsidRPr="000D1F04">
        <w:rPr>
          <w:rFonts w:ascii="Times New Roman" w:eastAsia="Times New Roman" w:hAnsi="Times New Roman" w:cs="Times New Roman"/>
          <w:bCs/>
          <w:sz w:val="28"/>
          <w:szCs w:val="28"/>
        </w:rPr>
        <w:t>в 2023</w:t>
      </w:r>
      <w:r w:rsidR="000D1F04">
        <w:rPr>
          <w:rFonts w:ascii="Times New Roman" w:eastAsia="Times New Roman" w:hAnsi="Times New Roman" w:cs="Times New Roman"/>
          <w:bCs/>
          <w:sz w:val="28"/>
          <w:szCs w:val="28"/>
        </w:rPr>
        <w:t>–2024 </w:t>
      </w:r>
      <w:r w:rsidR="00D34200" w:rsidRPr="000D1F04">
        <w:rPr>
          <w:rFonts w:ascii="Times New Roman" w:eastAsia="Times New Roman" w:hAnsi="Times New Roman" w:cs="Times New Roman"/>
          <w:bCs/>
          <w:sz w:val="28"/>
          <w:szCs w:val="28"/>
        </w:rPr>
        <w:t>гг</w:t>
      </w:r>
      <w:r w:rsidR="00CB5A59" w:rsidRPr="000D1F04">
        <w:rPr>
          <w:rFonts w:ascii="Times New Roman" w:eastAsia="Times New Roman" w:hAnsi="Times New Roman" w:cs="Times New Roman"/>
          <w:bCs/>
          <w:sz w:val="28"/>
          <w:szCs w:val="28"/>
        </w:rPr>
        <w:t xml:space="preserve">., как </w:t>
      </w:r>
      <w:r w:rsidR="00F32FF1" w:rsidRPr="000D1F04">
        <w:rPr>
          <w:rFonts w:ascii="Times New Roman" w:eastAsia="Times New Roman" w:hAnsi="Times New Roman" w:cs="Times New Roman"/>
          <w:bCs/>
          <w:sz w:val="28"/>
          <w:szCs w:val="28"/>
        </w:rPr>
        <w:t>колоссальный рост, локализация, адаптивность и искусственный интеллект</w:t>
      </w:r>
      <w:r w:rsidR="0018257A" w:rsidRPr="000D1F04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(ИИ)</w:t>
      </w:r>
      <w:r w:rsidR="00CB5A59" w:rsidRPr="000D1F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B5A59" w:rsidRPr="000D1F04">
        <w:rPr>
          <w:rFonts w:ascii="Times New Roman" w:eastAsia="Times New Roman" w:hAnsi="Times New Roman" w:cs="Times New Roman"/>
          <w:bCs/>
          <w:sz w:val="28"/>
          <w:szCs w:val="28"/>
        </w:rPr>
        <w:t>аргументировано</w:t>
      </w:r>
      <w:proofErr w:type="gramEnd"/>
      <w:r w:rsidR="00CB5A59" w:rsidRPr="000D1F0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раскрыты в тексте</w:t>
      </w:r>
      <w:r w:rsidR="009D54A7" w:rsidRPr="000D1F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40829" w:rsidRPr="000D1F04" w:rsidRDefault="00D016C0" w:rsidP="000D1F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04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Pr="000D1F0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40829" w:rsidRPr="000D1F04">
        <w:rPr>
          <w:rFonts w:ascii="Times New Roman" w:hAnsi="Times New Roman" w:cs="Times New Roman"/>
          <w:sz w:val="28"/>
          <w:szCs w:val="28"/>
        </w:rPr>
        <w:t>рекламные технологии, рекламное агентство, искусственный интеллект,</w:t>
      </w:r>
      <w:r w:rsidR="000D1F04" w:rsidRPr="000D1F04">
        <w:rPr>
          <w:rFonts w:ascii="Times New Roman" w:hAnsi="Times New Roman" w:cs="Times New Roman"/>
          <w:sz w:val="28"/>
          <w:szCs w:val="28"/>
        </w:rPr>
        <w:t xml:space="preserve"> </w:t>
      </w:r>
      <w:r w:rsidR="00440829" w:rsidRPr="000D1F04">
        <w:rPr>
          <w:rFonts w:ascii="Times New Roman" w:hAnsi="Times New Roman" w:cs="Times New Roman"/>
          <w:sz w:val="28"/>
          <w:szCs w:val="28"/>
        </w:rPr>
        <w:t>профессиональные компетенции в сфере рекламы.</w:t>
      </w:r>
    </w:p>
    <w:p w:rsidR="00D016C0" w:rsidRPr="000D1F04" w:rsidRDefault="00D016C0" w:rsidP="000D1F0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54A7" w:rsidRPr="000D1F04" w:rsidRDefault="00F32FF1" w:rsidP="000D1F0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04">
        <w:rPr>
          <w:rFonts w:ascii="Times New Roman" w:eastAsia="Times New Roman" w:hAnsi="Times New Roman" w:cs="Times New Roman"/>
          <w:sz w:val="28"/>
          <w:szCs w:val="28"/>
        </w:rPr>
        <w:t xml:space="preserve">Существенный рост объемов рынка рекламы, зафиксированный во </w:t>
      </w:r>
      <w:r w:rsidR="00344AD2" w:rsidRPr="000D1F04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44AD2" w:rsidRPr="000D1F0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 xml:space="preserve"> квартале 2023</w:t>
      </w:r>
      <w:r w:rsidR="007C17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C17B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 xml:space="preserve"> (+50 и +35% со</w:t>
      </w:r>
      <w:r w:rsidR="009D54A7" w:rsidRPr="000D1F04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ответственно, по данным АКАР) </w:t>
      </w:r>
      <w:r w:rsidR="009D54A7" w:rsidRPr="000D1F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 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>прямой признак повышенной рекламной активности</w:t>
      </w:r>
      <w:r w:rsidR="007C1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719" w:rsidRPr="000D1F04">
        <w:rPr>
          <w:rFonts w:ascii="Times New Roman" w:eastAsia="Times New Roman" w:hAnsi="Times New Roman" w:cs="Times New Roman"/>
          <w:sz w:val="28"/>
          <w:szCs w:val="28"/>
        </w:rPr>
        <w:t>[1]</w:t>
      </w:r>
      <w:r w:rsidR="00176AB0" w:rsidRPr="000D1F04">
        <w:rPr>
          <w:rFonts w:ascii="Times New Roman" w:eastAsia="Times New Roman" w:hAnsi="Times New Roman" w:cs="Times New Roman"/>
          <w:sz w:val="28"/>
          <w:szCs w:val="28"/>
        </w:rPr>
        <w:t>. Д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 xml:space="preserve">ля агентства </w:t>
      </w:r>
      <w:r w:rsidR="00176AB0" w:rsidRPr="000D1F04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>означает увеличение потока входящих задач</w:t>
      </w:r>
      <w:r w:rsidR="00D34200" w:rsidRPr="000D1F0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C17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4200" w:rsidRPr="000D1F04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</w:t>
      </w:r>
      <w:r w:rsidR="007C17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4200" w:rsidRPr="000D1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7EC" w:rsidRPr="000D1F04">
        <w:rPr>
          <w:rFonts w:ascii="Times New Roman" w:eastAsia="Times New Roman" w:hAnsi="Times New Roman" w:cs="Times New Roman"/>
          <w:sz w:val="28"/>
          <w:szCs w:val="28"/>
        </w:rPr>
        <w:t xml:space="preserve">потенциальное </w:t>
      </w:r>
      <w:r w:rsidR="00176AB0" w:rsidRPr="000D1F04">
        <w:rPr>
          <w:rFonts w:ascii="Times New Roman" w:eastAsia="Times New Roman" w:hAnsi="Times New Roman" w:cs="Times New Roman"/>
          <w:sz w:val="28"/>
          <w:szCs w:val="28"/>
        </w:rPr>
        <w:t>увеличение штата</w:t>
      </w:r>
      <w:r w:rsidR="001077EC" w:rsidRPr="000D1F04">
        <w:rPr>
          <w:rFonts w:ascii="Times New Roman" w:eastAsia="Times New Roman" w:hAnsi="Times New Roman" w:cs="Times New Roman"/>
          <w:sz w:val="28"/>
          <w:szCs w:val="28"/>
        </w:rPr>
        <w:t xml:space="preserve">, но в реальности происходит увеличение нагрузки на текущих сотрудников. Поскольку налицо 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 xml:space="preserve">кадровый голод, связанный с оттоком кадров за рубеж, и общая непредсказуемость рынка, связанная с </w:t>
      </w:r>
      <w:r w:rsidR="009D54A7" w:rsidRPr="000D1F04">
        <w:rPr>
          <w:rFonts w:ascii="Times New Roman" w:eastAsia="Times New Roman" w:hAnsi="Times New Roman" w:cs="Times New Roman"/>
          <w:sz w:val="28"/>
          <w:szCs w:val="28"/>
        </w:rPr>
        <w:t>внешнеполитическими процессами.</w:t>
      </w:r>
    </w:p>
    <w:p w:rsidR="009D54A7" w:rsidRPr="000D1F04" w:rsidRDefault="00F32FF1" w:rsidP="000D1F0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04">
        <w:rPr>
          <w:rFonts w:ascii="Times New Roman" w:eastAsia="Times New Roman" w:hAnsi="Times New Roman" w:cs="Times New Roman"/>
          <w:sz w:val="28"/>
          <w:szCs w:val="28"/>
        </w:rPr>
        <w:t xml:space="preserve">Один из факторов роста </w:t>
      </w:r>
      <w:r w:rsidR="007C17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0D1F04" w:rsidRPr="000D1F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>уход с рынка крупных иностранных игроков. Это позитивно повлияло на активность российского бизнеса практически в каждом сегменте. Так, по подсчетам</w:t>
      </w:r>
      <w:r w:rsidR="000D1F04" w:rsidRPr="000D1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1F04">
        <w:rPr>
          <w:rFonts w:ascii="Times New Roman" w:eastAsia="Times New Roman" w:hAnsi="Times New Roman" w:cs="Times New Roman"/>
          <w:sz w:val="28"/>
          <w:szCs w:val="28"/>
        </w:rPr>
        <w:t>Nielsen</w:t>
      </w:r>
      <w:proofErr w:type="spellEnd"/>
      <w:r w:rsidRPr="000D1F04">
        <w:rPr>
          <w:rFonts w:ascii="Times New Roman" w:eastAsia="Times New Roman" w:hAnsi="Times New Roman" w:cs="Times New Roman"/>
          <w:sz w:val="28"/>
          <w:szCs w:val="28"/>
        </w:rPr>
        <w:t xml:space="preserve"> IQ, только за </w:t>
      </w:r>
      <w:r w:rsidR="00344AD2" w:rsidRPr="000D1F04">
        <w:rPr>
          <w:rFonts w:ascii="Times New Roman" w:eastAsia="Times New Roman" w:hAnsi="Times New Roman" w:cs="Times New Roman"/>
          <w:sz w:val="28"/>
          <w:szCs w:val="28"/>
        </w:rPr>
        <w:t xml:space="preserve">2,5 </w:t>
      </w:r>
      <w:r w:rsidR="007C17B4">
        <w:rPr>
          <w:rFonts w:ascii="Times New Roman" w:eastAsia="Times New Roman" w:hAnsi="Times New Roman" w:cs="Times New Roman"/>
          <w:sz w:val="28"/>
          <w:szCs w:val="28"/>
        </w:rPr>
        <w:t>квартала 2023 </w:t>
      </w:r>
      <w:r w:rsidR="005E03CA" w:rsidRPr="000D1F0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C1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03CA" w:rsidRPr="000D1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>больше 7 тысяч марок запустилось в сегменте FMCG</w:t>
      </w:r>
      <w:r w:rsidR="007C1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719" w:rsidRPr="000D1F04">
        <w:rPr>
          <w:rFonts w:ascii="Times New Roman" w:eastAsia="Times New Roman" w:hAnsi="Times New Roman" w:cs="Times New Roman"/>
          <w:sz w:val="28"/>
          <w:szCs w:val="28"/>
        </w:rPr>
        <w:t>[2]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E780B" w:rsidRPr="000D1F0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 xml:space="preserve">о данным 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lastRenderedPageBreak/>
        <w:t>Национального рекламного Альянса (НРА)</w:t>
      </w:r>
      <w:r w:rsidR="007C1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719" w:rsidRPr="000D1F04">
        <w:rPr>
          <w:rFonts w:ascii="Times New Roman" w:eastAsia="Times New Roman" w:hAnsi="Times New Roman" w:cs="Times New Roman"/>
          <w:sz w:val="28"/>
          <w:szCs w:val="28"/>
        </w:rPr>
        <w:t>[3]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>, число новых локальных и федеральных рекламодателей уже превысило 700 и продолжает увеличиваться.</w:t>
      </w:r>
    </w:p>
    <w:p w:rsidR="009D54A7" w:rsidRPr="000D1F04" w:rsidRDefault="00F32FF1" w:rsidP="000D1F0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04">
        <w:rPr>
          <w:rFonts w:ascii="Times New Roman" w:eastAsia="Times New Roman" w:hAnsi="Times New Roman" w:cs="Times New Roman"/>
          <w:sz w:val="28"/>
          <w:szCs w:val="28"/>
        </w:rPr>
        <w:t xml:space="preserve">Такие темпы выхода на рынок </w:t>
      </w:r>
      <w:r w:rsidR="00E71F81" w:rsidRPr="000D1F04">
        <w:rPr>
          <w:rFonts w:ascii="Times New Roman" w:eastAsia="Times New Roman" w:hAnsi="Times New Roman" w:cs="Times New Roman"/>
          <w:sz w:val="28"/>
          <w:szCs w:val="28"/>
        </w:rPr>
        <w:t xml:space="preserve">новых компаний 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 xml:space="preserve">не могут не оказать влияния на рынок креативных услуг. </w:t>
      </w:r>
      <w:r w:rsidR="00E71F81" w:rsidRPr="000D1F04">
        <w:rPr>
          <w:rFonts w:ascii="Times New Roman" w:eastAsia="Times New Roman" w:hAnsi="Times New Roman" w:cs="Times New Roman"/>
          <w:sz w:val="28"/>
          <w:szCs w:val="28"/>
        </w:rPr>
        <w:t xml:space="preserve">Рост количества 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>новых рекламодателей позволяет говорить о перспективе выхода на рынок</w:t>
      </w:r>
      <w:r w:rsidR="00E71F81" w:rsidRPr="000D1F0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 xml:space="preserve"> новых </w:t>
      </w:r>
      <w:r w:rsidR="00344AD2" w:rsidRPr="000D1F04">
        <w:rPr>
          <w:rFonts w:ascii="Times New Roman" w:eastAsia="Times New Roman" w:hAnsi="Times New Roman" w:cs="Times New Roman"/>
          <w:sz w:val="28"/>
          <w:szCs w:val="28"/>
        </w:rPr>
        <w:t xml:space="preserve">небольших 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>агентств</w:t>
      </w:r>
      <w:r w:rsidR="00E71F81" w:rsidRPr="000D1F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 xml:space="preserve"> Кроме того, рынок, находящийся в турбулентном режиме, работает в условиях сокращения сроков всех процессов </w:t>
      </w:r>
      <w:r w:rsidR="007C17B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F04" w:rsidRPr="000D1F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>от разработки бренда, до подготовки маркетинговой стратегии и создания креатива. А такую мобильность могут обеспечить только небольшие</w:t>
      </w:r>
      <w:r w:rsidR="00E16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 xml:space="preserve">агентства, способные оперативно изменять </w:t>
      </w:r>
      <w:r w:rsidR="00E16796" w:rsidRPr="000D1F04">
        <w:rPr>
          <w:rFonts w:ascii="Times New Roman" w:eastAsia="Times New Roman" w:hAnsi="Times New Roman" w:cs="Times New Roman"/>
          <w:sz w:val="28"/>
          <w:szCs w:val="28"/>
        </w:rPr>
        <w:t>внутренние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 xml:space="preserve"> регламенты работы под конкретную </w:t>
      </w:r>
      <w:r w:rsidR="00FF5AF8" w:rsidRPr="000D1F04">
        <w:rPr>
          <w:rFonts w:ascii="Times New Roman" w:eastAsia="Times New Roman" w:hAnsi="Times New Roman" w:cs="Times New Roman"/>
          <w:sz w:val="28"/>
          <w:szCs w:val="28"/>
        </w:rPr>
        <w:t xml:space="preserve">клиентскую 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>задачу.</w:t>
      </w:r>
    </w:p>
    <w:p w:rsidR="009D54A7" w:rsidRPr="000D1F04" w:rsidRDefault="00F32FF1" w:rsidP="000D1F0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04">
        <w:rPr>
          <w:rFonts w:ascii="Times New Roman" w:eastAsia="Times New Roman" w:hAnsi="Times New Roman" w:cs="Times New Roman"/>
          <w:sz w:val="28"/>
          <w:szCs w:val="28"/>
        </w:rPr>
        <w:t xml:space="preserve">Говоря о процессах, влияющих на жизнь агентства, стоит упомянуть и о трансформации рынка рекламных </w:t>
      </w:r>
      <w:r w:rsidR="00344AD2" w:rsidRPr="000D1F04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92B11" w:rsidRPr="000D1F0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>февраля 2022</w:t>
      </w:r>
      <w:r w:rsidR="00E16796">
        <w:rPr>
          <w:rFonts w:ascii="Times New Roman" w:eastAsia="Times New Roman" w:hAnsi="Times New Roman" w:cs="Times New Roman"/>
          <w:sz w:val="28"/>
          <w:szCs w:val="28"/>
        </w:rPr>
        <w:t> г.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 xml:space="preserve"> претерпел сильнейшие изменения digital-сегмент. Место запрещенных площадок заняли VK и </w:t>
      </w:r>
      <w:proofErr w:type="spellStart"/>
      <w:r w:rsidRPr="000D1F04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Pr="000D1F04">
        <w:rPr>
          <w:rFonts w:ascii="Times New Roman" w:eastAsia="Times New Roman" w:hAnsi="Times New Roman" w:cs="Times New Roman"/>
          <w:sz w:val="28"/>
          <w:szCs w:val="28"/>
        </w:rPr>
        <w:t xml:space="preserve">, параллельно создавая и развивая собственный рекламный инструментарий. Наиболее бурный рост показал </w:t>
      </w:r>
      <w:proofErr w:type="spellStart"/>
      <w:r w:rsidRPr="000D1F04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Pr="000D1F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D1F04">
        <w:rPr>
          <w:rFonts w:ascii="Times New Roman" w:eastAsia="Times New Roman" w:hAnsi="Times New Roman" w:cs="Times New Roman"/>
          <w:sz w:val="28"/>
          <w:szCs w:val="28"/>
        </w:rPr>
        <w:t>микроблогеры</w:t>
      </w:r>
      <w:proofErr w:type="spellEnd"/>
      <w:r w:rsidRPr="000D1F04">
        <w:rPr>
          <w:rFonts w:ascii="Times New Roman" w:eastAsia="Times New Roman" w:hAnsi="Times New Roman" w:cs="Times New Roman"/>
          <w:sz w:val="28"/>
          <w:szCs w:val="28"/>
        </w:rPr>
        <w:t xml:space="preserve"> перетекли именно на эту площадку, за счет чего совокупный доход от размещения рекламных материалов вырос на 272%</w:t>
      </w:r>
      <w:r w:rsidR="00712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719" w:rsidRPr="000D1F04">
        <w:rPr>
          <w:rFonts w:ascii="Times New Roman" w:eastAsia="Times New Roman" w:hAnsi="Times New Roman" w:cs="Times New Roman"/>
          <w:sz w:val="28"/>
          <w:szCs w:val="28"/>
        </w:rPr>
        <w:t>[4]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>. Для агентства такие кардинальные изменения означают пересмотр схем взаимодействия с подрядчиками, необходимость инвестиций в обучение персонала новым алгоритмам работы и</w:t>
      </w:r>
      <w:r w:rsidR="007120BA">
        <w:rPr>
          <w:rFonts w:ascii="Times New Roman" w:eastAsia="Times New Roman" w:hAnsi="Times New Roman" w:cs="Times New Roman"/>
          <w:sz w:val="28"/>
          <w:szCs w:val="28"/>
        </w:rPr>
        <w:t> т.д., ч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>то, в зависимости от величины бизнеса, может привести или к незначительным изменениям штат</w:t>
      </w:r>
      <w:r w:rsidR="009D54A7" w:rsidRPr="000D1F04">
        <w:rPr>
          <w:rFonts w:ascii="Times New Roman" w:eastAsia="Times New Roman" w:hAnsi="Times New Roman" w:cs="Times New Roman"/>
          <w:sz w:val="28"/>
          <w:szCs w:val="28"/>
        </w:rPr>
        <w:t xml:space="preserve">ной структуры, так и к роспуску / 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>набору целых отделов.</w:t>
      </w:r>
    </w:p>
    <w:p w:rsidR="009D54A7" w:rsidRPr="000D1F04" w:rsidRDefault="00F32FF1" w:rsidP="000D1F0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04">
        <w:rPr>
          <w:rFonts w:ascii="Times New Roman" w:eastAsia="Times New Roman" w:hAnsi="Times New Roman" w:cs="Times New Roman"/>
          <w:sz w:val="28"/>
          <w:szCs w:val="28"/>
        </w:rPr>
        <w:t xml:space="preserve">К таким же </w:t>
      </w:r>
      <w:r w:rsidR="00292B11" w:rsidRPr="000D1F04">
        <w:rPr>
          <w:rFonts w:ascii="Times New Roman" w:eastAsia="Times New Roman" w:hAnsi="Times New Roman" w:cs="Times New Roman"/>
          <w:sz w:val="28"/>
          <w:szCs w:val="28"/>
        </w:rPr>
        <w:t>кадровым новациям приводит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 xml:space="preserve"> активное развитие возможн</w:t>
      </w:r>
      <w:r w:rsidR="007120BA">
        <w:rPr>
          <w:rFonts w:ascii="Times New Roman" w:eastAsia="Times New Roman" w:hAnsi="Times New Roman" w:cs="Times New Roman"/>
          <w:sz w:val="28"/>
          <w:szCs w:val="28"/>
        </w:rPr>
        <w:t>остей искусственного интеллекта?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 xml:space="preserve"> По данным консалтинговой компании </w:t>
      </w:r>
      <w:proofErr w:type="spellStart"/>
      <w:r w:rsidRPr="000D1F04">
        <w:rPr>
          <w:rFonts w:ascii="Times New Roman" w:eastAsia="Times New Roman" w:hAnsi="Times New Roman" w:cs="Times New Roman"/>
          <w:sz w:val="28"/>
          <w:szCs w:val="28"/>
        </w:rPr>
        <w:t>Forrester</w:t>
      </w:r>
      <w:proofErr w:type="spellEnd"/>
      <w:r w:rsidR="00712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DF9" w:rsidRPr="000D1F04">
        <w:rPr>
          <w:rFonts w:ascii="Times New Roman" w:eastAsia="Times New Roman" w:hAnsi="Times New Roman" w:cs="Times New Roman"/>
          <w:sz w:val="28"/>
          <w:szCs w:val="28"/>
        </w:rPr>
        <w:t>[5]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>, в 2024</w:t>
      </w:r>
      <w:r w:rsidR="007120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120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 xml:space="preserve"> внедрение инструментов ИИ из локальных экспериментов перейдет в ранг повсеместного внедрения. К такому же выводу позволяет прийти и анализ статистики аудитории сервисов, 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связанных с искусственным интеллектом. В частности, в России </w:t>
      </w:r>
      <w:r w:rsidR="007120BA">
        <w:rPr>
          <w:rFonts w:ascii="Times New Roman" w:eastAsia="Times New Roman" w:hAnsi="Times New Roman" w:cs="Times New Roman"/>
          <w:sz w:val="28"/>
          <w:szCs w:val="28"/>
        </w:rPr>
        <w:t xml:space="preserve">с 2023 по 2024 гг. 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>аудитория таких сервисов выросла в 3,5 раза.</w:t>
      </w:r>
    </w:p>
    <w:p w:rsidR="0064682B" w:rsidRPr="000D1F04" w:rsidRDefault="00292B11" w:rsidP="000D1F0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04">
        <w:rPr>
          <w:rFonts w:ascii="Times New Roman" w:eastAsia="Times New Roman" w:hAnsi="Times New Roman" w:cs="Times New Roman"/>
          <w:sz w:val="28"/>
          <w:szCs w:val="28"/>
        </w:rPr>
        <w:t xml:space="preserve">В новых рыночных условиях рекламные агентства </w:t>
      </w:r>
      <w:r w:rsidR="00E440A0" w:rsidRPr="000D1F04">
        <w:rPr>
          <w:rFonts w:ascii="Times New Roman" w:eastAsia="Times New Roman" w:hAnsi="Times New Roman" w:cs="Times New Roman"/>
          <w:sz w:val="28"/>
          <w:szCs w:val="28"/>
        </w:rPr>
        <w:t>могут быть успешны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 xml:space="preserve">, если приобретут </w:t>
      </w:r>
      <w:r w:rsidR="00F32FF1" w:rsidRPr="000D1F04">
        <w:rPr>
          <w:rFonts w:ascii="Times New Roman" w:eastAsia="Times New Roman" w:hAnsi="Times New Roman" w:cs="Times New Roman"/>
          <w:sz w:val="28"/>
          <w:szCs w:val="28"/>
        </w:rPr>
        <w:t>гибкость и адаптивность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>;</w:t>
      </w:r>
      <w:r w:rsidR="00712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F04">
        <w:rPr>
          <w:rFonts w:ascii="Times New Roman" w:eastAsia="Times New Roman" w:hAnsi="Times New Roman" w:cs="Times New Roman"/>
          <w:sz w:val="28"/>
          <w:szCs w:val="28"/>
        </w:rPr>
        <w:t xml:space="preserve">смогут </w:t>
      </w:r>
      <w:r w:rsidR="00F32FF1" w:rsidRPr="000D1F04">
        <w:rPr>
          <w:rFonts w:ascii="Times New Roman" w:eastAsia="Times New Roman" w:hAnsi="Times New Roman" w:cs="Times New Roman"/>
          <w:sz w:val="28"/>
          <w:szCs w:val="28"/>
        </w:rPr>
        <w:t xml:space="preserve">оперативно перестраивать процессы, работать в условиях сжатых сроков, находить новые пути реализации </w:t>
      </w:r>
      <w:proofErr w:type="spellStart"/>
      <w:r w:rsidR="00F32FF1" w:rsidRPr="000D1F04">
        <w:rPr>
          <w:rFonts w:ascii="Times New Roman" w:eastAsia="Times New Roman" w:hAnsi="Times New Roman" w:cs="Times New Roman"/>
          <w:sz w:val="28"/>
          <w:szCs w:val="28"/>
        </w:rPr>
        <w:t>медиапланов</w:t>
      </w:r>
      <w:proofErr w:type="spellEnd"/>
      <w:r w:rsidR="00F32FF1" w:rsidRPr="000D1F04">
        <w:rPr>
          <w:rFonts w:ascii="Times New Roman" w:eastAsia="Times New Roman" w:hAnsi="Times New Roman" w:cs="Times New Roman"/>
          <w:sz w:val="28"/>
          <w:szCs w:val="28"/>
        </w:rPr>
        <w:t>, учитывая постоянно меняющийся контекст</w:t>
      </w:r>
      <w:r w:rsidR="00E440A0" w:rsidRPr="000D1F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54A7" w:rsidRPr="000D1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B0E" w:rsidRPr="000D1F04">
        <w:rPr>
          <w:rFonts w:ascii="Times New Roman" w:eastAsia="Times New Roman" w:hAnsi="Times New Roman" w:cs="Times New Roman"/>
          <w:sz w:val="28"/>
          <w:szCs w:val="28"/>
        </w:rPr>
        <w:t xml:space="preserve">Также важно </w:t>
      </w:r>
      <w:r w:rsidR="00F32FF1" w:rsidRPr="000D1F04">
        <w:rPr>
          <w:rFonts w:ascii="Times New Roman" w:eastAsia="Times New Roman" w:hAnsi="Times New Roman" w:cs="Times New Roman"/>
          <w:sz w:val="28"/>
          <w:szCs w:val="28"/>
        </w:rPr>
        <w:t>отметить сильнейшее влияние</w:t>
      </w:r>
      <w:r w:rsidR="00712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B0E" w:rsidRPr="000D1F04">
        <w:rPr>
          <w:rFonts w:ascii="Times New Roman" w:eastAsia="Times New Roman" w:hAnsi="Times New Roman" w:cs="Times New Roman"/>
          <w:sz w:val="28"/>
          <w:szCs w:val="28"/>
        </w:rPr>
        <w:t>инструментов ИИ</w:t>
      </w:r>
      <w:r w:rsidR="00F32FF1" w:rsidRPr="000D1F04">
        <w:rPr>
          <w:rFonts w:ascii="Times New Roman" w:eastAsia="Times New Roman" w:hAnsi="Times New Roman" w:cs="Times New Roman"/>
          <w:sz w:val="28"/>
          <w:szCs w:val="28"/>
        </w:rPr>
        <w:t xml:space="preserve"> на построение</w:t>
      </w:r>
      <w:r w:rsidR="009D54A7" w:rsidRPr="000D1F04">
        <w:rPr>
          <w:rFonts w:ascii="Times New Roman" w:eastAsia="Times New Roman" w:hAnsi="Times New Roman" w:cs="Times New Roman"/>
          <w:sz w:val="28"/>
          <w:szCs w:val="28"/>
        </w:rPr>
        <w:t xml:space="preserve"> рабочих процессов в агентстве. </w:t>
      </w:r>
      <w:proofErr w:type="gramStart"/>
      <w:r w:rsidR="00F32FF1" w:rsidRPr="000D1F04">
        <w:rPr>
          <w:rFonts w:ascii="Times New Roman" w:eastAsia="Times New Roman" w:hAnsi="Times New Roman" w:cs="Times New Roman"/>
          <w:sz w:val="28"/>
          <w:szCs w:val="28"/>
        </w:rPr>
        <w:t>Кроме ускорения операционной деятельности и скорости работы творческого персонала за счет использования нейросетей, рост возможностей ИИ обусловил изменение списка компетенций сотрудников и появлению новых узкопрофильных специалистов: к базовым требованиям к креативному персоналу (владение графическими редакторами, художественное образование и</w:t>
      </w:r>
      <w:r w:rsidR="007120B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32FF1" w:rsidRPr="000D1F04">
        <w:rPr>
          <w:rFonts w:ascii="Times New Roman" w:eastAsia="Times New Roman" w:hAnsi="Times New Roman" w:cs="Times New Roman"/>
          <w:sz w:val="28"/>
          <w:szCs w:val="28"/>
        </w:rPr>
        <w:t xml:space="preserve">т.д.) добавился навык работы с </w:t>
      </w:r>
      <w:proofErr w:type="spellStart"/>
      <w:r w:rsidR="00F32FF1" w:rsidRPr="000D1F04">
        <w:rPr>
          <w:rFonts w:ascii="Times New Roman" w:eastAsia="Times New Roman" w:hAnsi="Times New Roman" w:cs="Times New Roman"/>
          <w:sz w:val="28"/>
          <w:szCs w:val="28"/>
        </w:rPr>
        <w:t>нейросетевыми</w:t>
      </w:r>
      <w:proofErr w:type="spellEnd"/>
      <w:r w:rsidR="00F32FF1" w:rsidRPr="000D1F04">
        <w:rPr>
          <w:rFonts w:ascii="Times New Roman" w:eastAsia="Times New Roman" w:hAnsi="Times New Roman" w:cs="Times New Roman"/>
          <w:sz w:val="28"/>
          <w:szCs w:val="28"/>
        </w:rPr>
        <w:t xml:space="preserve"> инструментами, а в отдельных случаях в штат ввод</w:t>
      </w:r>
      <w:r w:rsidR="009D54A7" w:rsidRPr="000D1F04">
        <w:rPr>
          <w:rFonts w:ascii="Times New Roman" w:eastAsia="Times New Roman" w:hAnsi="Times New Roman" w:cs="Times New Roman"/>
          <w:sz w:val="28"/>
          <w:szCs w:val="28"/>
        </w:rPr>
        <w:t>ится специалист по «</w:t>
      </w:r>
      <w:proofErr w:type="spellStart"/>
      <w:r w:rsidR="009D54A7" w:rsidRPr="000D1F04">
        <w:rPr>
          <w:rFonts w:ascii="Times New Roman" w:eastAsia="Times New Roman" w:hAnsi="Times New Roman" w:cs="Times New Roman"/>
          <w:sz w:val="28"/>
          <w:szCs w:val="28"/>
        </w:rPr>
        <w:t>генеративам</w:t>
      </w:r>
      <w:proofErr w:type="spellEnd"/>
      <w:r w:rsidR="009D54A7" w:rsidRPr="000D1F0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32FF1" w:rsidRPr="000D1F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F32FF1" w:rsidRPr="000D1F04">
        <w:rPr>
          <w:rFonts w:ascii="Times New Roman" w:eastAsia="Times New Roman" w:hAnsi="Times New Roman" w:cs="Times New Roman"/>
          <w:sz w:val="28"/>
          <w:szCs w:val="28"/>
        </w:rPr>
        <w:t>промт-инженер</w:t>
      </w:r>
      <w:proofErr w:type="spellEnd"/>
      <w:r w:rsidR="00F32FF1" w:rsidRPr="000D1F04">
        <w:rPr>
          <w:rFonts w:ascii="Times New Roman" w:eastAsia="Times New Roman" w:hAnsi="Times New Roman" w:cs="Times New Roman"/>
          <w:sz w:val="28"/>
          <w:szCs w:val="28"/>
        </w:rPr>
        <w:t>, выполняющий в той</w:t>
      </w:r>
      <w:proofErr w:type="gramEnd"/>
      <w:r w:rsidR="00F32FF1" w:rsidRPr="000D1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32FF1" w:rsidRPr="000D1F04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="00F32FF1" w:rsidRPr="000D1F04">
        <w:rPr>
          <w:rFonts w:ascii="Times New Roman" w:eastAsia="Times New Roman" w:hAnsi="Times New Roman" w:cs="Times New Roman"/>
          <w:sz w:val="28"/>
          <w:szCs w:val="28"/>
        </w:rPr>
        <w:t xml:space="preserve"> иной нейросети задачи, поставленные арт-директором). Кроме того, в регулярные расходы агентства, стремящегося оставаться конкурентоспособным, добавились подписки на инструменты ИИ (</w:t>
      </w:r>
      <w:proofErr w:type="spellStart"/>
      <w:r w:rsidR="00F32FF1" w:rsidRPr="000D1F04">
        <w:rPr>
          <w:rFonts w:ascii="Times New Roman" w:eastAsia="Times New Roman" w:hAnsi="Times New Roman" w:cs="Times New Roman"/>
          <w:sz w:val="28"/>
          <w:szCs w:val="28"/>
        </w:rPr>
        <w:t>Midjourney</w:t>
      </w:r>
      <w:proofErr w:type="spellEnd"/>
      <w:r w:rsidR="00F32FF1" w:rsidRPr="000D1F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32FF1" w:rsidRPr="000D1F04">
        <w:rPr>
          <w:rFonts w:ascii="Times New Roman" w:eastAsia="Times New Roman" w:hAnsi="Times New Roman" w:cs="Times New Roman"/>
          <w:sz w:val="28"/>
          <w:szCs w:val="28"/>
        </w:rPr>
        <w:t>StableDiffusion</w:t>
      </w:r>
      <w:proofErr w:type="spellEnd"/>
      <w:r w:rsidR="00F32FF1" w:rsidRPr="000D1F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">
        <w:proofErr w:type="spellStart"/>
        <w:r w:rsidR="00F32FF1" w:rsidRPr="000D1F04">
          <w:rPr>
            <w:rFonts w:ascii="Times New Roman" w:eastAsia="Times New Roman" w:hAnsi="Times New Roman" w:cs="Times New Roman"/>
            <w:sz w:val="28"/>
            <w:szCs w:val="28"/>
          </w:rPr>
          <w:t>Phygital+</w:t>
        </w:r>
        <w:proofErr w:type="spellEnd"/>
        <w:r w:rsidR="00F32FF1" w:rsidRPr="000D1F0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="00F32FF1" w:rsidRPr="000D1F04">
          <w:rPr>
            <w:rFonts w:ascii="Times New Roman" w:eastAsia="Times New Roman" w:hAnsi="Times New Roman" w:cs="Times New Roman"/>
            <w:sz w:val="28"/>
            <w:szCs w:val="28"/>
          </w:rPr>
          <w:t>AiLab</w:t>
        </w:r>
        <w:proofErr w:type="spellEnd"/>
      </w:hyperlink>
      <w:r w:rsidR="00F32FF1" w:rsidRPr="000D1F0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E47A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32FF1" w:rsidRPr="000D1F04">
        <w:rPr>
          <w:rFonts w:ascii="Times New Roman" w:eastAsia="Times New Roman" w:hAnsi="Times New Roman" w:cs="Times New Roman"/>
          <w:sz w:val="28"/>
          <w:szCs w:val="28"/>
        </w:rPr>
        <w:t>др.). В перспективе ближайших нескольких лет сложно будет представить по-настоящему эффективное и успешное рекламное агентство, не внедрившее ИИ в рабочие процессы.</w:t>
      </w:r>
    </w:p>
    <w:p w:rsidR="009D54A7" w:rsidRPr="000D1F04" w:rsidRDefault="009D54A7" w:rsidP="000D1F0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82B" w:rsidRPr="000D1F04" w:rsidRDefault="001E47A9" w:rsidP="000D1F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8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64682B" w:rsidRPr="000D1F04" w:rsidRDefault="006A5FF4" w:rsidP="000D1F0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r w:rsidR="00F32FF1" w:rsidRPr="000D1F04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https://www.akarussia.ru/press_centre/news/id10532</w:t>
        </w:r>
      </w:hyperlink>
      <w:r w:rsidR="001E47A9">
        <w:rPr>
          <w:rFonts w:ascii="Times New Roman" w:hAnsi="Times New Roman" w:cs="Times New Roman"/>
          <w:sz w:val="28"/>
          <w:szCs w:val="28"/>
        </w:rPr>
        <w:t>.</w:t>
      </w:r>
      <w:r w:rsidR="009D54A7" w:rsidRPr="000D1F04">
        <w:rPr>
          <w:rFonts w:ascii="Times New Roman" w:hAnsi="Times New Roman" w:cs="Times New Roman"/>
          <w:sz w:val="28"/>
          <w:szCs w:val="28"/>
        </w:rPr>
        <w:t xml:space="preserve"> </w:t>
      </w:r>
      <w:r w:rsidR="0008194C" w:rsidRPr="000D1F04">
        <w:rPr>
          <w:rFonts w:ascii="Times New Roman" w:hAnsi="Times New Roman" w:cs="Times New Roman"/>
          <w:sz w:val="28"/>
          <w:szCs w:val="28"/>
        </w:rPr>
        <w:t>(дата обращения</w:t>
      </w:r>
      <w:r w:rsidR="001E47A9">
        <w:rPr>
          <w:rFonts w:ascii="Times New Roman" w:hAnsi="Times New Roman" w:cs="Times New Roman"/>
          <w:sz w:val="28"/>
          <w:szCs w:val="28"/>
        </w:rPr>
        <w:t>:</w:t>
      </w:r>
      <w:r w:rsidR="0008194C" w:rsidRPr="000D1F04">
        <w:rPr>
          <w:rFonts w:ascii="Times New Roman" w:hAnsi="Times New Roman" w:cs="Times New Roman"/>
          <w:sz w:val="28"/>
          <w:szCs w:val="28"/>
        </w:rPr>
        <w:t xml:space="preserve"> 10.01.2024)</w:t>
      </w:r>
      <w:r w:rsidR="001E47A9">
        <w:rPr>
          <w:rFonts w:ascii="Times New Roman" w:hAnsi="Times New Roman" w:cs="Times New Roman"/>
          <w:sz w:val="28"/>
          <w:szCs w:val="28"/>
        </w:rPr>
        <w:t>.</w:t>
      </w:r>
    </w:p>
    <w:p w:rsidR="0064682B" w:rsidRPr="000D1F04" w:rsidRDefault="006A5FF4" w:rsidP="000D1F0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8194C" w:rsidRPr="000D1F04">
          <w:rPr>
            <w:rStyle w:val="a5"/>
            <w:rFonts w:ascii="Times New Roman" w:hAnsi="Times New Roman" w:cs="Times New Roman"/>
            <w:sz w:val="28"/>
            <w:szCs w:val="28"/>
            <w:shd w:val="clear" w:color="auto" w:fill="FDFDFD"/>
          </w:rPr>
          <w:t>https://www.rbc.ru/business/26/10/2023/6538cb379a79474517abbe51</w:t>
        </w:r>
      </w:hyperlink>
      <w:r w:rsidR="001E47A9">
        <w:rPr>
          <w:rFonts w:ascii="Times New Roman" w:hAnsi="Times New Roman" w:cs="Times New Roman"/>
          <w:sz w:val="28"/>
          <w:szCs w:val="28"/>
        </w:rPr>
        <w:t xml:space="preserve">. </w:t>
      </w:r>
      <w:r w:rsidR="0008194C" w:rsidRPr="000D1F04">
        <w:rPr>
          <w:rFonts w:ascii="Times New Roman" w:hAnsi="Times New Roman" w:cs="Times New Roman"/>
          <w:sz w:val="28"/>
          <w:szCs w:val="28"/>
        </w:rPr>
        <w:t>(дата обращения</w:t>
      </w:r>
      <w:r w:rsidR="001E47A9">
        <w:rPr>
          <w:rFonts w:ascii="Times New Roman" w:hAnsi="Times New Roman" w:cs="Times New Roman"/>
          <w:sz w:val="28"/>
          <w:szCs w:val="28"/>
        </w:rPr>
        <w:t>:</w:t>
      </w:r>
      <w:r w:rsidR="0008194C" w:rsidRPr="000D1F04">
        <w:rPr>
          <w:rFonts w:ascii="Times New Roman" w:hAnsi="Times New Roman" w:cs="Times New Roman"/>
          <w:sz w:val="28"/>
          <w:szCs w:val="28"/>
        </w:rPr>
        <w:t xml:space="preserve"> 12.01.2024)</w:t>
      </w:r>
      <w:r w:rsidR="001E47A9">
        <w:rPr>
          <w:rFonts w:ascii="Times New Roman" w:hAnsi="Times New Roman" w:cs="Times New Roman"/>
          <w:sz w:val="28"/>
          <w:szCs w:val="28"/>
        </w:rPr>
        <w:t>.</w:t>
      </w:r>
    </w:p>
    <w:p w:rsidR="0064682B" w:rsidRPr="000D1F04" w:rsidRDefault="006A5FF4" w:rsidP="000D1F0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8194C" w:rsidRPr="000D1F04">
          <w:rPr>
            <w:rStyle w:val="a5"/>
            <w:rFonts w:ascii="Times New Roman" w:hAnsi="Times New Roman" w:cs="Times New Roman"/>
            <w:sz w:val="28"/>
            <w:szCs w:val="28"/>
          </w:rPr>
          <w:t>https://iz.ru/1436750/2022-12-07/reklamnyi-rynok-v-2023-godu-vyrastet-na-10-iz-za-novykh-torgovykh-marok</w:t>
        </w:r>
      </w:hyperlink>
      <w:r w:rsidR="001E47A9">
        <w:rPr>
          <w:rFonts w:ascii="Times New Roman" w:hAnsi="Times New Roman" w:cs="Times New Roman"/>
          <w:sz w:val="28"/>
          <w:szCs w:val="28"/>
        </w:rPr>
        <w:t>.</w:t>
      </w:r>
      <w:r w:rsidR="009D54A7" w:rsidRPr="000D1F04">
        <w:rPr>
          <w:rFonts w:ascii="Times New Roman" w:hAnsi="Times New Roman" w:cs="Times New Roman"/>
          <w:sz w:val="28"/>
          <w:szCs w:val="28"/>
        </w:rPr>
        <w:t xml:space="preserve"> </w:t>
      </w:r>
      <w:r w:rsidR="0008194C" w:rsidRPr="000D1F04">
        <w:rPr>
          <w:rFonts w:ascii="Times New Roman" w:hAnsi="Times New Roman" w:cs="Times New Roman"/>
          <w:sz w:val="28"/>
          <w:szCs w:val="28"/>
        </w:rPr>
        <w:t>(дата обращения</w:t>
      </w:r>
      <w:r w:rsidR="001E47A9">
        <w:rPr>
          <w:rFonts w:ascii="Times New Roman" w:hAnsi="Times New Roman" w:cs="Times New Roman"/>
          <w:sz w:val="28"/>
          <w:szCs w:val="28"/>
        </w:rPr>
        <w:t>:</w:t>
      </w:r>
      <w:r w:rsidR="0008194C" w:rsidRPr="000D1F04">
        <w:rPr>
          <w:rFonts w:ascii="Times New Roman" w:hAnsi="Times New Roman" w:cs="Times New Roman"/>
          <w:sz w:val="28"/>
          <w:szCs w:val="28"/>
        </w:rPr>
        <w:t xml:space="preserve"> 14.01.2024)</w:t>
      </w:r>
      <w:r w:rsidR="001E47A9">
        <w:rPr>
          <w:rFonts w:ascii="Times New Roman" w:hAnsi="Times New Roman" w:cs="Times New Roman"/>
          <w:sz w:val="28"/>
          <w:szCs w:val="28"/>
        </w:rPr>
        <w:t>.</w:t>
      </w:r>
    </w:p>
    <w:p w:rsidR="0064682B" w:rsidRPr="000D1F04" w:rsidRDefault="006A5FF4" w:rsidP="000D1F0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:~:text=%D0%92%D1%8B%D1%80%D1%83%D1%87%D0%BA%D0%B0%20%D1%80%D0%BE%D1%81%D1%81%D0%B8%D0%B9%D1%81%D0%BA%D0%B8%D1%85%20%D0%BC%D0%B8%D0%BA%D1%80%D0%BE%D0%B1%D0%BB%D0%BE%D0%B3%D0%B5%D1%80%D0%BE%D0%B2%20%D0%BE%D1%82%20%D1%80%D0%B0%D0%B7%D0%BC%D0%B5%D1%89%D0%B5%" w:history="1">
        <w:proofErr w:type="gramStart"/>
        <w:r w:rsidR="0008194C" w:rsidRPr="000D1F04">
          <w:rPr>
            <w:rStyle w:val="a5"/>
            <w:rFonts w:ascii="Times New Roman" w:hAnsi="Times New Roman" w:cs="Times New Roman"/>
            <w:sz w:val="28"/>
            <w:szCs w:val="28"/>
          </w:rPr>
          <w:t>https://adindex.ru/news/tendencies/2023/10/26/316738.phtml#:~:text=%D0%92%D1%8B%D1%80%D1%83%D1%87%D0%BA%D0%B0%20%D1%80%D0%BE%D1%81%D1%81%D0%B8%D0%B9%D1%81%D0%BA%D0%B8%D1%85%20%D0%BC%D0%B8%D0%BA%D1%80%D0%BE%D0%B1%D0</w:t>
        </w:r>
        <w:proofErr w:type="gramEnd"/>
        <w:r w:rsidR="0008194C" w:rsidRPr="000D1F04">
          <w:rPr>
            <w:rStyle w:val="a5"/>
            <w:rFonts w:ascii="Times New Roman" w:hAnsi="Times New Roman" w:cs="Times New Roman"/>
            <w:sz w:val="28"/>
            <w:szCs w:val="28"/>
          </w:rPr>
          <w:t>%BB%D0%BE%D0%B3%D0%B5%D1%80%D0%BE%D0%B2%20%D0%BE%D1%82%20%D1%80%D0%B0%D0%B7%D0%BC%D0%B5%D1%89%D0%B5%</w:t>
        </w:r>
      </w:hyperlink>
      <w:r w:rsidR="001E47A9">
        <w:rPr>
          <w:rFonts w:ascii="Times New Roman" w:hAnsi="Times New Roman" w:cs="Times New Roman"/>
          <w:sz w:val="28"/>
          <w:szCs w:val="28"/>
        </w:rPr>
        <w:t>.</w:t>
      </w:r>
      <w:r w:rsidR="009D54A7" w:rsidRPr="000D1F04">
        <w:rPr>
          <w:rFonts w:ascii="Times New Roman" w:hAnsi="Times New Roman" w:cs="Times New Roman"/>
          <w:sz w:val="28"/>
          <w:szCs w:val="28"/>
        </w:rPr>
        <w:t xml:space="preserve"> </w:t>
      </w:r>
      <w:r w:rsidR="0008194C" w:rsidRPr="000D1F04">
        <w:rPr>
          <w:rFonts w:ascii="Times New Roman" w:hAnsi="Times New Roman" w:cs="Times New Roman"/>
          <w:sz w:val="28"/>
          <w:szCs w:val="28"/>
        </w:rPr>
        <w:t>(дата обращения</w:t>
      </w:r>
      <w:r w:rsidR="001E47A9">
        <w:rPr>
          <w:rFonts w:ascii="Times New Roman" w:hAnsi="Times New Roman" w:cs="Times New Roman"/>
          <w:sz w:val="28"/>
          <w:szCs w:val="28"/>
        </w:rPr>
        <w:t>:</w:t>
      </w:r>
      <w:r w:rsidR="0008194C" w:rsidRPr="000D1F04">
        <w:rPr>
          <w:rFonts w:ascii="Times New Roman" w:hAnsi="Times New Roman" w:cs="Times New Roman"/>
          <w:sz w:val="28"/>
          <w:szCs w:val="28"/>
        </w:rPr>
        <w:t xml:space="preserve"> 13.01.2024)</w:t>
      </w:r>
      <w:r w:rsidR="001E47A9">
        <w:rPr>
          <w:rFonts w:ascii="Times New Roman" w:hAnsi="Times New Roman" w:cs="Times New Roman"/>
          <w:sz w:val="28"/>
          <w:szCs w:val="28"/>
        </w:rPr>
        <w:t>.</w:t>
      </w:r>
    </w:p>
    <w:p w:rsidR="0064682B" w:rsidRPr="000D1F04" w:rsidRDefault="006A5FF4" w:rsidP="001E47A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1" w:history="1">
        <w:r w:rsidR="0008194C" w:rsidRPr="001E47A9">
          <w:rPr>
            <w:rStyle w:val="a5"/>
            <w:rFonts w:ascii="Times New Roman" w:hAnsi="Times New Roman" w:cs="Times New Roman"/>
            <w:sz w:val="28"/>
            <w:szCs w:val="28"/>
          </w:rPr>
          <w:t>https://www.forrester.com/bold</w:t>
        </w:r>
      </w:hyperlink>
      <w:r w:rsidR="001E47A9" w:rsidRPr="001E47A9">
        <w:rPr>
          <w:rFonts w:ascii="Times New Roman" w:hAnsi="Times New Roman" w:cs="Times New Roman"/>
          <w:sz w:val="28"/>
          <w:szCs w:val="28"/>
        </w:rPr>
        <w:t>.</w:t>
      </w:r>
      <w:r w:rsidR="009D54A7" w:rsidRPr="001E47A9">
        <w:rPr>
          <w:rFonts w:ascii="Times New Roman" w:hAnsi="Times New Roman" w:cs="Times New Roman"/>
          <w:sz w:val="28"/>
          <w:szCs w:val="28"/>
        </w:rPr>
        <w:t xml:space="preserve"> </w:t>
      </w:r>
      <w:r w:rsidR="0008194C" w:rsidRPr="001E47A9">
        <w:rPr>
          <w:rFonts w:ascii="Times New Roman" w:hAnsi="Times New Roman" w:cs="Times New Roman"/>
          <w:sz w:val="28"/>
          <w:szCs w:val="28"/>
        </w:rPr>
        <w:t>(дата обращения</w:t>
      </w:r>
      <w:r w:rsidR="001E47A9" w:rsidRPr="001E47A9">
        <w:rPr>
          <w:rFonts w:ascii="Times New Roman" w:hAnsi="Times New Roman" w:cs="Times New Roman"/>
          <w:sz w:val="28"/>
          <w:szCs w:val="28"/>
        </w:rPr>
        <w:t>:</w:t>
      </w:r>
      <w:r w:rsidR="0008194C" w:rsidRPr="001E47A9">
        <w:rPr>
          <w:rFonts w:ascii="Times New Roman" w:hAnsi="Times New Roman" w:cs="Times New Roman"/>
          <w:sz w:val="28"/>
          <w:szCs w:val="28"/>
        </w:rPr>
        <w:t xml:space="preserve"> 12.01.2024)</w:t>
      </w:r>
      <w:r w:rsidR="001E47A9" w:rsidRPr="001E47A9">
        <w:rPr>
          <w:rFonts w:ascii="Times New Roman" w:hAnsi="Times New Roman" w:cs="Times New Roman"/>
          <w:sz w:val="28"/>
          <w:szCs w:val="28"/>
        </w:rPr>
        <w:t>.</w:t>
      </w:r>
    </w:p>
    <w:sectPr w:rsidR="0064682B" w:rsidRPr="000D1F04" w:rsidSect="000D1F04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4C8"/>
    <w:multiLevelType w:val="hybridMultilevel"/>
    <w:tmpl w:val="DB1C3D68"/>
    <w:lvl w:ilvl="0" w:tplc="348C258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682B"/>
    <w:rsid w:val="00016CCA"/>
    <w:rsid w:val="00046DD0"/>
    <w:rsid w:val="0008194C"/>
    <w:rsid w:val="0008364C"/>
    <w:rsid w:val="000843BD"/>
    <w:rsid w:val="000D1F04"/>
    <w:rsid w:val="000F5D12"/>
    <w:rsid w:val="001077EC"/>
    <w:rsid w:val="00176AB0"/>
    <w:rsid w:val="00176CC8"/>
    <w:rsid w:val="0018257A"/>
    <w:rsid w:val="001945A8"/>
    <w:rsid w:val="001E47A9"/>
    <w:rsid w:val="00235D11"/>
    <w:rsid w:val="002427D6"/>
    <w:rsid w:val="002519F9"/>
    <w:rsid w:val="00287719"/>
    <w:rsid w:val="00292B11"/>
    <w:rsid w:val="002A01C0"/>
    <w:rsid w:val="002D0BF1"/>
    <w:rsid w:val="0034405A"/>
    <w:rsid w:val="00344AD2"/>
    <w:rsid w:val="003E7318"/>
    <w:rsid w:val="003F65FB"/>
    <w:rsid w:val="00440829"/>
    <w:rsid w:val="004A2B55"/>
    <w:rsid w:val="005E03CA"/>
    <w:rsid w:val="00617C0C"/>
    <w:rsid w:val="0064682B"/>
    <w:rsid w:val="006504EC"/>
    <w:rsid w:val="00650B0E"/>
    <w:rsid w:val="00655BFD"/>
    <w:rsid w:val="006A4F5C"/>
    <w:rsid w:val="006A5FF4"/>
    <w:rsid w:val="007120BA"/>
    <w:rsid w:val="007C17B4"/>
    <w:rsid w:val="007F3CB4"/>
    <w:rsid w:val="00814240"/>
    <w:rsid w:val="008300B6"/>
    <w:rsid w:val="00872AF7"/>
    <w:rsid w:val="00875667"/>
    <w:rsid w:val="008E780B"/>
    <w:rsid w:val="009C7EA2"/>
    <w:rsid w:val="009D54A7"/>
    <w:rsid w:val="00A21ABC"/>
    <w:rsid w:val="00A325E9"/>
    <w:rsid w:val="00A64206"/>
    <w:rsid w:val="00A8614E"/>
    <w:rsid w:val="00B162D7"/>
    <w:rsid w:val="00B20AAA"/>
    <w:rsid w:val="00B246CC"/>
    <w:rsid w:val="00B2677A"/>
    <w:rsid w:val="00B62CB4"/>
    <w:rsid w:val="00BF29BB"/>
    <w:rsid w:val="00C43932"/>
    <w:rsid w:val="00C51E93"/>
    <w:rsid w:val="00C95E1C"/>
    <w:rsid w:val="00CB0C3B"/>
    <w:rsid w:val="00CB5A59"/>
    <w:rsid w:val="00CE4DF9"/>
    <w:rsid w:val="00D016C0"/>
    <w:rsid w:val="00D34200"/>
    <w:rsid w:val="00DC393B"/>
    <w:rsid w:val="00E16796"/>
    <w:rsid w:val="00E440A0"/>
    <w:rsid w:val="00E71F81"/>
    <w:rsid w:val="00F02018"/>
    <w:rsid w:val="00F32FF1"/>
    <w:rsid w:val="00F51318"/>
    <w:rsid w:val="00FE72C3"/>
    <w:rsid w:val="00FF5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1ABC"/>
  </w:style>
  <w:style w:type="paragraph" w:styleId="1">
    <w:name w:val="heading 1"/>
    <w:basedOn w:val="a"/>
    <w:next w:val="a"/>
    <w:rsid w:val="00A21A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21A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21A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21A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21AB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21A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21A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21AB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21ABC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843B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43B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819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c.ru/business/26/10/2023/6538cb379a79474517abbe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karussia.ru/press_centre/news/id105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ygital.plus/ai-lab-ru" TargetMode="External"/><Relationship Id="rId11" Type="http://schemas.openxmlformats.org/officeDocument/2006/relationships/hyperlink" Target="https://www.forrester.com/bold" TargetMode="External"/><Relationship Id="rId5" Type="http://schemas.openxmlformats.org/officeDocument/2006/relationships/hyperlink" Target="mailto:adanskov@great.ru" TargetMode="External"/><Relationship Id="rId10" Type="http://schemas.openxmlformats.org/officeDocument/2006/relationships/hyperlink" Target="https://adindex.ru/news/tendencies/2023/10/26/316738.p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z.ru/1436750/2022-12-07/reklamnyi-rynok-v-2023-godu-vyrastet-na-10-iz-za-novykh-torgovykh-mar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Malyshev</cp:lastModifiedBy>
  <cp:revision>4</cp:revision>
  <dcterms:created xsi:type="dcterms:W3CDTF">2024-03-25T17:54:00Z</dcterms:created>
  <dcterms:modified xsi:type="dcterms:W3CDTF">2024-03-26T21:50:00Z</dcterms:modified>
</cp:coreProperties>
</file>