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23" w:rsidRDefault="005C2B23" w:rsidP="004F1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8819592"/>
      <w:r w:rsidRPr="005C2B23">
        <w:rPr>
          <w:rFonts w:ascii="Times New Roman" w:hAnsi="Times New Roman" w:cs="Times New Roman"/>
          <w:sz w:val="28"/>
          <w:szCs w:val="28"/>
        </w:rPr>
        <w:t>Евгений Сергеевич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B23">
        <w:rPr>
          <w:rFonts w:ascii="Times New Roman" w:hAnsi="Times New Roman" w:cs="Times New Roman"/>
          <w:sz w:val="28"/>
          <w:szCs w:val="28"/>
        </w:rPr>
        <w:t>Загоскин</w:t>
      </w:r>
    </w:p>
    <w:p w:rsidR="005C2B23" w:rsidRDefault="005C2B23" w:rsidP="004F1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8A">
        <w:rPr>
          <w:rFonts w:ascii="Times New Roman" w:hAnsi="Times New Roman" w:cs="Times New Roman"/>
          <w:sz w:val="28"/>
          <w:szCs w:val="28"/>
        </w:rPr>
        <w:t xml:space="preserve">Южно-Уральский государственный университет </w:t>
      </w:r>
      <w:r w:rsidR="00AE6F9A">
        <w:rPr>
          <w:rFonts w:ascii="Times New Roman" w:hAnsi="Times New Roman" w:cs="Times New Roman"/>
          <w:sz w:val="28"/>
          <w:szCs w:val="28"/>
        </w:rPr>
        <w:t>(Челябинск)</w:t>
      </w:r>
    </w:p>
    <w:p w:rsidR="005C2B23" w:rsidRDefault="00AE6F9A" w:rsidP="004F1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F6E65">
          <w:rPr>
            <w:rStyle w:val="a3"/>
            <w:rFonts w:ascii="Times New Roman" w:hAnsi="Times New Roman" w:cs="Times New Roman"/>
            <w:sz w:val="28"/>
            <w:szCs w:val="28"/>
          </w:rPr>
          <w:t>zagoskines@susu.ru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B23" w:rsidRDefault="005C2B23" w:rsidP="004F1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B23" w:rsidRPr="0007018A" w:rsidRDefault="0007018A" w:rsidP="004F1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8A">
        <w:rPr>
          <w:rFonts w:ascii="Times New Roman" w:hAnsi="Times New Roman" w:cs="Times New Roman"/>
          <w:sz w:val="28"/>
          <w:szCs w:val="28"/>
        </w:rPr>
        <w:t xml:space="preserve">Лидия </w:t>
      </w:r>
      <w:proofErr w:type="spellStart"/>
      <w:r w:rsidRPr="0007018A">
        <w:rPr>
          <w:rFonts w:ascii="Times New Roman" w:hAnsi="Times New Roman" w:cs="Times New Roman"/>
          <w:sz w:val="28"/>
          <w:szCs w:val="28"/>
        </w:rPr>
        <w:t>Камиловна</w:t>
      </w:r>
      <w:proofErr w:type="spellEnd"/>
      <w:r w:rsidRPr="0007018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58819621"/>
      <w:bookmarkEnd w:id="0"/>
      <w:proofErr w:type="spellStart"/>
      <w:r w:rsidR="005C2B23" w:rsidRPr="0007018A">
        <w:rPr>
          <w:rFonts w:ascii="Times New Roman" w:hAnsi="Times New Roman" w:cs="Times New Roman"/>
          <w:sz w:val="28"/>
          <w:szCs w:val="28"/>
        </w:rPr>
        <w:t>Лободенко</w:t>
      </w:r>
      <w:proofErr w:type="spellEnd"/>
      <w:r w:rsidR="005C2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B23" w:rsidRDefault="0007018A" w:rsidP="004F1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8A">
        <w:rPr>
          <w:rFonts w:ascii="Times New Roman" w:hAnsi="Times New Roman" w:cs="Times New Roman"/>
          <w:sz w:val="28"/>
          <w:szCs w:val="28"/>
        </w:rPr>
        <w:t xml:space="preserve">Южно-Уральский государственный университет </w:t>
      </w:r>
      <w:bookmarkEnd w:id="1"/>
      <w:r w:rsidR="00AE6F9A">
        <w:rPr>
          <w:rFonts w:ascii="Times New Roman" w:hAnsi="Times New Roman" w:cs="Times New Roman"/>
          <w:sz w:val="28"/>
          <w:szCs w:val="28"/>
        </w:rPr>
        <w:t>(Челябинск)</w:t>
      </w:r>
    </w:p>
    <w:p w:rsidR="0007018A" w:rsidRPr="0007018A" w:rsidRDefault="00AE6F9A" w:rsidP="004F1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F6E65">
          <w:rPr>
            <w:rStyle w:val="a3"/>
            <w:rFonts w:ascii="Times New Roman" w:hAnsi="Times New Roman" w:cs="Times New Roman"/>
            <w:sz w:val="28"/>
            <w:szCs w:val="28"/>
          </w:rPr>
          <w:t>lobodenkolk@susu.ru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18A" w:rsidRDefault="005C2B23" w:rsidP="004F1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B23" w:rsidRDefault="005C2B23" w:rsidP="004F1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23">
        <w:rPr>
          <w:rFonts w:ascii="Times New Roman" w:hAnsi="Times New Roman" w:cs="Times New Roman"/>
          <w:sz w:val="28"/>
          <w:szCs w:val="28"/>
        </w:rPr>
        <w:t>Ирина Юрьевна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B23">
        <w:rPr>
          <w:rFonts w:ascii="Times New Roman" w:hAnsi="Times New Roman" w:cs="Times New Roman"/>
          <w:sz w:val="28"/>
          <w:szCs w:val="28"/>
        </w:rPr>
        <w:t>Матвеева</w:t>
      </w:r>
    </w:p>
    <w:p w:rsidR="005C2B23" w:rsidRDefault="005C2B23" w:rsidP="004F1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8A">
        <w:rPr>
          <w:rFonts w:ascii="Times New Roman" w:hAnsi="Times New Roman" w:cs="Times New Roman"/>
          <w:sz w:val="28"/>
          <w:szCs w:val="28"/>
        </w:rPr>
        <w:t xml:space="preserve">Южно-Уральский государственный университет </w:t>
      </w:r>
      <w:r w:rsidR="00AE6F9A">
        <w:rPr>
          <w:rFonts w:ascii="Times New Roman" w:hAnsi="Times New Roman" w:cs="Times New Roman"/>
          <w:sz w:val="28"/>
          <w:szCs w:val="28"/>
        </w:rPr>
        <w:t>(Челябинск)</w:t>
      </w:r>
    </w:p>
    <w:p w:rsidR="005C2B23" w:rsidRPr="005C2B23" w:rsidRDefault="00AE6F9A" w:rsidP="004F1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F6E65">
          <w:rPr>
            <w:rStyle w:val="a3"/>
            <w:rFonts w:ascii="Times New Roman" w:hAnsi="Times New Roman" w:cs="Times New Roman"/>
            <w:sz w:val="28"/>
            <w:szCs w:val="28"/>
          </w:rPr>
          <w:t>matveevaii@susu.ru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B23" w:rsidRPr="005C2B23" w:rsidRDefault="005C2B23" w:rsidP="004F196C">
      <w:pPr>
        <w:spacing w:after="0" w:line="360" w:lineRule="auto"/>
        <w:ind w:firstLine="709"/>
        <w:jc w:val="both"/>
      </w:pPr>
    </w:p>
    <w:p w:rsidR="005C2B23" w:rsidRDefault="005C2B23" w:rsidP="004F1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23">
        <w:rPr>
          <w:rFonts w:ascii="Times New Roman" w:hAnsi="Times New Roman" w:cs="Times New Roman"/>
          <w:sz w:val="28"/>
          <w:szCs w:val="28"/>
        </w:rPr>
        <w:t>Людмила Петровна</w:t>
      </w:r>
      <w:r w:rsidRPr="00AE6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23">
        <w:rPr>
          <w:rFonts w:ascii="Times New Roman" w:hAnsi="Times New Roman" w:cs="Times New Roman"/>
          <w:sz w:val="28"/>
          <w:szCs w:val="28"/>
        </w:rPr>
        <w:t>Шестеркина</w:t>
      </w:r>
      <w:proofErr w:type="spellEnd"/>
    </w:p>
    <w:p w:rsidR="005C2B23" w:rsidRDefault="005C2B23" w:rsidP="004F1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8A">
        <w:rPr>
          <w:rFonts w:ascii="Times New Roman" w:hAnsi="Times New Roman" w:cs="Times New Roman"/>
          <w:sz w:val="28"/>
          <w:szCs w:val="28"/>
        </w:rPr>
        <w:t xml:space="preserve">Южно-Уральский государственный университет </w:t>
      </w:r>
      <w:r w:rsidR="00AE6F9A">
        <w:rPr>
          <w:rFonts w:ascii="Times New Roman" w:hAnsi="Times New Roman" w:cs="Times New Roman"/>
          <w:sz w:val="28"/>
          <w:szCs w:val="28"/>
        </w:rPr>
        <w:t>(Челябинск)</w:t>
      </w:r>
    </w:p>
    <w:p w:rsidR="005C2B23" w:rsidRPr="00AE6F9A" w:rsidRDefault="00AE6F9A" w:rsidP="004F1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F6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shesterkinalp</w:t>
        </w:r>
        <w:r w:rsidRPr="000F6E6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F6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susu</w:t>
        </w:r>
        <w:r w:rsidRPr="000F6E6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F6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B23" w:rsidRPr="0007018A" w:rsidRDefault="005C2B23" w:rsidP="004F1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18A" w:rsidRDefault="0007018A" w:rsidP="004F19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58819688"/>
      <w:proofErr w:type="gramStart"/>
      <w:r w:rsidRPr="005C2B23">
        <w:rPr>
          <w:rFonts w:ascii="Times New Roman" w:hAnsi="Times New Roman" w:cs="Times New Roman"/>
          <w:b/>
          <w:bCs/>
          <w:sz w:val="28"/>
          <w:szCs w:val="28"/>
        </w:rPr>
        <w:t xml:space="preserve">Типология и </w:t>
      </w:r>
      <w:proofErr w:type="spellStart"/>
      <w:r w:rsidRPr="005C2B23">
        <w:rPr>
          <w:rFonts w:ascii="Times New Roman" w:hAnsi="Times New Roman" w:cs="Times New Roman"/>
          <w:b/>
          <w:bCs/>
          <w:sz w:val="28"/>
          <w:szCs w:val="28"/>
        </w:rPr>
        <w:t>айтрекинг-анализ</w:t>
      </w:r>
      <w:proofErr w:type="spellEnd"/>
      <w:r w:rsidRPr="005C2B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C2B23">
        <w:rPr>
          <w:rFonts w:ascii="Times New Roman" w:hAnsi="Times New Roman" w:cs="Times New Roman"/>
          <w:b/>
          <w:bCs/>
          <w:sz w:val="28"/>
          <w:szCs w:val="28"/>
        </w:rPr>
        <w:t>фрейминга</w:t>
      </w:r>
      <w:proofErr w:type="spellEnd"/>
      <w:r w:rsidRPr="005C2B23">
        <w:rPr>
          <w:rFonts w:ascii="Times New Roman" w:hAnsi="Times New Roman" w:cs="Times New Roman"/>
          <w:b/>
          <w:bCs/>
          <w:sz w:val="28"/>
          <w:szCs w:val="28"/>
        </w:rPr>
        <w:t xml:space="preserve"> в региональной </w:t>
      </w:r>
      <w:proofErr w:type="spellStart"/>
      <w:r w:rsidRPr="005C2B23">
        <w:rPr>
          <w:rFonts w:ascii="Times New Roman" w:hAnsi="Times New Roman" w:cs="Times New Roman"/>
          <w:b/>
          <w:bCs/>
          <w:sz w:val="28"/>
          <w:szCs w:val="28"/>
        </w:rPr>
        <w:t>медиаповестке</w:t>
      </w:r>
      <w:proofErr w:type="spellEnd"/>
      <w:r w:rsidRPr="005C2B23">
        <w:rPr>
          <w:rFonts w:ascii="Times New Roman" w:hAnsi="Times New Roman" w:cs="Times New Roman"/>
          <w:b/>
          <w:bCs/>
          <w:sz w:val="28"/>
          <w:szCs w:val="28"/>
        </w:rPr>
        <w:t xml:space="preserve"> по экологии в условиях развития искусственного интеллекта</w:t>
      </w:r>
      <w:bookmarkEnd w:id="2"/>
      <w:proofErr w:type="gramEnd"/>
    </w:p>
    <w:p w:rsidR="0007018A" w:rsidRPr="005C2B23" w:rsidRDefault="0007018A" w:rsidP="004F19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18A" w:rsidRDefault="0007018A" w:rsidP="004F1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8A">
        <w:rPr>
          <w:rFonts w:ascii="Times New Roman" w:hAnsi="Times New Roman" w:cs="Times New Roman"/>
          <w:sz w:val="28"/>
          <w:szCs w:val="28"/>
        </w:rPr>
        <w:t xml:space="preserve">В работе представлен анализ сущности, типология и результаты </w:t>
      </w:r>
      <w:proofErr w:type="spellStart"/>
      <w:r w:rsidRPr="0007018A">
        <w:rPr>
          <w:rFonts w:ascii="Times New Roman" w:hAnsi="Times New Roman" w:cs="Times New Roman"/>
          <w:sz w:val="28"/>
          <w:szCs w:val="28"/>
        </w:rPr>
        <w:t>айтрекингового</w:t>
      </w:r>
      <w:proofErr w:type="spellEnd"/>
      <w:r w:rsidRPr="0007018A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proofErr w:type="spellStart"/>
      <w:r w:rsidRPr="0007018A">
        <w:rPr>
          <w:rFonts w:ascii="Times New Roman" w:hAnsi="Times New Roman" w:cs="Times New Roman"/>
          <w:sz w:val="28"/>
          <w:szCs w:val="28"/>
        </w:rPr>
        <w:t>фрейминга</w:t>
      </w:r>
      <w:proofErr w:type="spellEnd"/>
      <w:r w:rsidRPr="0007018A">
        <w:rPr>
          <w:rFonts w:ascii="Times New Roman" w:hAnsi="Times New Roman" w:cs="Times New Roman"/>
          <w:sz w:val="28"/>
          <w:szCs w:val="28"/>
        </w:rPr>
        <w:t xml:space="preserve"> региональной </w:t>
      </w:r>
      <w:proofErr w:type="spellStart"/>
      <w:r w:rsidRPr="0007018A">
        <w:rPr>
          <w:rFonts w:ascii="Times New Roman" w:hAnsi="Times New Roman" w:cs="Times New Roman"/>
          <w:sz w:val="28"/>
          <w:szCs w:val="28"/>
        </w:rPr>
        <w:t>медиаповестки</w:t>
      </w:r>
      <w:proofErr w:type="spellEnd"/>
      <w:r w:rsidRPr="0007018A">
        <w:rPr>
          <w:rFonts w:ascii="Times New Roman" w:hAnsi="Times New Roman" w:cs="Times New Roman"/>
          <w:sz w:val="28"/>
          <w:szCs w:val="28"/>
        </w:rPr>
        <w:t xml:space="preserve"> по экологии городов Челябинской области и Екатеринбурга. </w:t>
      </w:r>
      <w:proofErr w:type="spellStart"/>
      <w:r w:rsidRPr="0007018A">
        <w:rPr>
          <w:rFonts w:ascii="Times New Roman" w:hAnsi="Times New Roman" w:cs="Times New Roman"/>
          <w:sz w:val="28"/>
          <w:szCs w:val="28"/>
        </w:rPr>
        <w:t>Айтрекинг-анализ</w:t>
      </w:r>
      <w:proofErr w:type="spellEnd"/>
      <w:r w:rsidRPr="0007018A">
        <w:rPr>
          <w:rFonts w:ascii="Times New Roman" w:hAnsi="Times New Roman" w:cs="Times New Roman"/>
          <w:sz w:val="28"/>
          <w:szCs w:val="28"/>
        </w:rPr>
        <w:t xml:space="preserve"> выделенных фреймов по показателю общего количества фиксаций (</w:t>
      </w:r>
      <w:proofErr w:type="spellStart"/>
      <w:r w:rsidRPr="0007018A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070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18A">
        <w:rPr>
          <w:rFonts w:ascii="Times New Roman" w:hAnsi="Times New Roman" w:cs="Times New Roman"/>
          <w:sz w:val="28"/>
          <w:szCs w:val="28"/>
        </w:rPr>
        <w:t>fix</w:t>
      </w:r>
      <w:proofErr w:type="spellEnd"/>
      <w:r w:rsidRPr="0007018A">
        <w:rPr>
          <w:rFonts w:ascii="Times New Roman" w:hAnsi="Times New Roman" w:cs="Times New Roman"/>
          <w:sz w:val="28"/>
          <w:szCs w:val="28"/>
        </w:rPr>
        <w:t>) позволил выявить их воздействие на молод</w:t>
      </w:r>
      <w:r w:rsidR="005C2B23">
        <w:rPr>
          <w:rFonts w:ascii="Times New Roman" w:hAnsi="Times New Roman" w:cs="Times New Roman"/>
          <w:sz w:val="28"/>
          <w:szCs w:val="28"/>
        </w:rPr>
        <w:t>ё</w:t>
      </w:r>
      <w:r w:rsidRPr="0007018A">
        <w:rPr>
          <w:rFonts w:ascii="Times New Roman" w:hAnsi="Times New Roman" w:cs="Times New Roman"/>
          <w:sz w:val="28"/>
          <w:szCs w:val="28"/>
        </w:rPr>
        <w:t>жную аудиторию</w:t>
      </w:r>
      <w:r w:rsidR="005C2B23">
        <w:rPr>
          <w:rFonts w:ascii="Times New Roman" w:hAnsi="Times New Roman" w:cs="Times New Roman"/>
          <w:sz w:val="28"/>
          <w:szCs w:val="28"/>
        </w:rPr>
        <w:t>.</w:t>
      </w:r>
    </w:p>
    <w:p w:rsidR="005C2B23" w:rsidRPr="0007018A" w:rsidRDefault="005C2B23" w:rsidP="004F1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8A">
        <w:rPr>
          <w:rFonts w:ascii="Times New Roman" w:hAnsi="Times New Roman" w:cs="Times New Roman"/>
          <w:sz w:val="28"/>
          <w:szCs w:val="28"/>
        </w:rPr>
        <w:t xml:space="preserve">Ключевые слова: искусственный интеллект, </w:t>
      </w:r>
      <w:proofErr w:type="spellStart"/>
      <w:r w:rsidRPr="0007018A">
        <w:rPr>
          <w:rFonts w:ascii="Times New Roman" w:hAnsi="Times New Roman" w:cs="Times New Roman"/>
          <w:sz w:val="28"/>
          <w:szCs w:val="28"/>
        </w:rPr>
        <w:t>фрейминг</w:t>
      </w:r>
      <w:proofErr w:type="spellEnd"/>
      <w:r w:rsidRPr="000701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018A">
        <w:rPr>
          <w:rFonts w:ascii="Times New Roman" w:hAnsi="Times New Roman" w:cs="Times New Roman"/>
          <w:sz w:val="28"/>
          <w:szCs w:val="28"/>
        </w:rPr>
        <w:t>айтрекинг</w:t>
      </w:r>
      <w:proofErr w:type="spellEnd"/>
      <w:r w:rsidRPr="0007018A">
        <w:rPr>
          <w:rFonts w:ascii="Times New Roman" w:hAnsi="Times New Roman" w:cs="Times New Roman"/>
          <w:sz w:val="28"/>
          <w:szCs w:val="28"/>
        </w:rPr>
        <w:t xml:space="preserve">, экология, </w:t>
      </w:r>
      <w:proofErr w:type="spellStart"/>
      <w:r w:rsidRPr="0007018A">
        <w:rPr>
          <w:rFonts w:ascii="Times New Roman" w:hAnsi="Times New Roman" w:cs="Times New Roman"/>
          <w:sz w:val="28"/>
          <w:szCs w:val="28"/>
        </w:rPr>
        <w:t>медиатекст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6F9A" w:rsidRDefault="00AE6F9A" w:rsidP="004F1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F9A" w:rsidRPr="00AE6F9A" w:rsidRDefault="00AE6F9A" w:rsidP="004F1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2B23">
        <w:rPr>
          <w:rFonts w:ascii="Times New Roman" w:hAnsi="Times New Roman" w:cs="Times New Roman"/>
          <w:sz w:val="24"/>
          <w:szCs w:val="24"/>
        </w:rPr>
        <w:t xml:space="preserve">Исследование выполнено </w:t>
      </w:r>
      <w:r>
        <w:rPr>
          <w:rFonts w:ascii="Times New Roman" w:hAnsi="Times New Roman" w:cs="Times New Roman"/>
          <w:sz w:val="24"/>
          <w:szCs w:val="24"/>
        </w:rPr>
        <w:t>при финансовой поддержке</w:t>
      </w:r>
      <w:r w:rsidRPr="005C2B23">
        <w:rPr>
          <w:rFonts w:ascii="Times New Roman" w:hAnsi="Times New Roman" w:cs="Times New Roman"/>
          <w:sz w:val="24"/>
          <w:szCs w:val="24"/>
        </w:rPr>
        <w:t xml:space="preserve"> РНФ (проект № 23-18-20090, </w:t>
      </w:r>
      <w:hyperlink r:id="rId8" w:history="1">
        <w:r w:rsidRPr="000F6E65">
          <w:rPr>
            <w:rStyle w:val="a3"/>
            <w:rFonts w:ascii="Times New Roman" w:hAnsi="Times New Roman" w:cs="Times New Roman"/>
            <w:sz w:val="24"/>
            <w:szCs w:val="24"/>
          </w:rPr>
          <w:t>https://rscf.ru/project/23-18-20090/</w:t>
        </w:r>
      </w:hyperlink>
      <w:r w:rsidRPr="005C2B23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B23" w:rsidRPr="0007018A" w:rsidRDefault="005C2B23" w:rsidP="004F1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18A" w:rsidRPr="0007018A" w:rsidRDefault="0007018A" w:rsidP="004F1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8A">
        <w:rPr>
          <w:rFonts w:ascii="Times New Roman" w:hAnsi="Times New Roman" w:cs="Times New Roman"/>
          <w:sz w:val="28"/>
          <w:szCs w:val="28"/>
        </w:rPr>
        <w:lastRenderedPageBreak/>
        <w:t xml:space="preserve">В условиях развития искусственного интеллекта в журналистике </w:t>
      </w:r>
      <w:proofErr w:type="spellStart"/>
      <w:r w:rsidRPr="0007018A">
        <w:rPr>
          <w:rFonts w:ascii="Times New Roman" w:hAnsi="Times New Roman" w:cs="Times New Roman"/>
          <w:sz w:val="28"/>
          <w:szCs w:val="28"/>
        </w:rPr>
        <w:t>фрейминг</w:t>
      </w:r>
      <w:proofErr w:type="spellEnd"/>
      <w:r w:rsidRPr="0007018A">
        <w:rPr>
          <w:rFonts w:ascii="Times New Roman" w:hAnsi="Times New Roman" w:cs="Times New Roman"/>
          <w:sz w:val="28"/>
          <w:szCs w:val="28"/>
        </w:rPr>
        <w:t xml:space="preserve"> приобретает особую актуальность при формировании региональной </w:t>
      </w:r>
      <w:proofErr w:type="spellStart"/>
      <w:r w:rsidRPr="0007018A">
        <w:rPr>
          <w:rFonts w:ascii="Times New Roman" w:hAnsi="Times New Roman" w:cs="Times New Roman"/>
          <w:sz w:val="28"/>
          <w:szCs w:val="28"/>
        </w:rPr>
        <w:t>медиаповестки</w:t>
      </w:r>
      <w:proofErr w:type="spellEnd"/>
      <w:r w:rsidRPr="0007018A">
        <w:rPr>
          <w:rFonts w:ascii="Times New Roman" w:hAnsi="Times New Roman" w:cs="Times New Roman"/>
          <w:sz w:val="28"/>
          <w:szCs w:val="28"/>
        </w:rPr>
        <w:t xml:space="preserve"> по экологии. Однако в настоящее время не осуществляется </w:t>
      </w:r>
      <w:proofErr w:type="spellStart"/>
      <w:r w:rsidRPr="0007018A">
        <w:rPr>
          <w:rFonts w:ascii="Times New Roman" w:hAnsi="Times New Roman" w:cs="Times New Roman"/>
          <w:sz w:val="28"/>
          <w:szCs w:val="28"/>
        </w:rPr>
        <w:t>айтрекинговое</w:t>
      </w:r>
      <w:proofErr w:type="spellEnd"/>
      <w:r w:rsidRPr="0007018A">
        <w:rPr>
          <w:rFonts w:ascii="Times New Roman" w:hAnsi="Times New Roman" w:cs="Times New Roman"/>
          <w:sz w:val="28"/>
          <w:szCs w:val="28"/>
        </w:rPr>
        <w:t xml:space="preserve"> исследование воздействия различных типов фреймов по экологии на молод</w:t>
      </w:r>
      <w:r w:rsidR="005C2B23">
        <w:rPr>
          <w:rFonts w:ascii="Times New Roman" w:hAnsi="Times New Roman" w:cs="Times New Roman"/>
          <w:sz w:val="28"/>
          <w:szCs w:val="28"/>
        </w:rPr>
        <w:t>ё</w:t>
      </w:r>
      <w:r w:rsidRPr="0007018A">
        <w:rPr>
          <w:rFonts w:ascii="Times New Roman" w:hAnsi="Times New Roman" w:cs="Times New Roman"/>
          <w:sz w:val="28"/>
          <w:szCs w:val="28"/>
        </w:rPr>
        <w:t>жь промышленного региона.</w:t>
      </w:r>
    </w:p>
    <w:p w:rsidR="0007018A" w:rsidRPr="0007018A" w:rsidRDefault="0007018A" w:rsidP="004F1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18A">
        <w:rPr>
          <w:rFonts w:ascii="Times New Roman" w:hAnsi="Times New Roman" w:cs="Times New Roman"/>
          <w:sz w:val="28"/>
          <w:szCs w:val="28"/>
        </w:rPr>
        <w:t xml:space="preserve">Выявление </w:t>
      </w:r>
      <w:proofErr w:type="spellStart"/>
      <w:r w:rsidRPr="0007018A">
        <w:rPr>
          <w:rFonts w:ascii="Times New Roman" w:hAnsi="Times New Roman" w:cs="Times New Roman"/>
          <w:sz w:val="28"/>
          <w:szCs w:val="28"/>
        </w:rPr>
        <w:t>медиаэффектов</w:t>
      </w:r>
      <w:proofErr w:type="spellEnd"/>
      <w:r w:rsidRPr="00070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18A">
        <w:rPr>
          <w:rFonts w:ascii="Times New Roman" w:hAnsi="Times New Roman" w:cs="Times New Roman"/>
          <w:sz w:val="28"/>
          <w:szCs w:val="28"/>
        </w:rPr>
        <w:t>фрейминга</w:t>
      </w:r>
      <w:proofErr w:type="spellEnd"/>
      <w:r w:rsidRPr="0007018A">
        <w:rPr>
          <w:rFonts w:ascii="Times New Roman" w:hAnsi="Times New Roman" w:cs="Times New Roman"/>
          <w:sz w:val="28"/>
          <w:szCs w:val="28"/>
        </w:rPr>
        <w:t xml:space="preserve"> в региональной повестке СМИ и социальных </w:t>
      </w:r>
      <w:proofErr w:type="spellStart"/>
      <w:r w:rsidRPr="0007018A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07018A">
        <w:rPr>
          <w:rFonts w:ascii="Times New Roman" w:hAnsi="Times New Roman" w:cs="Times New Roman"/>
          <w:sz w:val="28"/>
          <w:szCs w:val="28"/>
        </w:rPr>
        <w:t xml:space="preserve"> опиралось на подход Р.</w:t>
      </w:r>
      <w:r w:rsidR="00AE6F9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7018A">
        <w:rPr>
          <w:rFonts w:ascii="Times New Roman" w:hAnsi="Times New Roman" w:cs="Times New Roman"/>
          <w:sz w:val="28"/>
          <w:szCs w:val="28"/>
        </w:rPr>
        <w:t>М.</w:t>
      </w:r>
      <w:r w:rsidR="00AE6F9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07018A">
        <w:rPr>
          <w:rFonts w:ascii="Times New Roman" w:hAnsi="Times New Roman" w:cs="Times New Roman"/>
          <w:sz w:val="28"/>
          <w:szCs w:val="28"/>
        </w:rPr>
        <w:t>Энтмана</w:t>
      </w:r>
      <w:proofErr w:type="spellEnd"/>
      <w:r w:rsidRPr="0007018A">
        <w:rPr>
          <w:rFonts w:ascii="Times New Roman" w:hAnsi="Times New Roman" w:cs="Times New Roman"/>
          <w:sz w:val="28"/>
          <w:szCs w:val="28"/>
        </w:rPr>
        <w:t xml:space="preserve">, согласно которому термин </w:t>
      </w:r>
      <w:r w:rsidR="00AE6F9A" w:rsidRPr="00AE6F9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07018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70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18A">
        <w:rPr>
          <w:rFonts w:ascii="Times New Roman" w:hAnsi="Times New Roman" w:cs="Times New Roman"/>
          <w:sz w:val="28"/>
          <w:szCs w:val="28"/>
        </w:rPr>
        <w:t>frame</w:t>
      </w:r>
      <w:proofErr w:type="spellEnd"/>
      <w:r w:rsidR="00AE6F9A" w:rsidRPr="00AE6F9A">
        <w:rPr>
          <w:rFonts w:ascii="Times New Roman" w:hAnsi="Times New Roman" w:cs="Times New Roman"/>
          <w:sz w:val="28"/>
          <w:szCs w:val="28"/>
        </w:rPr>
        <w:t>”</w:t>
      </w:r>
      <w:r w:rsidRPr="0007018A">
        <w:rPr>
          <w:rFonts w:ascii="Times New Roman" w:hAnsi="Times New Roman" w:cs="Times New Roman"/>
          <w:sz w:val="28"/>
          <w:szCs w:val="28"/>
        </w:rPr>
        <w:t xml:space="preserve"> означает </w:t>
      </w:r>
      <w:r w:rsidR="00AE6F9A" w:rsidRPr="00AE6F9A">
        <w:rPr>
          <w:rFonts w:ascii="Times New Roman" w:hAnsi="Times New Roman" w:cs="Times New Roman"/>
          <w:sz w:val="28"/>
          <w:szCs w:val="28"/>
        </w:rPr>
        <w:t>‘</w:t>
      </w:r>
      <w:r w:rsidRPr="0007018A">
        <w:rPr>
          <w:rFonts w:ascii="Times New Roman" w:hAnsi="Times New Roman" w:cs="Times New Roman"/>
          <w:sz w:val="28"/>
          <w:szCs w:val="28"/>
        </w:rPr>
        <w:t>выбирать определ</w:t>
      </w:r>
      <w:r w:rsidR="005C2B23">
        <w:rPr>
          <w:rFonts w:ascii="Times New Roman" w:hAnsi="Times New Roman" w:cs="Times New Roman"/>
          <w:sz w:val="28"/>
          <w:szCs w:val="28"/>
        </w:rPr>
        <w:t>ё</w:t>
      </w:r>
      <w:r w:rsidRPr="0007018A">
        <w:rPr>
          <w:rFonts w:ascii="Times New Roman" w:hAnsi="Times New Roman" w:cs="Times New Roman"/>
          <w:sz w:val="28"/>
          <w:szCs w:val="28"/>
        </w:rPr>
        <w:t>нные аспекты реальности и делать их более заметными в коммуникативном тексте, популяризируя, таким образом, определ</w:t>
      </w:r>
      <w:r w:rsidR="005C2B23">
        <w:rPr>
          <w:rFonts w:ascii="Times New Roman" w:hAnsi="Times New Roman" w:cs="Times New Roman"/>
          <w:sz w:val="28"/>
          <w:szCs w:val="28"/>
        </w:rPr>
        <w:t>ё</w:t>
      </w:r>
      <w:r w:rsidRPr="0007018A">
        <w:rPr>
          <w:rFonts w:ascii="Times New Roman" w:hAnsi="Times New Roman" w:cs="Times New Roman"/>
          <w:sz w:val="28"/>
          <w:szCs w:val="28"/>
        </w:rPr>
        <w:t>нную трактовку проблемы, интерпретацию её причин, моральную оценку и возможное её решение</w:t>
      </w:r>
      <w:r w:rsidR="00AE6F9A" w:rsidRPr="00AE6F9A">
        <w:rPr>
          <w:rFonts w:ascii="Times New Roman" w:hAnsi="Times New Roman" w:cs="Times New Roman"/>
          <w:sz w:val="28"/>
          <w:szCs w:val="28"/>
        </w:rPr>
        <w:t>’</w:t>
      </w:r>
      <w:r w:rsidRPr="0007018A">
        <w:rPr>
          <w:rFonts w:ascii="Times New Roman" w:hAnsi="Times New Roman" w:cs="Times New Roman"/>
          <w:sz w:val="28"/>
          <w:szCs w:val="28"/>
        </w:rPr>
        <w:t xml:space="preserve"> [1</w:t>
      </w:r>
      <w:r w:rsidR="005C2B23">
        <w:rPr>
          <w:rFonts w:ascii="Times New Roman" w:hAnsi="Times New Roman" w:cs="Times New Roman"/>
          <w:sz w:val="28"/>
          <w:szCs w:val="28"/>
        </w:rPr>
        <w:t>:</w:t>
      </w:r>
      <w:r w:rsidR="00AE6F9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7018A">
        <w:rPr>
          <w:rFonts w:ascii="Times New Roman" w:hAnsi="Times New Roman" w:cs="Times New Roman"/>
          <w:sz w:val="28"/>
          <w:szCs w:val="28"/>
        </w:rPr>
        <w:t>52].</w:t>
      </w:r>
      <w:proofErr w:type="gramEnd"/>
      <w:r w:rsidRPr="0007018A">
        <w:rPr>
          <w:rFonts w:ascii="Times New Roman" w:hAnsi="Times New Roman" w:cs="Times New Roman"/>
          <w:sz w:val="28"/>
          <w:szCs w:val="28"/>
        </w:rPr>
        <w:t xml:space="preserve"> При этом </w:t>
      </w:r>
      <w:proofErr w:type="spellStart"/>
      <w:r w:rsidRPr="0007018A">
        <w:rPr>
          <w:rFonts w:ascii="Times New Roman" w:hAnsi="Times New Roman" w:cs="Times New Roman"/>
          <w:sz w:val="28"/>
          <w:szCs w:val="28"/>
        </w:rPr>
        <w:t>фреймирование</w:t>
      </w:r>
      <w:proofErr w:type="spellEnd"/>
      <w:r w:rsidRPr="0007018A">
        <w:rPr>
          <w:rFonts w:ascii="Times New Roman" w:hAnsi="Times New Roman" w:cs="Times New Roman"/>
          <w:sz w:val="28"/>
          <w:szCs w:val="28"/>
        </w:rPr>
        <w:t xml:space="preserve"> рассматривается как «матрица сигнатур» [2], которая включает в себя различные символы (броские фразы, </w:t>
      </w:r>
      <w:proofErr w:type="spellStart"/>
      <w:r w:rsidRPr="0007018A">
        <w:rPr>
          <w:rFonts w:ascii="Times New Roman" w:hAnsi="Times New Roman" w:cs="Times New Roman"/>
          <w:sz w:val="28"/>
          <w:szCs w:val="28"/>
        </w:rPr>
        <w:t>слоганы</w:t>
      </w:r>
      <w:proofErr w:type="spellEnd"/>
      <w:r w:rsidRPr="0007018A">
        <w:rPr>
          <w:rFonts w:ascii="Times New Roman" w:hAnsi="Times New Roman" w:cs="Times New Roman"/>
          <w:sz w:val="28"/>
          <w:szCs w:val="28"/>
        </w:rPr>
        <w:t>, примеры, метафоры, изображения, визуальные образы) и логические при</w:t>
      </w:r>
      <w:r w:rsidR="005C2B23">
        <w:rPr>
          <w:rFonts w:ascii="Times New Roman" w:hAnsi="Times New Roman" w:cs="Times New Roman"/>
          <w:sz w:val="28"/>
          <w:szCs w:val="28"/>
        </w:rPr>
        <w:t>ё</w:t>
      </w:r>
      <w:r w:rsidRPr="0007018A">
        <w:rPr>
          <w:rFonts w:ascii="Times New Roman" w:hAnsi="Times New Roman" w:cs="Times New Roman"/>
          <w:sz w:val="28"/>
          <w:szCs w:val="28"/>
        </w:rPr>
        <w:t>мы (причины и следствия, апелляции к принципам или моральным принципам). Это центральная сюжетная линия также содержит постановку проблемы, определ</w:t>
      </w:r>
      <w:r w:rsidR="005C2B23">
        <w:rPr>
          <w:rFonts w:ascii="Times New Roman" w:hAnsi="Times New Roman" w:cs="Times New Roman"/>
          <w:sz w:val="28"/>
          <w:szCs w:val="28"/>
        </w:rPr>
        <w:t>ё</w:t>
      </w:r>
      <w:r w:rsidRPr="0007018A">
        <w:rPr>
          <w:rFonts w:ascii="Times New Roman" w:hAnsi="Times New Roman" w:cs="Times New Roman"/>
          <w:sz w:val="28"/>
          <w:szCs w:val="28"/>
        </w:rPr>
        <w:t>нные моральные суждения и предпочтительные методы е</w:t>
      </w:r>
      <w:r w:rsidR="005C2B23">
        <w:rPr>
          <w:rFonts w:ascii="Times New Roman" w:hAnsi="Times New Roman" w:cs="Times New Roman"/>
          <w:sz w:val="28"/>
          <w:szCs w:val="28"/>
        </w:rPr>
        <w:t>ё</w:t>
      </w:r>
      <w:r w:rsidRPr="0007018A">
        <w:rPr>
          <w:rFonts w:ascii="Times New Roman" w:hAnsi="Times New Roman" w:cs="Times New Roman"/>
          <w:sz w:val="28"/>
          <w:szCs w:val="28"/>
        </w:rPr>
        <w:t xml:space="preserve"> решения. Значимым при изучении темы стало обозначение фрейма как «угла зрения» на проблему или «рамки референции» истории [4]. </w:t>
      </w:r>
      <w:proofErr w:type="gramStart"/>
      <w:r w:rsidRPr="0007018A">
        <w:rPr>
          <w:rFonts w:ascii="Times New Roman" w:hAnsi="Times New Roman" w:cs="Times New Roman"/>
          <w:sz w:val="28"/>
          <w:szCs w:val="28"/>
        </w:rPr>
        <w:t>Рамка прида</w:t>
      </w:r>
      <w:r w:rsidR="004C15D6">
        <w:rPr>
          <w:rFonts w:ascii="Times New Roman" w:hAnsi="Times New Roman" w:cs="Times New Roman"/>
          <w:sz w:val="28"/>
          <w:szCs w:val="28"/>
        </w:rPr>
        <w:t>ё</w:t>
      </w:r>
      <w:r w:rsidRPr="0007018A">
        <w:rPr>
          <w:rFonts w:ascii="Times New Roman" w:hAnsi="Times New Roman" w:cs="Times New Roman"/>
          <w:sz w:val="28"/>
          <w:szCs w:val="28"/>
        </w:rPr>
        <w:t>т некую общую интерпретацию истории, а элементы обрамления – те вещи, ко</w:t>
      </w:r>
      <w:r w:rsidR="004F196C">
        <w:rPr>
          <w:rFonts w:ascii="Times New Roman" w:hAnsi="Times New Roman" w:cs="Times New Roman"/>
          <w:sz w:val="28"/>
          <w:szCs w:val="28"/>
        </w:rPr>
        <w:t>торые делают «послание» истории:</w:t>
      </w:r>
      <w:r w:rsidRPr="0007018A">
        <w:rPr>
          <w:rFonts w:ascii="Times New Roman" w:hAnsi="Times New Roman" w:cs="Times New Roman"/>
          <w:sz w:val="28"/>
          <w:szCs w:val="28"/>
        </w:rPr>
        <w:t xml:space="preserve"> это различные текстовые средства: заголовок, язык, выбор источника, цитаты, образы и подписи.</w:t>
      </w:r>
      <w:proofErr w:type="gramEnd"/>
    </w:p>
    <w:p w:rsidR="0007018A" w:rsidRPr="0007018A" w:rsidRDefault="0007018A" w:rsidP="004F1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8A">
        <w:rPr>
          <w:rFonts w:ascii="Times New Roman" w:hAnsi="Times New Roman" w:cs="Times New Roman"/>
          <w:sz w:val="28"/>
          <w:szCs w:val="28"/>
        </w:rPr>
        <w:t xml:space="preserve">При разработке типологии </w:t>
      </w:r>
      <w:proofErr w:type="spellStart"/>
      <w:r w:rsidRPr="0007018A">
        <w:rPr>
          <w:rFonts w:ascii="Times New Roman" w:hAnsi="Times New Roman" w:cs="Times New Roman"/>
          <w:sz w:val="28"/>
          <w:szCs w:val="28"/>
        </w:rPr>
        <w:t>фрейминга</w:t>
      </w:r>
      <w:proofErr w:type="spellEnd"/>
      <w:r w:rsidRPr="0007018A">
        <w:rPr>
          <w:rFonts w:ascii="Times New Roman" w:hAnsi="Times New Roman" w:cs="Times New Roman"/>
          <w:sz w:val="28"/>
          <w:szCs w:val="28"/>
        </w:rPr>
        <w:t xml:space="preserve"> региональной повестки СМИ и </w:t>
      </w:r>
      <w:proofErr w:type="spellStart"/>
      <w:r w:rsidRPr="0007018A">
        <w:rPr>
          <w:rFonts w:ascii="Times New Roman" w:hAnsi="Times New Roman" w:cs="Times New Roman"/>
          <w:sz w:val="28"/>
          <w:szCs w:val="28"/>
        </w:rPr>
        <w:t>соцмедиа</w:t>
      </w:r>
      <w:proofErr w:type="spellEnd"/>
      <w:r w:rsidRPr="0007018A">
        <w:rPr>
          <w:rFonts w:ascii="Times New Roman" w:hAnsi="Times New Roman" w:cs="Times New Roman"/>
          <w:sz w:val="28"/>
          <w:szCs w:val="28"/>
        </w:rPr>
        <w:t xml:space="preserve"> были проанализированы существующие подходы к их классификации</w:t>
      </w:r>
      <w:r w:rsidR="004C15D6">
        <w:rPr>
          <w:rFonts w:ascii="Times New Roman" w:hAnsi="Times New Roman" w:cs="Times New Roman"/>
          <w:sz w:val="28"/>
          <w:szCs w:val="28"/>
        </w:rPr>
        <w:t>.</w:t>
      </w:r>
      <w:r w:rsidRPr="0007018A">
        <w:rPr>
          <w:rFonts w:ascii="Times New Roman" w:hAnsi="Times New Roman" w:cs="Times New Roman"/>
          <w:sz w:val="28"/>
          <w:szCs w:val="28"/>
        </w:rPr>
        <w:t xml:space="preserve"> В качестве </w:t>
      </w:r>
      <w:proofErr w:type="gramStart"/>
      <w:r w:rsidRPr="0007018A">
        <w:rPr>
          <w:rFonts w:ascii="Times New Roman" w:hAnsi="Times New Roman" w:cs="Times New Roman"/>
          <w:sz w:val="28"/>
          <w:szCs w:val="28"/>
        </w:rPr>
        <w:t>базовых</w:t>
      </w:r>
      <w:proofErr w:type="gramEnd"/>
      <w:r w:rsidRPr="0007018A">
        <w:rPr>
          <w:rFonts w:ascii="Times New Roman" w:hAnsi="Times New Roman" w:cs="Times New Roman"/>
          <w:sz w:val="28"/>
          <w:szCs w:val="28"/>
        </w:rPr>
        <w:t xml:space="preserve"> были использованы типологии L.</w:t>
      </w:r>
      <w:r w:rsidR="004F196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7018A">
        <w:rPr>
          <w:rFonts w:ascii="Times New Roman" w:hAnsi="Times New Roman" w:cs="Times New Roman"/>
          <w:sz w:val="28"/>
          <w:szCs w:val="28"/>
        </w:rPr>
        <w:t>Lindström</w:t>
      </w:r>
      <w:proofErr w:type="spellEnd"/>
      <w:r w:rsidRPr="0007018A">
        <w:rPr>
          <w:rFonts w:ascii="Times New Roman" w:hAnsi="Times New Roman" w:cs="Times New Roman"/>
          <w:sz w:val="28"/>
          <w:szCs w:val="28"/>
        </w:rPr>
        <w:t>, H.</w:t>
      </w:r>
      <w:r w:rsidR="004F196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7018A">
        <w:rPr>
          <w:rFonts w:ascii="Times New Roman" w:hAnsi="Times New Roman" w:cs="Times New Roman"/>
          <w:sz w:val="28"/>
          <w:szCs w:val="28"/>
        </w:rPr>
        <w:t>Semetko</w:t>
      </w:r>
      <w:proofErr w:type="spellEnd"/>
      <w:r w:rsidRPr="0007018A">
        <w:rPr>
          <w:rFonts w:ascii="Times New Roman" w:hAnsi="Times New Roman" w:cs="Times New Roman"/>
          <w:sz w:val="28"/>
          <w:szCs w:val="28"/>
        </w:rPr>
        <w:t xml:space="preserve"> и P.</w:t>
      </w:r>
      <w:r w:rsidR="004F196C">
        <w:rPr>
          <w:rFonts w:ascii="Times New Roman" w:hAnsi="Times New Roman" w:cs="Times New Roman"/>
          <w:sz w:val="28"/>
          <w:szCs w:val="28"/>
        </w:rPr>
        <w:t> </w:t>
      </w:r>
      <w:r w:rsidRPr="0007018A">
        <w:rPr>
          <w:rFonts w:ascii="Times New Roman" w:hAnsi="Times New Roman" w:cs="Times New Roman"/>
          <w:sz w:val="28"/>
          <w:szCs w:val="28"/>
        </w:rPr>
        <w:t>M.</w:t>
      </w:r>
      <w:r w:rsidR="004F196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7018A">
        <w:rPr>
          <w:rFonts w:ascii="Times New Roman" w:hAnsi="Times New Roman" w:cs="Times New Roman"/>
          <w:sz w:val="28"/>
          <w:szCs w:val="28"/>
        </w:rPr>
        <w:t>Valkenburg</w:t>
      </w:r>
      <w:proofErr w:type="spellEnd"/>
      <w:r w:rsidRPr="0007018A">
        <w:rPr>
          <w:rFonts w:ascii="Times New Roman" w:hAnsi="Times New Roman" w:cs="Times New Roman"/>
          <w:sz w:val="28"/>
          <w:szCs w:val="28"/>
        </w:rPr>
        <w:t xml:space="preserve"> [3</w:t>
      </w:r>
      <w:r w:rsidR="004C15D6">
        <w:rPr>
          <w:rFonts w:ascii="Times New Roman" w:hAnsi="Times New Roman" w:cs="Times New Roman"/>
          <w:sz w:val="28"/>
          <w:szCs w:val="28"/>
        </w:rPr>
        <w:t xml:space="preserve">: </w:t>
      </w:r>
      <w:r w:rsidRPr="0007018A">
        <w:rPr>
          <w:rFonts w:ascii="Times New Roman" w:hAnsi="Times New Roman" w:cs="Times New Roman"/>
          <w:sz w:val="28"/>
          <w:szCs w:val="28"/>
        </w:rPr>
        <w:t xml:space="preserve">5], включающие следующие типы фреймов: конфликта, угрозы, человеческого воздействия, экономической основы, морали, ответственности. При этом на основе анализа региональной </w:t>
      </w:r>
      <w:proofErr w:type="spellStart"/>
      <w:r w:rsidRPr="0007018A">
        <w:rPr>
          <w:rFonts w:ascii="Times New Roman" w:hAnsi="Times New Roman" w:cs="Times New Roman"/>
          <w:sz w:val="28"/>
          <w:szCs w:val="28"/>
        </w:rPr>
        <w:t>медиаповестки</w:t>
      </w:r>
      <w:proofErr w:type="spellEnd"/>
      <w:r w:rsidRPr="0007018A">
        <w:rPr>
          <w:rFonts w:ascii="Times New Roman" w:hAnsi="Times New Roman" w:cs="Times New Roman"/>
          <w:sz w:val="28"/>
          <w:szCs w:val="28"/>
        </w:rPr>
        <w:t xml:space="preserve"> по экологии был выделен дополнительный тип – «фрейм развития», отражающий вопросы и события, </w:t>
      </w:r>
      <w:r w:rsidRPr="0007018A">
        <w:rPr>
          <w:rFonts w:ascii="Times New Roman" w:hAnsi="Times New Roman" w:cs="Times New Roman"/>
          <w:sz w:val="28"/>
          <w:szCs w:val="28"/>
        </w:rPr>
        <w:lastRenderedPageBreak/>
        <w:t>направленные на повышение эффективности использования ресурсов, сохранение и восстановление окружающей среды.</w:t>
      </w:r>
    </w:p>
    <w:p w:rsidR="0007018A" w:rsidRPr="0007018A" w:rsidRDefault="0007018A" w:rsidP="004F1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8A">
        <w:rPr>
          <w:rFonts w:ascii="Times New Roman" w:hAnsi="Times New Roman" w:cs="Times New Roman"/>
          <w:sz w:val="28"/>
          <w:szCs w:val="28"/>
        </w:rPr>
        <w:t xml:space="preserve">База исследования – выборка, включающая 102 </w:t>
      </w:r>
      <w:proofErr w:type="spellStart"/>
      <w:r w:rsidRPr="0007018A">
        <w:rPr>
          <w:rFonts w:ascii="Times New Roman" w:hAnsi="Times New Roman" w:cs="Times New Roman"/>
          <w:sz w:val="28"/>
          <w:szCs w:val="28"/>
        </w:rPr>
        <w:t>медиатекста</w:t>
      </w:r>
      <w:proofErr w:type="spellEnd"/>
      <w:r w:rsidRPr="0007018A">
        <w:rPr>
          <w:rFonts w:ascii="Times New Roman" w:hAnsi="Times New Roman" w:cs="Times New Roman"/>
          <w:sz w:val="28"/>
          <w:szCs w:val="28"/>
        </w:rPr>
        <w:t xml:space="preserve"> из 16 сетев</w:t>
      </w:r>
      <w:r w:rsidR="004F196C">
        <w:rPr>
          <w:rFonts w:ascii="Times New Roman" w:hAnsi="Times New Roman" w:cs="Times New Roman"/>
          <w:sz w:val="28"/>
          <w:szCs w:val="28"/>
        </w:rPr>
        <w:t xml:space="preserve">ых СМИ и 7 городских сообществ </w:t>
      </w:r>
      <w:proofErr w:type="spellStart"/>
      <w:r w:rsidR="004F196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F196C">
        <w:rPr>
          <w:rFonts w:ascii="Times New Roman" w:hAnsi="Times New Roman" w:cs="Times New Roman"/>
          <w:sz w:val="28"/>
          <w:szCs w:val="28"/>
        </w:rPr>
        <w:t xml:space="preserve"> (г. </w:t>
      </w:r>
      <w:r w:rsidRPr="0007018A">
        <w:rPr>
          <w:rFonts w:ascii="Times New Roman" w:hAnsi="Times New Roman" w:cs="Times New Roman"/>
          <w:sz w:val="28"/>
          <w:szCs w:val="28"/>
        </w:rPr>
        <w:t>Челябинск, Челябинская область, Екатеринбург, за период 2019</w:t>
      </w:r>
      <w:r w:rsidR="004F196C">
        <w:rPr>
          <w:rFonts w:ascii="Times New Roman" w:hAnsi="Times New Roman" w:cs="Times New Roman"/>
          <w:sz w:val="28"/>
          <w:szCs w:val="28"/>
        </w:rPr>
        <w:t> </w:t>
      </w:r>
      <w:r w:rsidRPr="0007018A">
        <w:rPr>
          <w:rFonts w:ascii="Times New Roman" w:hAnsi="Times New Roman" w:cs="Times New Roman"/>
          <w:sz w:val="28"/>
          <w:szCs w:val="28"/>
        </w:rPr>
        <w:t>г. – июнь 2023</w:t>
      </w:r>
      <w:r w:rsidR="004F196C">
        <w:rPr>
          <w:rFonts w:ascii="Times New Roman" w:hAnsi="Times New Roman" w:cs="Times New Roman"/>
          <w:sz w:val="28"/>
          <w:szCs w:val="28"/>
        </w:rPr>
        <w:t> </w:t>
      </w:r>
      <w:r w:rsidRPr="0007018A">
        <w:rPr>
          <w:rFonts w:ascii="Times New Roman" w:hAnsi="Times New Roman" w:cs="Times New Roman"/>
          <w:sz w:val="28"/>
          <w:szCs w:val="28"/>
        </w:rPr>
        <w:t>г.). Респонденты – молод</w:t>
      </w:r>
      <w:r w:rsidR="004C15D6">
        <w:rPr>
          <w:rFonts w:ascii="Times New Roman" w:hAnsi="Times New Roman" w:cs="Times New Roman"/>
          <w:sz w:val="28"/>
          <w:szCs w:val="28"/>
        </w:rPr>
        <w:t>ё</w:t>
      </w:r>
      <w:r w:rsidRPr="0007018A">
        <w:rPr>
          <w:rFonts w:ascii="Times New Roman" w:hAnsi="Times New Roman" w:cs="Times New Roman"/>
          <w:sz w:val="28"/>
          <w:szCs w:val="28"/>
        </w:rPr>
        <w:t xml:space="preserve">жная аудитория (102 человека, 18–21 год). Количество респондентов соответствует требованиям к репрезентативности выборки в </w:t>
      </w:r>
      <w:proofErr w:type="spellStart"/>
      <w:r w:rsidRPr="0007018A">
        <w:rPr>
          <w:rFonts w:ascii="Times New Roman" w:hAnsi="Times New Roman" w:cs="Times New Roman"/>
          <w:sz w:val="28"/>
          <w:szCs w:val="28"/>
        </w:rPr>
        <w:t>айтрекинговых</w:t>
      </w:r>
      <w:proofErr w:type="spellEnd"/>
      <w:r w:rsidRPr="0007018A">
        <w:rPr>
          <w:rFonts w:ascii="Times New Roman" w:hAnsi="Times New Roman" w:cs="Times New Roman"/>
          <w:sz w:val="28"/>
          <w:szCs w:val="28"/>
        </w:rPr>
        <w:t xml:space="preserve"> исследованиях, высокая точность которых позволяет получать достоверные результаты при 15–39 участниках.</w:t>
      </w:r>
    </w:p>
    <w:p w:rsidR="004F196C" w:rsidRDefault="0007018A" w:rsidP="004F1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8A">
        <w:rPr>
          <w:rFonts w:ascii="Times New Roman" w:hAnsi="Times New Roman" w:cs="Times New Roman"/>
          <w:sz w:val="28"/>
          <w:szCs w:val="28"/>
        </w:rPr>
        <w:t xml:space="preserve">В ходе исследования типов </w:t>
      </w:r>
      <w:proofErr w:type="spellStart"/>
      <w:r w:rsidRPr="0007018A">
        <w:rPr>
          <w:rFonts w:ascii="Times New Roman" w:hAnsi="Times New Roman" w:cs="Times New Roman"/>
          <w:sz w:val="28"/>
          <w:szCs w:val="28"/>
        </w:rPr>
        <w:t>фрейминга</w:t>
      </w:r>
      <w:proofErr w:type="spellEnd"/>
      <w:r w:rsidRPr="0007018A">
        <w:rPr>
          <w:rFonts w:ascii="Times New Roman" w:hAnsi="Times New Roman" w:cs="Times New Roman"/>
          <w:sz w:val="28"/>
          <w:szCs w:val="28"/>
        </w:rPr>
        <w:t xml:space="preserve"> 102 </w:t>
      </w:r>
      <w:proofErr w:type="spellStart"/>
      <w:r w:rsidRPr="0007018A">
        <w:rPr>
          <w:rFonts w:ascii="Times New Roman" w:hAnsi="Times New Roman" w:cs="Times New Roman"/>
          <w:sz w:val="28"/>
          <w:szCs w:val="28"/>
        </w:rPr>
        <w:t>медиатекстов</w:t>
      </w:r>
      <w:proofErr w:type="spellEnd"/>
      <w:r w:rsidRPr="0007018A">
        <w:rPr>
          <w:rFonts w:ascii="Times New Roman" w:hAnsi="Times New Roman" w:cs="Times New Roman"/>
          <w:sz w:val="28"/>
          <w:szCs w:val="28"/>
        </w:rPr>
        <w:t xml:space="preserve"> по экологии было выявлено их следующее соотношение: </w:t>
      </w:r>
    </w:p>
    <w:p w:rsidR="004F196C" w:rsidRDefault="0007018A" w:rsidP="004F1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8A">
        <w:rPr>
          <w:rFonts w:ascii="Times New Roman" w:hAnsi="Times New Roman" w:cs="Times New Roman"/>
          <w:sz w:val="28"/>
          <w:szCs w:val="28"/>
        </w:rPr>
        <w:t>1)</w:t>
      </w:r>
      <w:r w:rsidR="004F196C">
        <w:rPr>
          <w:rFonts w:ascii="Times New Roman" w:hAnsi="Times New Roman" w:cs="Times New Roman"/>
          <w:sz w:val="28"/>
          <w:szCs w:val="28"/>
        </w:rPr>
        <w:t> </w:t>
      </w:r>
      <w:r w:rsidRPr="0007018A">
        <w:rPr>
          <w:rFonts w:ascii="Times New Roman" w:hAnsi="Times New Roman" w:cs="Times New Roman"/>
          <w:sz w:val="28"/>
          <w:szCs w:val="28"/>
        </w:rPr>
        <w:t xml:space="preserve">фрейм конфликта – 16 (15,6%); </w:t>
      </w:r>
    </w:p>
    <w:p w:rsidR="004F196C" w:rsidRDefault="0007018A" w:rsidP="004F1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8A">
        <w:rPr>
          <w:rFonts w:ascii="Times New Roman" w:hAnsi="Times New Roman" w:cs="Times New Roman"/>
          <w:sz w:val="28"/>
          <w:szCs w:val="28"/>
        </w:rPr>
        <w:t>2)</w:t>
      </w:r>
      <w:r w:rsidR="004F196C">
        <w:rPr>
          <w:rFonts w:ascii="Times New Roman" w:hAnsi="Times New Roman" w:cs="Times New Roman"/>
          <w:sz w:val="28"/>
          <w:szCs w:val="28"/>
        </w:rPr>
        <w:t> фрейм угрозы – 42 (42</w:t>
      </w:r>
      <w:r w:rsidRPr="0007018A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4F196C" w:rsidRDefault="0007018A" w:rsidP="004F1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8A">
        <w:rPr>
          <w:rFonts w:ascii="Times New Roman" w:hAnsi="Times New Roman" w:cs="Times New Roman"/>
          <w:sz w:val="28"/>
          <w:szCs w:val="28"/>
        </w:rPr>
        <w:t>3)</w:t>
      </w:r>
      <w:r w:rsidR="004F196C">
        <w:rPr>
          <w:rFonts w:ascii="Times New Roman" w:hAnsi="Times New Roman" w:cs="Times New Roman"/>
          <w:sz w:val="28"/>
          <w:szCs w:val="28"/>
        </w:rPr>
        <w:t> </w:t>
      </w:r>
      <w:r w:rsidRPr="0007018A">
        <w:rPr>
          <w:rFonts w:ascii="Times New Roman" w:hAnsi="Times New Roman" w:cs="Times New Roman"/>
          <w:sz w:val="28"/>
          <w:szCs w:val="28"/>
        </w:rPr>
        <w:t xml:space="preserve">фрейм человеческого воздействия – 10 (9,5%); </w:t>
      </w:r>
    </w:p>
    <w:p w:rsidR="004F196C" w:rsidRDefault="0007018A" w:rsidP="004F1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8A">
        <w:rPr>
          <w:rFonts w:ascii="Times New Roman" w:hAnsi="Times New Roman" w:cs="Times New Roman"/>
          <w:sz w:val="28"/>
          <w:szCs w:val="28"/>
        </w:rPr>
        <w:t>4)</w:t>
      </w:r>
      <w:r w:rsidR="004F196C">
        <w:rPr>
          <w:rFonts w:ascii="Times New Roman" w:hAnsi="Times New Roman" w:cs="Times New Roman"/>
          <w:sz w:val="28"/>
          <w:szCs w:val="28"/>
        </w:rPr>
        <w:t> </w:t>
      </w:r>
      <w:r w:rsidRPr="0007018A">
        <w:rPr>
          <w:rFonts w:ascii="Times New Roman" w:hAnsi="Times New Roman" w:cs="Times New Roman"/>
          <w:sz w:val="28"/>
          <w:szCs w:val="28"/>
        </w:rPr>
        <w:t xml:space="preserve">фрейм морали – 6 (5,8%); </w:t>
      </w:r>
    </w:p>
    <w:p w:rsidR="004F196C" w:rsidRDefault="004F196C" w:rsidP="004F1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07018A" w:rsidRPr="0007018A">
        <w:rPr>
          <w:rFonts w:ascii="Times New Roman" w:hAnsi="Times New Roman" w:cs="Times New Roman"/>
          <w:sz w:val="28"/>
          <w:szCs w:val="28"/>
        </w:rPr>
        <w:t xml:space="preserve">фрейм экономического основания – 4 (3,9%); </w:t>
      </w:r>
    </w:p>
    <w:p w:rsidR="004F196C" w:rsidRDefault="0007018A" w:rsidP="004F1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8A">
        <w:rPr>
          <w:rFonts w:ascii="Times New Roman" w:hAnsi="Times New Roman" w:cs="Times New Roman"/>
          <w:sz w:val="28"/>
          <w:szCs w:val="28"/>
        </w:rPr>
        <w:t>6)</w:t>
      </w:r>
      <w:r w:rsidR="004F196C">
        <w:rPr>
          <w:rFonts w:ascii="Times New Roman" w:hAnsi="Times New Roman" w:cs="Times New Roman"/>
          <w:sz w:val="28"/>
          <w:szCs w:val="28"/>
        </w:rPr>
        <w:t> </w:t>
      </w:r>
      <w:r w:rsidRPr="0007018A">
        <w:rPr>
          <w:rFonts w:ascii="Times New Roman" w:hAnsi="Times New Roman" w:cs="Times New Roman"/>
          <w:sz w:val="28"/>
          <w:szCs w:val="28"/>
        </w:rPr>
        <w:t>фрейм о</w:t>
      </w:r>
      <w:r w:rsidR="004F196C">
        <w:rPr>
          <w:rFonts w:ascii="Times New Roman" w:hAnsi="Times New Roman" w:cs="Times New Roman"/>
          <w:sz w:val="28"/>
          <w:szCs w:val="28"/>
        </w:rPr>
        <w:t xml:space="preserve">тветственности – 15 (14,6%); </w:t>
      </w:r>
    </w:p>
    <w:p w:rsidR="0007018A" w:rsidRPr="0007018A" w:rsidRDefault="004F196C" w:rsidP="004F1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t> </w:t>
      </w:r>
      <w:r w:rsidR="0007018A" w:rsidRPr="0007018A">
        <w:rPr>
          <w:rFonts w:ascii="Times New Roman" w:hAnsi="Times New Roman" w:cs="Times New Roman"/>
          <w:sz w:val="28"/>
          <w:szCs w:val="28"/>
        </w:rPr>
        <w:t>фрейм развития – 9 (8,6%).</w:t>
      </w:r>
    </w:p>
    <w:p w:rsidR="004F196C" w:rsidRDefault="0007018A" w:rsidP="004F1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8A">
        <w:rPr>
          <w:rFonts w:ascii="Times New Roman" w:hAnsi="Times New Roman" w:cs="Times New Roman"/>
          <w:sz w:val="28"/>
          <w:szCs w:val="28"/>
        </w:rPr>
        <w:t xml:space="preserve">На следующем этапе был проведен </w:t>
      </w:r>
      <w:proofErr w:type="spellStart"/>
      <w:r w:rsidRPr="0007018A">
        <w:rPr>
          <w:rFonts w:ascii="Times New Roman" w:hAnsi="Times New Roman" w:cs="Times New Roman"/>
          <w:sz w:val="28"/>
          <w:szCs w:val="28"/>
        </w:rPr>
        <w:t>айтрекинг-анализ</w:t>
      </w:r>
      <w:proofErr w:type="spellEnd"/>
      <w:r w:rsidRPr="0007018A">
        <w:rPr>
          <w:rFonts w:ascii="Times New Roman" w:hAnsi="Times New Roman" w:cs="Times New Roman"/>
          <w:sz w:val="28"/>
          <w:szCs w:val="28"/>
        </w:rPr>
        <w:t xml:space="preserve"> выделенных фреймов по показателю «общее количество фиксаций» (</w:t>
      </w:r>
      <w:proofErr w:type="spellStart"/>
      <w:r w:rsidRPr="0007018A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070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18A">
        <w:rPr>
          <w:rFonts w:ascii="Times New Roman" w:hAnsi="Times New Roman" w:cs="Times New Roman"/>
          <w:sz w:val="28"/>
          <w:szCs w:val="28"/>
        </w:rPr>
        <w:t>fix</w:t>
      </w:r>
      <w:proofErr w:type="spellEnd"/>
      <w:r w:rsidRPr="0007018A">
        <w:rPr>
          <w:rFonts w:ascii="Times New Roman" w:hAnsi="Times New Roman" w:cs="Times New Roman"/>
          <w:sz w:val="28"/>
          <w:szCs w:val="28"/>
        </w:rPr>
        <w:t xml:space="preserve">, ед.). Сравнительный анализ </w:t>
      </w:r>
      <w:proofErr w:type="spellStart"/>
      <w:r w:rsidRPr="0007018A">
        <w:rPr>
          <w:rFonts w:ascii="Times New Roman" w:hAnsi="Times New Roman" w:cs="Times New Roman"/>
          <w:sz w:val="28"/>
          <w:szCs w:val="28"/>
        </w:rPr>
        <w:t>медиаэффектов</w:t>
      </w:r>
      <w:proofErr w:type="spellEnd"/>
      <w:r w:rsidRPr="0007018A">
        <w:rPr>
          <w:rFonts w:ascii="Times New Roman" w:hAnsi="Times New Roman" w:cs="Times New Roman"/>
          <w:sz w:val="28"/>
          <w:szCs w:val="28"/>
        </w:rPr>
        <w:t xml:space="preserve"> типов </w:t>
      </w:r>
      <w:proofErr w:type="spellStart"/>
      <w:r w:rsidRPr="0007018A">
        <w:rPr>
          <w:rFonts w:ascii="Times New Roman" w:hAnsi="Times New Roman" w:cs="Times New Roman"/>
          <w:sz w:val="28"/>
          <w:szCs w:val="28"/>
        </w:rPr>
        <w:t>фрейминга</w:t>
      </w:r>
      <w:proofErr w:type="spellEnd"/>
      <w:r w:rsidRPr="0007018A">
        <w:rPr>
          <w:rFonts w:ascii="Times New Roman" w:hAnsi="Times New Roman" w:cs="Times New Roman"/>
          <w:sz w:val="28"/>
          <w:szCs w:val="28"/>
        </w:rPr>
        <w:t xml:space="preserve"> выборки по результатам </w:t>
      </w:r>
      <w:proofErr w:type="spellStart"/>
      <w:r w:rsidRPr="0007018A">
        <w:rPr>
          <w:rFonts w:ascii="Times New Roman" w:hAnsi="Times New Roman" w:cs="Times New Roman"/>
          <w:sz w:val="28"/>
          <w:szCs w:val="28"/>
        </w:rPr>
        <w:t>айтрекинга</w:t>
      </w:r>
      <w:proofErr w:type="spellEnd"/>
      <w:r w:rsidRPr="0007018A">
        <w:rPr>
          <w:rFonts w:ascii="Times New Roman" w:hAnsi="Times New Roman" w:cs="Times New Roman"/>
          <w:sz w:val="28"/>
          <w:szCs w:val="28"/>
        </w:rPr>
        <w:t xml:space="preserve"> показал диапазон значений (от 48,3448 ед</w:t>
      </w:r>
      <w:r w:rsidR="004C15D6">
        <w:rPr>
          <w:rFonts w:ascii="Times New Roman" w:hAnsi="Times New Roman" w:cs="Times New Roman"/>
          <w:sz w:val="28"/>
          <w:szCs w:val="28"/>
        </w:rPr>
        <w:t>.</w:t>
      </w:r>
      <w:r w:rsidRPr="0007018A">
        <w:rPr>
          <w:rFonts w:ascii="Times New Roman" w:hAnsi="Times New Roman" w:cs="Times New Roman"/>
          <w:sz w:val="28"/>
          <w:szCs w:val="28"/>
        </w:rPr>
        <w:t xml:space="preserve"> до 192,5172 ед</w:t>
      </w:r>
      <w:r w:rsidR="004C15D6">
        <w:rPr>
          <w:rFonts w:ascii="Times New Roman" w:hAnsi="Times New Roman" w:cs="Times New Roman"/>
          <w:sz w:val="28"/>
          <w:szCs w:val="28"/>
        </w:rPr>
        <w:t>.</w:t>
      </w:r>
      <w:r w:rsidRPr="0007018A">
        <w:rPr>
          <w:rFonts w:ascii="Times New Roman" w:hAnsi="Times New Roman" w:cs="Times New Roman"/>
          <w:sz w:val="28"/>
          <w:szCs w:val="28"/>
        </w:rPr>
        <w:t>). Наибольшее количество фиксаций у респондентов вызвали стимулы, относящиеся к тр</w:t>
      </w:r>
      <w:r w:rsidR="004C15D6">
        <w:rPr>
          <w:rFonts w:ascii="Times New Roman" w:hAnsi="Times New Roman" w:cs="Times New Roman"/>
          <w:sz w:val="28"/>
          <w:szCs w:val="28"/>
        </w:rPr>
        <w:t>ё</w:t>
      </w:r>
      <w:r w:rsidRPr="0007018A">
        <w:rPr>
          <w:rFonts w:ascii="Times New Roman" w:hAnsi="Times New Roman" w:cs="Times New Roman"/>
          <w:sz w:val="28"/>
          <w:szCs w:val="28"/>
        </w:rPr>
        <w:t xml:space="preserve">м типам фреймов: </w:t>
      </w:r>
    </w:p>
    <w:p w:rsidR="004F196C" w:rsidRDefault="0007018A" w:rsidP="004F1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8A">
        <w:rPr>
          <w:rFonts w:ascii="Times New Roman" w:hAnsi="Times New Roman" w:cs="Times New Roman"/>
          <w:sz w:val="28"/>
          <w:szCs w:val="28"/>
        </w:rPr>
        <w:t>1)</w:t>
      </w:r>
      <w:r w:rsidR="004F196C">
        <w:rPr>
          <w:rFonts w:ascii="Times New Roman" w:hAnsi="Times New Roman" w:cs="Times New Roman"/>
          <w:sz w:val="28"/>
          <w:szCs w:val="28"/>
        </w:rPr>
        <w:t> </w:t>
      </w:r>
      <w:r w:rsidRPr="0007018A">
        <w:rPr>
          <w:rFonts w:ascii="Times New Roman" w:hAnsi="Times New Roman" w:cs="Times New Roman"/>
          <w:sz w:val="28"/>
          <w:szCs w:val="28"/>
        </w:rPr>
        <w:t xml:space="preserve">фрейм конфликта (например, S011 «Журналистка, затравленная после </w:t>
      </w:r>
      <w:proofErr w:type="gramStart"/>
      <w:r w:rsidRPr="0007018A">
        <w:rPr>
          <w:rFonts w:ascii="Times New Roman" w:hAnsi="Times New Roman" w:cs="Times New Roman"/>
          <w:sz w:val="28"/>
          <w:szCs w:val="28"/>
        </w:rPr>
        <w:t>вопроса Путина про смог</w:t>
      </w:r>
      <w:proofErr w:type="gramEnd"/>
      <w:r w:rsidRPr="0007018A">
        <w:rPr>
          <w:rFonts w:ascii="Times New Roman" w:hAnsi="Times New Roman" w:cs="Times New Roman"/>
          <w:sz w:val="28"/>
          <w:szCs w:val="28"/>
        </w:rPr>
        <w:t xml:space="preserve">», 192,5172 ед.); </w:t>
      </w:r>
    </w:p>
    <w:p w:rsidR="004F196C" w:rsidRDefault="0007018A" w:rsidP="004F1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8A">
        <w:rPr>
          <w:rFonts w:ascii="Times New Roman" w:hAnsi="Times New Roman" w:cs="Times New Roman"/>
          <w:sz w:val="28"/>
          <w:szCs w:val="28"/>
        </w:rPr>
        <w:t>2)</w:t>
      </w:r>
      <w:r w:rsidR="004F196C">
        <w:rPr>
          <w:rFonts w:ascii="Times New Roman" w:hAnsi="Times New Roman" w:cs="Times New Roman"/>
          <w:sz w:val="28"/>
          <w:szCs w:val="28"/>
        </w:rPr>
        <w:t> </w:t>
      </w:r>
      <w:r w:rsidRPr="0007018A">
        <w:rPr>
          <w:rFonts w:ascii="Times New Roman" w:hAnsi="Times New Roman" w:cs="Times New Roman"/>
          <w:sz w:val="28"/>
          <w:szCs w:val="28"/>
        </w:rPr>
        <w:t xml:space="preserve">фрейм угрозы (S076 «Дайте вырасти траве», 176,1724 ед.); </w:t>
      </w:r>
    </w:p>
    <w:p w:rsidR="0007018A" w:rsidRPr="0007018A" w:rsidRDefault="0007018A" w:rsidP="004F1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8A">
        <w:rPr>
          <w:rFonts w:ascii="Times New Roman" w:hAnsi="Times New Roman" w:cs="Times New Roman"/>
          <w:sz w:val="28"/>
          <w:szCs w:val="28"/>
        </w:rPr>
        <w:t>3)</w:t>
      </w:r>
      <w:r w:rsidR="004F196C">
        <w:rPr>
          <w:rFonts w:ascii="Times New Roman" w:hAnsi="Times New Roman" w:cs="Times New Roman"/>
          <w:sz w:val="28"/>
          <w:szCs w:val="28"/>
        </w:rPr>
        <w:t> </w:t>
      </w:r>
      <w:r w:rsidRPr="0007018A">
        <w:rPr>
          <w:rFonts w:ascii="Times New Roman" w:hAnsi="Times New Roman" w:cs="Times New Roman"/>
          <w:sz w:val="28"/>
          <w:szCs w:val="28"/>
        </w:rPr>
        <w:t>фрейм развития (S008 «Об эколог</w:t>
      </w:r>
      <w:r w:rsidR="004F196C">
        <w:rPr>
          <w:rFonts w:ascii="Times New Roman" w:hAnsi="Times New Roman" w:cs="Times New Roman"/>
          <w:sz w:val="28"/>
          <w:szCs w:val="28"/>
        </w:rPr>
        <w:t>ии замолвим словечко», 163,2759 </w:t>
      </w:r>
      <w:r w:rsidRPr="0007018A">
        <w:rPr>
          <w:rFonts w:ascii="Times New Roman" w:hAnsi="Times New Roman" w:cs="Times New Roman"/>
          <w:sz w:val="28"/>
          <w:szCs w:val="28"/>
        </w:rPr>
        <w:t>ед.).</w:t>
      </w:r>
    </w:p>
    <w:p w:rsidR="0007018A" w:rsidRPr="0007018A" w:rsidRDefault="0007018A" w:rsidP="004F1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8A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в условиях развития искусственного интеллекта в журналистике </w:t>
      </w:r>
      <w:proofErr w:type="spellStart"/>
      <w:r w:rsidRPr="0007018A">
        <w:rPr>
          <w:rFonts w:ascii="Times New Roman" w:hAnsi="Times New Roman" w:cs="Times New Roman"/>
          <w:sz w:val="28"/>
          <w:szCs w:val="28"/>
        </w:rPr>
        <w:t>айтрекинговые</w:t>
      </w:r>
      <w:proofErr w:type="spellEnd"/>
      <w:r w:rsidRPr="0007018A">
        <w:rPr>
          <w:rFonts w:ascii="Times New Roman" w:hAnsi="Times New Roman" w:cs="Times New Roman"/>
          <w:sz w:val="28"/>
          <w:szCs w:val="28"/>
        </w:rPr>
        <w:t xml:space="preserve"> технологии позволяют выявить воздействие различных типов фреймов </w:t>
      </w:r>
      <w:proofErr w:type="spellStart"/>
      <w:r w:rsidRPr="0007018A">
        <w:rPr>
          <w:rFonts w:ascii="Times New Roman" w:hAnsi="Times New Roman" w:cs="Times New Roman"/>
          <w:sz w:val="28"/>
          <w:szCs w:val="28"/>
        </w:rPr>
        <w:t>медиатекстов</w:t>
      </w:r>
      <w:proofErr w:type="spellEnd"/>
      <w:r w:rsidRPr="0007018A">
        <w:rPr>
          <w:rFonts w:ascii="Times New Roman" w:hAnsi="Times New Roman" w:cs="Times New Roman"/>
          <w:sz w:val="28"/>
          <w:szCs w:val="28"/>
        </w:rPr>
        <w:t xml:space="preserve"> по экологии на молод</w:t>
      </w:r>
      <w:r w:rsidR="004C15D6">
        <w:rPr>
          <w:rFonts w:ascii="Times New Roman" w:hAnsi="Times New Roman" w:cs="Times New Roman"/>
          <w:sz w:val="28"/>
          <w:szCs w:val="28"/>
        </w:rPr>
        <w:t>ё</w:t>
      </w:r>
      <w:r w:rsidRPr="0007018A">
        <w:rPr>
          <w:rFonts w:ascii="Times New Roman" w:hAnsi="Times New Roman" w:cs="Times New Roman"/>
          <w:sz w:val="28"/>
          <w:szCs w:val="28"/>
        </w:rPr>
        <w:t xml:space="preserve">жную аудиторию. Так, наибольшее количество </w:t>
      </w:r>
      <w:proofErr w:type="spellStart"/>
      <w:r w:rsidRPr="0007018A">
        <w:rPr>
          <w:rFonts w:ascii="Times New Roman" w:hAnsi="Times New Roman" w:cs="Times New Roman"/>
          <w:sz w:val="28"/>
          <w:szCs w:val="28"/>
        </w:rPr>
        <w:t>медиатекстов</w:t>
      </w:r>
      <w:proofErr w:type="spellEnd"/>
      <w:r w:rsidRPr="0007018A">
        <w:rPr>
          <w:rFonts w:ascii="Times New Roman" w:hAnsi="Times New Roman" w:cs="Times New Roman"/>
          <w:sz w:val="28"/>
          <w:szCs w:val="28"/>
        </w:rPr>
        <w:t xml:space="preserve"> по экологии (57,6%) относятся к фреймам конфликта, угрозы, которые также привлекают наибольшее внимание аудитории по данным </w:t>
      </w:r>
      <w:proofErr w:type="spellStart"/>
      <w:r w:rsidRPr="0007018A">
        <w:rPr>
          <w:rFonts w:ascii="Times New Roman" w:hAnsi="Times New Roman" w:cs="Times New Roman"/>
          <w:sz w:val="28"/>
          <w:szCs w:val="28"/>
        </w:rPr>
        <w:t>айтрекинговых</w:t>
      </w:r>
      <w:proofErr w:type="spellEnd"/>
      <w:r w:rsidRPr="0007018A">
        <w:rPr>
          <w:rFonts w:ascii="Times New Roman" w:hAnsi="Times New Roman" w:cs="Times New Roman"/>
          <w:sz w:val="28"/>
          <w:szCs w:val="28"/>
        </w:rPr>
        <w:t xml:space="preserve"> исследований.</w:t>
      </w:r>
    </w:p>
    <w:p w:rsidR="005C2B23" w:rsidRDefault="005C2B23" w:rsidP="004F1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18A" w:rsidRPr="005C2B23" w:rsidRDefault="005C2B23" w:rsidP="004F1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07018A" w:rsidRPr="0007018A">
        <w:rPr>
          <w:rFonts w:ascii="Times New Roman" w:hAnsi="Times New Roman" w:cs="Times New Roman"/>
          <w:sz w:val="28"/>
          <w:szCs w:val="28"/>
        </w:rPr>
        <w:t>итератур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7018A" w:rsidRPr="0007018A" w:rsidRDefault="0007018A" w:rsidP="004F1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018A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4F196C" w:rsidRPr="004F196C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07018A">
        <w:rPr>
          <w:rFonts w:ascii="Times New Roman" w:hAnsi="Times New Roman" w:cs="Times New Roman"/>
          <w:sz w:val="28"/>
          <w:szCs w:val="28"/>
          <w:lang w:val="en-US"/>
        </w:rPr>
        <w:t>Entman</w:t>
      </w:r>
      <w:proofErr w:type="spellEnd"/>
      <w:r w:rsidRPr="0007018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F196C" w:rsidRPr="004F196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7018A">
        <w:rPr>
          <w:rFonts w:ascii="Times New Roman" w:hAnsi="Times New Roman" w:cs="Times New Roman"/>
          <w:sz w:val="28"/>
          <w:szCs w:val="28"/>
          <w:lang w:val="en-US"/>
        </w:rPr>
        <w:t>R.</w:t>
      </w:r>
      <w:r w:rsidR="004F196C" w:rsidRPr="004F196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7018A">
        <w:rPr>
          <w:rFonts w:ascii="Times New Roman" w:hAnsi="Times New Roman" w:cs="Times New Roman"/>
          <w:sz w:val="28"/>
          <w:szCs w:val="28"/>
          <w:lang w:val="en-US"/>
        </w:rPr>
        <w:t xml:space="preserve">M. </w:t>
      </w:r>
      <w:r w:rsidR="004F196C" w:rsidRPr="004F196C">
        <w:rPr>
          <w:rFonts w:ascii="Times New Roman" w:hAnsi="Times New Roman" w:cs="Times New Roman"/>
          <w:sz w:val="28"/>
          <w:szCs w:val="28"/>
          <w:lang w:val="en-US"/>
        </w:rPr>
        <w:t xml:space="preserve">(1993). </w:t>
      </w:r>
      <w:r w:rsidRPr="0007018A">
        <w:rPr>
          <w:rFonts w:ascii="Times New Roman" w:hAnsi="Times New Roman" w:cs="Times New Roman"/>
          <w:sz w:val="28"/>
          <w:szCs w:val="28"/>
          <w:lang w:val="en-US"/>
        </w:rPr>
        <w:t>Framing: Toward clarification of a fractured paradigm. Journal of Communication, 43(4), pp. 51–58.</w:t>
      </w:r>
    </w:p>
    <w:p w:rsidR="0007018A" w:rsidRPr="004F196C" w:rsidRDefault="004F196C" w:rsidP="004F1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4F196C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Gamson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F196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7018A" w:rsidRPr="0007018A">
        <w:rPr>
          <w:rFonts w:ascii="Times New Roman" w:hAnsi="Times New Roman" w:cs="Times New Roman"/>
          <w:sz w:val="28"/>
          <w:szCs w:val="28"/>
          <w:lang w:val="en-US"/>
        </w:rPr>
        <w:t>W.</w:t>
      </w:r>
      <w:r w:rsidRPr="004F196C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A. &amp; Modigliani,</w:t>
      </w:r>
      <w:r w:rsidRPr="004F196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7018A" w:rsidRPr="0007018A"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r w:rsidRPr="004F196C">
        <w:rPr>
          <w:rFonts w:ascii="Times New Roman" w:hAnsi="Times New Roman" w:cs="Times New Roman"/>
          <w:sz w:val="28"/>
          <w:szCs w:val="28"/>
          <w:lang w:val="en-US"/>
        </w:rPr>
        <w:t xml:space="preserve">(1989). </w:t>
      </w:r>
      <w:r w:rsidR="0007018A" w:rsidRPr="0007018A">
        <w:rPr>
          <w:rFonts w:ascii="Times New Roman" w:hAnsi="Times New Roman" w:cs="Times New Roman"/>
          <w:sz w:val="28"/>
          <w:szCs w:val="28"/>
          <w:lang w:val="en-US"/>
        </w:rPr>
        <w:t xml:space="preserve">Media Discourse and Public Opinion on Nuclear Power: A Constructionist Approach. </w:t>
      </w:r>
      <w:proofErr w:type="gramStart"/>
      <w:r w:rsidR="0007018A" w:rsidRPr="0007018A">
        <w:rPr>
          <w:rFonts w:ascii="Times New Roman" w:hAnsi="Times New Roman" w:cs="Times New Roman"/>
          <w:sz w:val="28"/>
          <w:szCs w:val="28"/>
          <w:lang w:val="en-US"/>
        </w:rPr>
        <w:t>American Journal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Sociology.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 1. pp. 1–37.</w:t>
      </w:r>
    </w:p>
    <w:p w:rsidR="0007018A" w:rsidRPr="004F196C" w:rsidRDefault="0007018A" w:rsidP="004F1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018A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4F196C" w:rsidRPr="004F196C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4F196C">
        <w:rPr>
          <w:rFonts w:ascii="Times New Roman" w:hAnsi="Times New Roman" w:cs="Times New Roman"/>
          <w:sz w:val="28"/>
          <w:szCs w:val="28"/>
          <w:lang w:val="en-US"/>
        </w:rPr>
        <w:t>Lindström</w:t>
      </w:r>
      <w:proofErr w:type="spellEnd"/>
      <w:r w:rsidR="004F196C" w:rsidRPr="004F196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7018A">
        <w:rPr>
          <w:rFonts w:ascii="Times New Roman" w:hAnsi="Times New Roman" w:cs="Times New Roman"/>
          <w:sz w:val="28"/>
          <w:szCs w:val="28"/>
          <w:lang w:val="en-US"/>
        </w:rPr>
        <w:t>L. Media Framing of Immigration A comparison of newspaper coverage in Sweden and the United Kingdom during the 2016 Brussels terrorist attack</w:t>
      </w:r>
      <w:r w:rsidR="004F196C" w:rsidRPr="004F196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F196C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0701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4F196C" w:rsidRPr="000F6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https://lup.lub.lu.se/student-papers/search/publication/8907475</w:t>
        </w:r>
      </w:hyperlink>
      <w:r w:rsidRPr="0007018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F196C" w:rsidRPr="004F19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7018A" w:rsidRPr="0007018A" w:rsidRDefault="004F196C" w:rsidP="004F1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4. 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Mocatta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 G. (</w:t>
      </w:r>
      <w:r w:rsidR="0007018A" w:rsidRPr="0007018A">
        <w:rPr>
          <w:rFonts w:ascii="Times New Roman" w:hAnsi="Times New Roman" w:cs="Times New Roman"/>
          <w:sz w:val="28"/>
          <w:szCs w:val="28"/>
          <w:lang w:val="en-US"/>
        </w:rPr>
        <w:t>2015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  <w:r w:rsidR="0007018A" w:rsidRPr="000701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7018A" w:rsidRPr="0007018A">
        <w:rPr>
          <w:rFonts w:ascii="Times New Roman" w:hAnsi="Times New Roman" w:cs="Times New Roman"/>
          <w:sz w:val="28"/>
          <w:szCs w:val="28"/>
          <w:lang w:val="en-US"/>
        </w:rPr>
        <w:t>Environmental Journalism.</w:t>
      </w:r>
      <w:proofErr w:type="gramEnd"/>
      <w:r w:rsidR="0007018A" w:rsidRPr="0007018A">
        <w:rPr>
          <w:rFonts w:ascii="Times New Roman" w:hAnsi="Times New Roman" w:cs="Times New Roman"/>
          <w:sz w:val="28"/>
          <w:szCs w:val="28"/>
          <w:lang w:val="en-US"/>
        </w:rPr>
        <w:t xml:space="preserve"> Publisher: Open 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chool of Journalism. March 2015. URL: </w:t>
      </w:r>
      <w:hyperlink r:id="rId10" w:history="1">
        <w:r w:rsidRPr="000F6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https://www.researchgate.net/publication/361052520_Environmental_Journalism</w:t>
        </w:r>
      </w:hyperlink>
      <w:r w:rsidR="0007018A" w:rsidRPr="0007018A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0420F" w:rsidRPr="0007018A" w:rsidRDefault="0007018A" w:rsidP="004F1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018A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4F196C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4F196C">
        <w:rPr>
          <w:rFonts w:ascii="Times New Roman" w:hAnsi="Times New Roman" w:cs="Times New Roman"/>
          <w:sz w:val="28"/>
          <w:szCs w:val="28"/>
          <w:lang w:val="en-US"/>
        </w:rPr>
        <w:t>Semetko</w:t>
      </w:r>
      <w:proofErr w:type="spellEnd"/>
      <w:r w:rsidR="004F196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7018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F196C">
        <w:rPr>
          <w:rFonts w:ascii="Times New Roman" w:hAnsi="Times New Roman" w:cs="Times New Roman"/>
          <w:sz w:val="28"/>
          <w:szCs w:val="28"/>
          <w:lang w:val="en-US"/>
        </w:rPr>
        <w:t xml:space="preserve">. &amp; </w:t>
      </w:r>
      <w:proofErr w:type="spellStart"/>
      <w:r w:rsidR="004F196C">
        <w:rPr>
          <w:rFonts w:ascii="Times New Roman" w:hAnsi="Times New Roman" w:cs="Times New Roman"/>
          <w:sz w:val="28"/>
          <w:szCs w:val="28"/>
          <w:lang w:val="en-US"/>
        </w:rPr>
        <w:t>Valkenburg</w:t>
      </w:r>
      <w:proofErr w:type="spellEnd"/>
      <w:r w:rsidR="004F196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7018A">
        <w:rPr>
          <w:rFonts w:ascii="Times New Roman" w:hAnsi="Times New Roman" w:cs="Times New Roman"/>
          <w:sz w:val="28"/>
          <w:szCs w:val="28"/>
          <w:lang w:val="en-US"/>
        </w:rPr>
        <w:t>P.</w:t>
      </w:r>
      <w:r w:rsidR="004F196C">
        <w:rPr>
          <w:rFonts w:ascii="Times New Roman" w:hAnsi="Times New Roman" w:cs="Times New Roman"/>
          <w:sz w:val="28"/>
          <w:szCs w:val="28"/>
          <w:lang w:val="en-US"/>
        </w:rPr>
        <w:t xml:space="preserve"> M., </w:t>
      </w:r>
      <w:proofErr w:type="spellStart"/>
      <w:r w:rsidRPr="0007018A">
        <w:rPr>
          <w:rFonts w:ascii="Times New Roman" w:hAnsi="Times New Roman" w:cs="Times New Roman"/>
          <w:sz w:val="28"/>
          <w:szCs w:val="28"/>
          <w:lang w:val="en-US"/>
        </w:rPr>
        <w:t>Semetko</w:t>
      </w:r>
      <w:proofErr w:type="spellEnd"/>
      <w:r w:rsidR="004F196C">
        <w:rPr>
          <w:rFonts w:ascii="Times New Roman" w:hAnsi="Times New Roman" w:cs="Times New Roman"/>
          <w:sz w:val="28"/>
          <w:szCs w:val="28"/>
          <w:lang w:val="en-US"/>
        </w:rPr>
        <w:t xml:space="preserve"> H. (2000). </w:t>
      </w:r>
      <w:proofErr w:type="gramStart"/>
      <w:r w:rsidRPr="0007018A">
        <w:rPr>
          <w:rFonts w:ascii="Times New Roman" w:hAnsi="Times New Roman" w:cs="Times New Roman"/>
          <w:sz w:val="28"/>
          <w:szCs w:val="28"/>
          <w:lang w:val="en-US"/>
        </w:rPr>
        <w:t>Framing European Politics: A Content Analysis of Press and Television News Journal of Communication.</w:t>
      </w:r>
      <w:proofErr w:type="gramEnd"/>
      <w:r w:rsidRPr="000701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196C">
        <w:rPr>
          <w:rFonts w:ascii="Times New Roman" w:hAnsi="Times New Roman" w:cs="Times New Roman"/>
          <w:sz w:val="28"/>
          <w:szCs w:val="28"/>
          <w:lang w:val="en-US"/>
        </w:rPr>
        <w:t>June, no. 50(2), pp. 93–109.</w:t>
      </w:r>
    </w:p>
    <w:sectPr w:rsidR="0050420F" w:rsidRPr="0007018A" w:rsidSect="00ED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641"/>
    <w:rsid w:val="0007018A"/>
    <w:rsid w:val="0017720D"/>
    <w:rsid w:val="004C15D6"/>
    <w:rsid w:val="004F196C"/>
    <w:rsid w:val="0050420F"/>
    <w:rsid w:val="005C2B23"/>
    <w:rsid w:val="00AE6F9A"/>
    <w:rsid w:val="00E0010F"/>
    <w:rsid w:val="00E07641"/>
    <w:rsid w:val="00ED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F9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f.ru/project/23-18-2009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esterkinalp@susu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veevaii@susu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obodenkolk@susu.ru" TargetMode="External"/><Relationship Id="rId10" Type="http://schemas.openxmlformats.org/officeDocument/2006/relationships/hyperlink" Target="https://www.researchgate.net/publication/361052520_Environmental_Journalism" TargetMode="External"/><Relationship Id="rId4" Type="http://schemas.openxmlformats.org/officeDocument/2006/relationships/hyperlink" Target="mailto:zagoskines@susu.ru" TargetMode="External"/><Relationship Id="rId9" Type="http://schemas.openxmlformats.org/officeDocument/2006/relationships/hyperlink" Target="https://lup.lub.lu.se/student-papers/search/publication/89074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Дятлова</dc:creator>
  <cp:keywords/>
  <dc:description/>
  <cp:lastModifiedBy>Alexander Malyshev</cp:lastModifiedBy>
  <cp:revision>4</cp:revision>
  <dcterms:created xsi:type="dcterms:W3CDTF">2024-02-14T13:11:00Z</dcterms:created>
  <dcterms:modified xsi:type="dcterms:W3CDTF">2024-03-22T15:51:00Z</dcterms:modified>
</cp:coreProperties>
</file>