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6" w:rsidRDefault="004D1A94" w:rsidP="001440CC">
      <w:pPr>
        <w:ind w:firstLine="709"/>
      </w:pPr>
      <w:r>
        <w:t>Александр Александрович Малышев</w:t>
      </w:r>
    </w:p>
    <w:p w:rsidR="004D1A94" w:rsidRDefault="004D1A94" w:rsidP="001440CC">
      <w:pPr>
        <w:ind w:firstLine="709"/>
      </w:pPr>
      <w:r>
        <w:t>Санкт-Петербургский государственный университет</w:t>
      </w:r>
    </w:p>
    <w:p w:rsidR="004D1A94" w:rsidRPr="00046A52" w:rsidRDefault="007B26F5" w:rsidP="001440CC">
      <w:pPr>
        <w:ind w:firstLine="709"/>
      </w:pPr>
      <w:hyperlink r:id="rId4" w:history="1">
        <w:r w:rsidR="004D1A94" w:rsidRPr="00BE047D">
          <w:rPr>
            <w:rStyle w:val="a3"/>
            <w:lang w:val="en-US"/>
          </w:rPr>
          <w:t>malyshev</w:t>
        </w:r>
        <w:r w:rsidR="004D1A94" w:rsidRPr="00046A52">
          <w:rPr>
            <w:rStyle w:val="a3"/>
          </w:rPr>
          <w:t>.</w:t>
        </w:r>
        <w:r w:rsidR="004D1A94" w:rsidRPr="00BE047D">
          <w:rPr>
            <w:rStyle w:val="a3"/>
            <w:lang w:val="en-US"/>
          </w:rPr>
          <w:t>alexander</w:t>
        </w:r>
        <w:r w:rsidR="004D1A94" w:rsidRPr="00046A52">
          <w:rPr>
            <w:rStyle w:val="a3"/>
          </w:rPr>
          <w:t>@</w:t>
        </w:r>
        <w:r w:rsidR="004D1A94" w:rsidRPr="00BE047D">
          <w:rPr>
            <w:rStyle w:val="a3"/>
            <w:lang w:val="en-US"/>
          </w:rPr>
          <w:t>mail</w:t>
        </w:r>
        <w:r w:rsidR="004D1A94" w:rsidRPr="00046A52">
          <w:rPr>
            <w:rStyle w:val="a3"/>
          </w:rPr>
          <w:t>.</w:t>
        </w:r>
        <w:r w:rsidR="004D1A94" w:rsidRPr="00BE047D">
          <w:rPr>
            <w:rStyle w:val="a3"/>
            <w:lang w:val="en-US"/>
          </w:rPr>
          <w:t>ru</w:t>
        </w:r>
      </w:hyperlink>
    </w:p>
    <w:p w:rsidR="004D1A94" w:rsidRPr="00046A52" w:rsidRDefault="004D1A94" w:rsidP="001440CC">
      <w:pPr>
        <w:ind w:firstLine="709"/>
      </w:pPr>
    </w:p>
    <w:p w:rsidR="004D1A94" w:rsidRPr="001440CC" w:rsidRDefault="004D1A94" w:rsidP="001440CC">
      <w:pPr>
        <w:ind w:firstLine="709"/>
        <w:rPr>
          <w:b/>
        </w:rPr>
      </w:pPr>
      <w:r w:rsidRPr="001440CC">
        <w:rPr>
          <w:b/>
        </w:rPr>
        <w:t>Гетман Мазепа на страницах петровских «Ведомостей»</w:t>
      </w:r>
    </w:p>
    <w:p w:rsidR="004D1A94" w:rsidRDefault="004D1A94" w:rsidP="001440CC">
      <w:pPr>
        <w:ind w:firstLine="709"/>
      </w:pPr>
    </w:p>
    <w:p w:rsidR="004D1A94" w:rsidRDefault="00B9073C" w:rsidP="001440CC">
      <w:pPr>
        <w:ind w:firstLine="709"/>
      </w:pPr>
      <w:r>
        <w:t xml:space="preserve">В статье рассматриваются </w:t>
      </w:r>
      <w:r w:rsidR="00AA29F3">
        <w:t>основные характеристики упоминаний</w:t>
      </w:r>
      <w:r>
        <w:t xml:space="preserve"> в петровских «Ведомостях»</w:t>
      </w:r>
      <w:r w:rsidR="00AA29F3">
        <w:t xml:space="preserve"> И. С. Мазепы:</w:t>
      </w:r>
      <w:r>
        <w:t xml:space="preserve"> от </w:t>
      </w:r>
      <w:r w:rsidR="00AA29F3">
        <w:t xml:space="preserve">относительно нейтрального представления как </w:t>
      </w:r>
      <w:r>
        <w:t xml:space="preserve">союзника до </w:t>
      </w:r>
      <w:r w:rsidR="00C653E7">
        <w:t>резко</w:t>
      </w:r>
      <w:r w:rsidR="00AA29F3">
        <w:t xml:space="preserve"> негативного – как </w:t>
      </w:r>
      <w:r>
        <w:t>изменника.</w:t>
      </w:r>
    </w:p>
    <w:p w:rsidR="004D1A94" w:rsidRDefault="004D1A94" w:rsidP="001440CC">
      <w:pPr>
        <w:ind w:firstLine="709"/>
      </w:pPr>
      <w:r>
        <w:t>Ключевые слова: историческая стилистика, Ведомости, Мазепа.</w:t>
      </w:r>
    </w:p>
    <w:p w:rsidR="004D1A94" w:rsidRDefault="004D1A94" w:rsidP="001440CC">
      <w:pPr>
        <w:ind w:firstLine="709"/>
      </w:pPr>
    </w:p>
    <w:p w:rsidR="00AC5EAF" w:rsidRDefault="006E7676" w:rsidP="001440CC">
      <w:pPr>
        <w:ind w:firstLine="709"/>
      </w:pPr>
      <w:r>
        <w:t xml:space="preserve">Биографию </w:t>
      </w:r>
      <w:r w:rsidR="00BD6F6F">
        <w:t xml:space="preserve">И. С. Мазепы (1639–1709) </w:t>
      </w:r>
      <w:r>
        <w:t>в массовом сознании можно разделить</w:t>
      </w:r>
      <w:r w:rsidR="00BD6F6F">
        <w:t xml:space="preserve"> на две части: до перехода в конце октября 1708 г. на сторону Карла </w:t>
      </w:r>
      <w:r w:rsidR="00BD6F6F">
        <w:rPr>
          <w:lang w:val="en-US"/>
        </w:rPr>
        <w:t>XII</w:t>
      </w:r>
      <w:r>
        <w:t xml:space="preserve"> и </w:t>
      </w:r>
      <w:r w:rsidR="00F36A6F">
        <w:t xml:space="preserve">менее года оставшейся жизни </w:t>
      </w:r>
      <w:r>
        <w:t xml:space="preserve">после него. Именно этот политический </w:t>
      </w:r>
      <w:r w:rsidR="002A4F45">
        <w:t xml:space="preserve">шаг придаёт </w:t>
      </w:r>
      <w:r w:rsidR="00F36A6F">
        <w:t xml:space="preserve">фигуре </w:t>
      </w:r>
      <w:r w:rsidR="000C7F72">
        <w:t xml:space="preserve">бывшего </w:t>
      </w:r>
      <w:r w:rsidR="002A4F45">
        <w:t xml:space="preserve">гетмана </w:t>
      </w:r>
      <w:proofErr w:type="spellStart"/>
      <w:r>
        <w:t>идеологизированность</w:t>
      </w:r>
      <w:proofErr w:type="spellEnd"/>
      <w:r>
        <w:t xml:space="preserve">, от которой </w:t>
      </w:r>
      <w:r w:rsidR="00410689">
        <w:t xml:space="preserve">в наши дни </w:t>
      </w:r>
      <w:r w:rsidR="002A4F45">
        <w:t xml:space="preserve">зависит </w:t>
      </w:r>
      <w:r>
        <w:t>взгл</w:t>
      </w:r>
      <w:r w:rsidR="00F36A6F">
        <w:t>яд</w:t>
      </w:r>
      <w:r>
        <w:t xml:space="preserve"> исследователей</w:t>
      </w:r>
      <w:r w:rsidR="00F36A6F">
        <w:t xml:space="preserve"> на последующие события </w:t>
      </w:r>
      <w:r w:rsidR="00F36A6F" w:rsidRPr="00F36A6F">
        <w:t>[</w:t>
      </w:r>
      <w:r w:rsidR="00F36A6F">
        <w:t>1</w:t>
      </w:r>
      <w:r w:rsidR="00F36A6F" w:rsidRPr="00F36A6F">
        <w:t>]</w:t>
      </w:r>
      <w:r w:rsidR="00F36A6F">
        <w:t xml:space="preserve"> и даже </w:t>
      </w:r>
      <w:r w:rsidR="00410689">
        <w:t xml:space="preserve">на </w:t>
      </w:r>
      <w:r w:rsidR="00F36A6F">
        <w:t xml:space="preserve">личности российского императора и шведского короля </w:t>
      </w:r>
      <w:r w:rsidR="00F36A6F" w:rsidRPr="00F36A6F">
        <w:t>[2]</w:t>
      </w:r>
      <w:r>
        <w:t>.</w:t>
      </w:r>
      <w:r w:rsidR="00F36A6F">
        <w:t xml:space="preserve"> </w:t>
      </w:r>
      <w:r w:rsidR="000C7F72">
        <w:t xml:space="preserve">Обозревать исторические исследования, в которых прямо или косвенно упоминается Мазепа, как представляется, нет необходимости </w:t>
      </w:r>
      <w:r w:rsidR="00410689">
        <w:t>по причине</w:t>
      </w:r>
      <w:r w:rsidR="000C7F72">
        <w:t xml:space="preserve"> очевидности двоякого </w:t>
      </w:r>
      <w:r w:rsidR="00AC5EAF">
        <w:t xml:space="preserve">восприятия </w:t>
      </w:r>
      <w:r w:rsidR="000C7F72">
        <w:t>его</w:t>
      </w:r>
      <w:r w:rsidR="00AC5EAF">
        <w:t xml:space="preserve"> поступка</w:t>
      </w:r>
      <w:r w:rsidR="000C7F72">
        <w:t xml:space="preserve">; </w:t>
      </w:r>
      <w:r w:rsidR="00D44E22">
        <w:t xml:space="preserve">впрочем, </w:t>
      </w:r>
      <w:r w:rsidR="000C7F72">
        <w:t xml:space="preserve">отметим любопытные наблюдения </w:t>
      </w:r>
      <w:r w:rsidR="00AC5EAF">
        <w:t xml:space="preserve">Е. В. </w:t>
      </w:r>
      <w:proofErr w:type="spellStart"/>
      <w:r w:rsidR="00AC5EAF">
        <w:t>Никульшиной</w:t>
      </w:r>
      <w:proofErr w:type="spellEnd"/>
      <w:r w:rsidR="00AC5EAF">
        <w:t xml:space="preserve"> </w:t>
      </w:r>
      <w:r w:rsidR="000C7F72">
        <w:t xml:space="preserve">о его образе в исторической беллетристике XIX в. </w:t>
      </w:r>
      <w:r w:rsidR="000C7F72" w:rsidRPr="000C7F72">
        <w:t>[3]</w:t>
      </w:r>
      <w:r w:rsidR="00D44E22">
        <w:t>.</w:t>
      </w:r>
    </w:p>
    <w:p w:rsidR="00BD6F6F" w:rsidRPr="007B746D" w:rsidRDefault="000C7F72" w:rsidP="001440CC">
      <w:pPr>
        <w:ind w:firstLine="709"/>
      </w:pPr>
      <w:proofErr w:type="gramStart"/>
      <w:r>
        <w:t xml:space="preserve">В то же время интерес представляет обращение к материалам газеты «Ведомости», в которых </w:t>
      </w:r>
      <w:r w:rsidR="00AC5EAF">
        <w:t xml:space="preserve">Мазепа упоминается 24 раза: 21 раз – с 26 апреля 1703 по 25 сентября 1706 гг. и трижды – с 15 июля 1709 по 22 января 1710 гг. </w:t>
      </w:r>
      <w:r w:rsidR="007B746D">
        <w:t>Ценность этих текстов состоит в том, что они в «законсервированном» виде представляют официальную точку зрения на события тех лет и участвовавших</w:t>
      </w:r>
      <w:proofErr w:type="gramEnd"/>
      <w:r w:rsidR="007B746D">
        <w:t xml:space="preserve"> в них лиц. Современники</w:t>
      </w:r>
      <w:r w:rsidR="00AA29F3">
        <w:t xml:space="preserve"> </w:t>
      </w:r>
      <w:r w:rsidR="007B746D">
        <w:t xml:space="preserve">были иначе погружены в </w:t>
      </w:r>
      <w:proofErr w:type="spellStart"/>
      <w:r w:rsidR="007B746D">
        <w:t>дискурс</w:t>
      </w:r>
      <w:proofErr w:type="spellEnd"/>
      <w:r w:rsidR="007B746D">
        <w:t xml:space="preserve"> Северной войны, однако для </w:t>
      </w:r>
      <w:r w:rsidR="00AA29F3">
        <w:t>потомков</w:t>
      </w:r>
      <w:r w:rsidR="007B746D">
        <w:t xml:space="preserve"> исторический материал </w:t>
      </w:r>
      <w:proofErr w:type="gramStart"/>
      <w:r w:rsidR="007B746D">
        <w:t>важен</w:t>
      </w:r>
      <w:proofErr w:type="gramEnd"/>
      <w:r w:rsidR="007B746D">
        <w:t xml:space="preserve"> прежде всего с точки зрения утилитарности газетного текста, крайне быстро </w:t>
      </w:r>
      <w:r w:rsidR="007B746D">
        <w:lastRenderedPageBreak/>
        <w:t>переходящего из информир</w:t>
      </w:r>
      <w:r w:rsidR="003705BD">
        <w:t>ующего в фиксирующий, становящего</w:t>
      </w:r>
      <w:r w:rsidR="007B746D">
        <w:t xml:space="preserve">ся своеобразным слепком эпохи </w:t>
      </w:r>
      <w:r w:rsidR="007B746D" w:rsidRPr="007B746D">
        <w:t>[</w:t>
      </w:r>
      <w:r w:rsidR="007B746D">
        <w:t>3</w:t>
      </w:r>
      <w:r w:rsidR="007B746D" w:rsidRPr="007B746D">
        <w:t>]</w:t>
      </w:r>
      <w:r w:rsidR="007B746D">
        <w:t>.</w:t>
      </w:r>
    </w:p>
    <w:p w:rsidR="00CF019F" w:rsidRDefault="003705BD" w:rsidP="00CF019F">
      <w:pPr>
        <w:ind w:firstLine="709"/>
        <w:rPr>
          <w:rFonts w:eastAsia="Calibri"/>
        </w:rPr>
      </w:pPr>
      <w:r>
        <w:t xml:space="preserve">До событий 1708 г. </w:t>
      </w:r>
      <w:r w:rsidR="003A11CE">
        <w:t>представление Мазепы</w:t>
      </w:r>
      <w:r>
        <w:t xml:space="preserve"> на страницах «Ведомостей» </w:t>
      </w:r>
      <w:r w:rsidR="003A11CE">
        <w:t xml:space="preserve">стилистически </w:t>
      </w:r>
      <w:r>
        <w:t xml:space="preserve">ничем не отличается от </w:t>
      </w:r>
      <w:r w:rsidR="003A11CE">
        <w:t xml:space="preserve">представления </w:t>
      </w:r>
      <w:r>
        <w:t xml:space="preserve">других </w:t>
      </w:r>
      <w:r w:rsidR="003A11CE">
        <w:t xml:space="preserve">значимых </w:t>
      </w:r>
      <w:r>
        <w:t xml:space="preserve">военачальников. </w:t>
      </w:r>
      <w:proofErr w:type="gramStart"/>
      <w:r>
        <w:t>Он именуется «гетман Мазепа» (11 раз</w:t>
      </w:r>
      <w:r w:rsidR="00C01BEA">
        <w:t>, преимущественно в 1703–1705 </w:t>
      </w:r>
      <w:r w:rsidR="00C01BEA" w:rsidRPr="00A250D1">
        <w:t>гг.</w:t>
      </w:r>
      <w:r w:rsidRPr="00A250D1">
        <w:t>), «казацкий гетман Мазепа» (дважды), «генерал Мазепа» (</w:t>
      </w:r>
      <w:r w:rsidR="004A2D73" w:rsidRPr="00A250D1">
        <w:t>один раз) и просто «Мазепа» (7 раз</w:t>
      </w:r>
      <w:r w:rsidR="00C01BEA" w:rsidRPr="00A250D1">
        <w:t>, в 1705–1706 гг.</w:t>
      </w:r>
      <w:r w:rsidR="004A2D73" w:rsidRPr="00A250D1">
        <w:t>) – нетрудно заметить, что разница в номинациях связана с переводной или оригинальной природой заметок</w:t>
      </w:r>
      <w:r w:rsidR="00D05BCE">
        <w:t xml:space="preserve">, </w:t>
      </w:r>
      <w:r w:rsidR="00C01BEA" w:rsidRPr="00A250D1">
        <w:t xml:space="preserve">особенно в случае «генерала» в майских сведениях из </w:t>
      </w:r>
      <w:proofErr w:type="spellStart"/>
      <w:r w:rsidR="00C01BEA" w:rsidRPr="00A250D1">
        <w:t>Шленска</w:t>
      </w:r>
      <w:proofErr w:type="spellEnd"/>
      <w:r w:rsidR="00C01BEA" w:rsidRPr="00A250D1">
        <w:t xml:space="preserve"> 1704 г. Основная часть текстов информирует о перемещениях его войск («</w:t>
      </w:r>
      <w:r w:rsidR="00C01BEA" w:rsidRPr="00A250D1">
        <w:rPr>
          <w:rFonts w:eastAsia="Calibri"/>
        </w:rPr>
        <w:t>Гетман Мазепа</w:t>
      </w:r>
      <w:proofErr w:type="gramEnd"/>
      <w:r w:rsidR="00C01BEA" w:rsidRPr="00A250D1">
        <w:rPr>
          <w:rFonts w:eastAsia="Calibri"/>
        </w:rPr>
        <w:t xml:space="preserve"> со </w:t>
      </w:r>
      <w:proofErr w:type="spellStart"/>
      <w:r w:rsidR="00C01BEA" w:rsidRPr="00A250D1">
        <w:rPr>
          <w:rFonts w:eastAsia="Calibri"/>
        </w:rPr>
        <w:t>управленным</w:t>
      </w:r>
      <w:proofErr w:type="spellEnd"/>
      <w:r w:rsidR="00C01BEA" w:rsidRPr="00A250D1">
        <w:rPr>
          <w:rFonts w:eastAsia="Calibri"/>
        </w:rPr>
        <w:t xml:space="preserve"> войском на Волынь идет» от </w:t>
      </w:r>
      <w:r w:rsidR="00B9073C" w:rsidRPr="00A250D1">
        <w:rPr>
          <w:rFonts w:eastAsia="Calibri"/>
        </w:rPr>
        <w:t>22 августа</w:t>
      </w:r>
      <w:r w:rsidR="00C01BEA" w:rsidRPr="00A250D1">
        <w:rPr>
          <w:rFonts w:eastAsia="Calibri"/>
        </w:rPr>
        <w:t xml:space="preserve"> 1705</w:t>
      </w:r>
      <w:r w:rsidR="00D05BCE">
        <w:rPr>
          <w:rFonts w:eastAsia="Calibri"/>
        </w:rPr>
        <w:t> г</w:t>
      </w:r>
      <w:r w:rsidR="00A250D1">
        <w:rPr>
          <w:rFonts w:eastAsia="Calibri"/>
        </w:rPr>
        <w:t>.</w:t>
      </w:r>
      <w:r w:rsidR="00D05BCE">
        <w:rPr>
          <w:rFonts w:eastAsia="Calibri"/>
        </w:rPr>
        <w:t xml:space="preserve"> и др.</w:t>
      </w:r>
      <w:r w:rsidR="00C01BEA" w:rsidRPr="00A250D1">
        <w:rPr>
          <w:rFonts w:eastAsia="Calibri"/>
        </w:rPr>
        <w:t xml:space="preserve">) и их численности («Казаки под генералом Мазепою, в великом собрании </w:t>
      </w:r>
      <w:proofErr w:type="spellStart"/>
      <w:r w:rsidR="00C01BEA" w:rsidRPr="00A250D1">
        <w:rPr>
          <w:rFonts w:eastAsia="Calibri"/>
        </w:rPr>
        <w:t>сошлися</w:t>
      </w:r>
      <w:proofErr w:type="spellEnd"/>
      <w:r w:rsidR="00C01BEA" w:rsidRPr="00A250D1">
        <w:rPr>
          <w:rFonts w:eastAsia="Calibri"/>
        </w:rPr>
        <w:t xml:space="preserve">» от 29 мая 1704 г.; </w:t>
      </w:r>
      <w:r w:rsidR="00C01BEA" w:rsidRPr="00A250D1">
        <w:t>«</w:t>
      </w:r>
      <w:r w:rsidR="00C01BEA" w:rsidRPr="00A250D1">
        <w:rPr>
          <w:rFonts w:eastAsia="Calibri"/>
        </w:rPr>
        <w:t xml:space="preserve">Гетман Мазепа с </w:t>
      </w:r>
      <w:proofErr w:type="spellStart"/>
      <w:r w:rsidR="00C01BEA" w:rsidRPr="00A250D1">
        <w:rPr>
          <w:rFonts w:eastAsia="Calibri"/>
        </w:rPr>
        <w:t>Палеем</w:t>
      </w:r>
      <w:proofErr w:type="spellEnd"/>
      <w:r w:rsidR="00C01BEA" w:rsidRPr="00A250D1">
        <w:rPr>
          <w:rFonts w:eastAsia="Calibri"/>
        </w:rPr>
        <w:t xml:space="preserve"> во </w:t>
      </w:r>
      <w:proofErr w:type="spellStart"/>
      <w:r w:rsidR="00C01BEA" w:rsidRPr="00A250D1">
        <w:rPr>
          <w:rFonts w:eastAsia="Calibri"/>
        </w:rPr>
        <w:t>осмидесяти</w:t>
      </w:r>
      <w:proofErr w:type="spellEnd"/>
      <w:r w:rsidR="00C01BEA" w:rsidRPr="00A250D1">
        <w:rPr>
          <w:rFonts w:eastAsia="Calibri"/>
        </w:rPr>
        <w:t xml:space="preserve"> тысячах человек»</w:t>
      </w:r>
      <w:r w:rsidR="00B9073C" w:rsidRPr="00A250D1">
        <w:rPr>
          <w:rFonts w:eastAsia="Calibri"/>
        </w:rPr>
        <w:t xml:space="preserve">  от 14 сентября 1704 г. и др</w:t>
      </w:r>
      <w:r w:rsidR="00A250D1">
        <w:rPr>
          <w:rFonts w:eastAsia="Calibri"/>
        </w:rPr>
        <w:t>.)</w:t>
      </w:r>
      <w:r w:rsidR="00B9073C" w:rsidRPr="00A250D1">
        <w:rPr>
          <w:rFonts w:eastAsia="Calibri"/>
        </w:rPr>
        <w:t xml:space="preserve">. В отдельных случаях речь идёт о страхе неприятелей: «Мазепа всею своею силою, и московское войско за Днепром стоят, и </w:t>
      </w:r>
      <w:proofErr w:type="spellStart"/>
      <w:r w:rsidR="00B9073C" w:rsidRPr="00A250D1">
        <w:rPr>
          <w:rFonts w:eastAsia="Calibri"/>
        </w:rPr>
        <w:t>куды</w:t>
      </w:r>
      <w:proofErr w:type="spellEnd"/>
      <w:r w:rsidR="00B9073C" w:rsidRPr="00A250D1">
        <w:rPr>
          <w:rFonts w:eastAsia="Calibri"/>
        </w:rPr>
        <w:t xml:space="preserve"> </w:t>
      </w:r>
      <w:proofErr w:type="spellStart"/>
      <w:r w:rsidR="00B9073C" w:rsidRPr="00A250D1">
        <w:rPr>
          <w:rFonts w:eastAsia="Calibri"/>
        </w:rPr>
        <w:t>подымутся</w:t>
      </w:r>
      <w:proofErr w:type="spellEnd"/>
      <w:r w:rsidR="00B9073C" w:rsidRPr="00A250D1">
        <w:rPr>
          <w:rFonts w:eastAsia="Calibri"/>
        </w:rPr>
        <w:t>, на том месте великий страх и ужас»</w:t>
      </w:r>
      <w:r w:rsidR="00A250D1" w:rsidRPr="00A250D1">
        <w:rPr>
          <w:rFonts w:eastAsia="Calibri"/>
        </w:rPr>
        <w:t xml:space="preserve"> (25 сентября</w:t>
      </w:r>
      <w:r w:rsidR="00B9073C" w:rsidRPr="00A250D1">
        <w:rPr>
          <w:rFonts w:eastAsia="Calibri"/>
        </w:rPr>
        <w:t xml:space="preserve"> 1706</w:t>
      </w:r>
      <w:r w:rsidR="00D05BCE">
        <w:rPr>
          <w:rFonts w:eastAsia="Calibri"/>
        </w:rPr>
        <w:t> г.</w:t>
      </w:r>
      <w:r w:rsidR="00B9073C" w:rsidRPr="00A250D1">
        <w:rPr>
          <w:rFonts w:eastAsia="Calibri"/>
        </w:rPr>
        <w:t xml:space="preserve">). </w:t>
      </w:r>
      <w:r w:rsidR="00D05BCE">
        <w:rPr>
          <w:rFonts w:eastAsia="Calibri"/>
        </w:rPr>
        <w:t>Также п</w:t>
      </w:r>
      <w:r w:rsidR="00A250D1" w:rsidRPr="00A250D1">
        <w:rPr>
          <w:rFonts w:eastAsia="Calibri"/>
        </w:rPr>
        <w:t>рисутствует указание на исполнение воли Петра: «</w:t>
      </w:r>
      <w:r w:rsidR="00BA3463" w:rsidRPr="00A250D1">
        <w:rPr>
          <w:rFonts w:eastAsia="Calibri"/>
        </w:rPr>
        <w:t xml:space="preserve">Гетман Мазепа… имеет указ от </w:t>
      </w:r>
      <w:proofErr w:type="spellStart"/>
      <w:r w:rsidR="00BA3463" w:rsidRPr="00A250D1">
        <w:rPr>
          <w:rFonts w:eastAsia="Calibri"/>
        </w:rPr>
        <w:t>Царскаго</w:t>
      </w:r>
      <w:proofErr w:type="spellEnd"/>
      <w:r w:rsidR="00BA3463" w:rsidRPr="00A250D1">
        <w:rPr>
          <w:rFonts w:eastAsia="Calibri"/>
        </w:rPr>
        <w:t xml:space="preserve"> Величества</w:t>
      </w:r>
      <w:r w:rsidR="00A250D1" w:rsidRPr="00A250D1">
        <w:rPr>
          <w:rFonts w:eastAsia="Calibri"/>
        </w:rPr>
        <w:t>»</w:t>
      </w:r>
      <w:r w:rsidR="00BA3463" w:rsidRPr="00A250D1">
        <w:rPr>
          <w:rFonts w:eastAsia="Calibri"/>
        </w:rPr>
        <w:t xml:space="preserve"> (26 апр</w:t>
      </w:r>
      <w:r w:rsidR="00A250D1" w:rsidRPr="00A250D1">
        <w:rPr>
          <w:rFonts w:eastAsia="Calibri"/>
        </w:rPr>
        <w:t>еля</w:t>
      </w:r>
      <w:r w:rsidR="00BA3463" w:rsidRPr="00A250D1">
        <w:rPr>
          <w:rFonts w:eastAsia="Calibri"/>
        </w:rPr>
        <w:t xml:space="preserve"> 1703</w:t>
      </w:r>
      <w:r w:rsidR="00A250D1">
        <w:rPr>
          <w:rFonts w:eastAsia="Calibri"/>
        </w:rPr>
        <w:t> г.</w:t>
      </w:r>
      <w:r w:rsidR="00BA3463" w:rsidRPr="00A250D1">
        <w:rPr>
          <w:rFonts w:eastAsia="Calibri"/>
        </w:rPr>
        <w:t>)</w:t>
      </w:r>
      <w:r w:rsidR="00A250D1" w:rsidRPr="00A250D1">
        <w:rPr>
          <w:rFonts w:eastAsia="Calibri"/>
        </w:rPr>
        <w:t>; «Гетману Мазепе велено…» (6 июля 1705</w:t>
      </w:r>
      <w:r w:rsidR="00A250D1">
        <w:rPr>
          <w:rFonts w:eastAsia="Calibri"/>
        </w:rPr>
        <w:t> г.</w:t>
      </w:r>
      <w:r w:rsidR="00A250D1" w:rsidRPr="00A250D1">
        <w:rPr>
          <w:rFonts w:eastAsia="Calibri"/>
        </w:rPr>
        <w:t>); «Гонец к Мазепе прислан» (6 сент</w:t>
      </w:r>
      <w:r w:rsidR="00D05BCE">
        <w:rPr>
          <w:rFonts w:eastAsia="Calibri"/>
        </w:rPr>
        <w:t>ября</w:t>
      </w:r>
      <w:r w:rsidR="00A250D1" w:rsidRPr="00A250D1">
        <w:rPr>
          <w:rFonts w:eastAsia="Calibri"/>
        </w:rPr>
        <w:t xml:space="preserve"> 1705</w:t>
      </w:r>
      <w:r w:rsidR="00D05BCE">
        <w:rPr>
          <w:rFonts w:eastAsia="Calibri"/>
        </w:rPr>
        <w:t> г.</w:t>
      </w:r>
      <w:r w:rsidR="00A250D1" w:rsidRPr="00A250D1">
        <w:rPr>
          <w:rFonts w:eastAsia="Calibri"/>
        </w:rPr>
        <w:t>), и на связь с Россией: «Мазепа с войском московским счастливо соединился» (8 июня 1706</w:t>
      </w:r>
      <w:r w:rsidR="00D05BCE">
        <w:rPr>
          <w:rFonts w:eastAsia="Calibri"/>
        </w:rPr>
        <w:t> г.</w:t>
      </w:r>
      <w:r w:rsidR="00A250D1" w:rsidRPr="00A250D1">
        <w:rPr>
          <w:rFonts w:eastAsia="Calibri"/>
        </w:rPr>
        <w:t>).</w:t>
      </w:r>
    </w:p>
    <w:p w:rsidR="00D05BCE" w:rsidRDefault="00CF019F" w:rsidP="00D05BCE">
      <w:pPr>
        <w:ind w:firstLine="709"/>
        <w:rPr>
          <w:rFonts w:eastAsia="Calibri"/>
        </w:rPr>
      </w:pPr>
      <w:r>
        <w:rPr>
          <w:rFonts w:eastAsia="Calibri"/>
        </w:rPr>
        <w:t xml:space="preserve">Впервые изменником Мазепа назван в </w:t>
      </w:r>
      <w:r w:rsidR="00D44E22">
        <w:rPr>
          <w:rFonts w:eastAsia="Calibri"/>
        </w:rPr>
        <w:t>сообщении</w:t>
      </w:r>
      <w:r>
        <w:rPr>
          <w:rFonts w:eastAsia="Calibri"/>
        </w:rPr>
        <w:t xml:space="preserve"> о попытке взять </w:t>
      </w:r>
      <w:proofErr w:type="spellStart"/>
      <w:r>
        <w:rPr>
          <w:rFonts w:eastAsia="Calibri"/>
        </w:rPr>
        <w:t>Опошну</w:t>
      </w:r>
      <w:proofErr w:type="spellEnd"/>
      <w:r>
        <w:rPr>
          <w:rFonts w:eastAsia="Calibri"/>
        </w:rPr>
        <w:t xml:space="preserve">, «где и изменник Мазепа обретался» (19 мая 1709 г.) – до этого времени «Ведомости» хранили молчание о принятии им стороны неприятеля. </w:t>
      </w:r>
      <w:r w:rsidR="00D05BCE">
        <w:rPr>
          <w:rFonts w:eastAsia="Calibri"/>
        </w:rPr>
        <w:t xml:space="preserve">В публичном письме Петра к царевичу Алексею из-под Полтавы </w:t>
      </w:r>
      <w:r w:rsidR="00F7117C">
        <w:rPr>
          <w:rFonts w:eastAsia="Calibri"/>
        </w:rPr>
        <w:t>от 15 июля 1709 г., вероятно,</w:t>
      </w:r>
      <w:r w:rsidR="00674897">
        <w:rPr>
          <w:rFonts w:eastAsia="Calibri"/>
        </w:rPr>
        <w:t xml:space="preserve"> подразумевается, что изменил </w:t>
      </w:r>
      <w:r>
        <w:rPr>
          <w:rFonts w:eastAsia="Calibri"/>
        </w:rPr>
        <w:t xml:space="preserve">Мазепа </w:t>
      </w:r>
      <w:r w:rsidR="00674897">
        <w:rPr>
          <w:rFonts w:eastAsia="Calibri"/>
        </w:rPr>
        <w:t>и Карлу</w:t>
      </w:r>
      <w:r w:rsidR="00674897">
        <w:rPr>
          <w:rFonts w:eastAsia="Calibri"/>
          <w:lang w:val="en-US"/>
        </w:rPr>
        <w:t> XII</w:t>
      </w:r>
      <w:r w:rsidR="00674897">
        <w:rPr>
          <w:rFonts w:eastAsia="Calibri"/>
        </w:rPr>
        <w:t xml:space="preserve">: «Изменник же Мазепа еще за </w:t>
      </w:r>
      <w:proofErr w:type="spellStart"/>
      <w:r w:rsidR="00674897">
        <w:rPr>
          <w:rFonts w:eastAsia="Calibri"/>
        </w:rPr>
        <w:t>несколко</w:t>
      </w:r>
      <w:proofErr w:type="spellEnd"/>
      <w:r w:rsidR="00674897">
        <w:rPr>
          <w:rFonts w:eastAsia="Calibri"/>
        </w:rPr>
        <w:t xml:space="preserve"> часов прежде Короля купно с некоторыми из своих изменнических </w:t>
      </w:r>
      <w:proofErr w:type="spellStart"/>
      <w:r w:rsidR="00674897">
        <w:rPr>
          <w:rFonts w:eastAsia="Calibri"/>
        </w:rPr>
        <w:t>единомысленников</w:t>
      </w:r>
      <w:proofErr w:type="spellEnd"/>
      <w:r w:rsidR="00674897">
        <w:rPr>
          <w:rFonts w:eastAsia="Calibri"/>
        </w:rPr>
        <w:t xml:space="preserve"> чрез Днепр перешел» – </w:t>
      </w:r>
      <w:proofErr w:type="gramStart"/>
      <w:r w:rsidR="00674897">
        <w:rPr>
          <w:rFonts w:eastAsia="Calibri"/>
        </w:rPr>
        <w:t>ср</w:t>
      </w:r>
      <w:proofErr w:type="gramEnd"/>
      <w:r w:rsidR="00674897">
        <w:rPr>
          <w:rFonts w:eastAsia="Calibri"/>
        </w:rPr>
        <w:t xml:space="preserve">. с нагнетанием однокоренных слов в случае «вора» Кондратия Булавина [4]. Присутствует </w:t>
      </w:r>
      <w:r w:rsidR="00F7117C">
        <w:rPr>
          <w:rFonts w:eastAsia="Calibri"/>
        </w:rPr>
        <w:t xml:space="preserve">также надежда на вмешательство </w:t>
      </w:r>
      <w:r w:rsidR="0048370A">
        <w:rPr>
          <w:rFonts w:eastAsia="Calibri"/>
        </w:rPr>
        <w:t xml:space="preserve">всевидящего </w:t>
      </w:r>
      <w:r w:rsidR="00F7117C">
        <w:rPr>
          <w:rFonts w:eastAsia="Calibri"/>
        </w:rPr>
        <w:lastRenderedPageBreak/>
        <w:t>провидения: «</w:t>
      </w:r>
      <w:r w:rsidR="00674897">
        <w:rPr>
          <w:rFonts w:eastAsia="Calibri"/>
        </w:rPr>
        <w:t xml:space="preserve">А </w:t>
      </w:r>
      <w:proofErr w:type="spellStart"/>
      <w:r w:rsidR="00674897">
        <w:rPr>
          <w:rFonts w:eastAsia="Calibri"/>
        </w:rPr>
        <w:t>куды</w:t>
      </w:r>
      <w:proofErr w:type="spellEnd"/>
      <w:r w:rsidR="00674897">
        <w:rPr>
          <w:rFonts w:eastAsia="Calibri"/>
        </w:rPr>
        <w:t xml:space="preserve"> он Мазепа ушел, того еще неведомо. </w:t>
      </w:r>
      <w:proofErr w:type="spellStart"/>
      <w:r w:rsidR="00674897">
        <w:rPr>
          <w:rFonts w:eastAsia="Calibri"/>
        </w:rPr>
        <w:t>Однакож</w:t>
      </w:r>
      <w:proofErr w:type="spellEnd"/>
      <w:r w:rsidR="00674897">
        <w:rPr>
          <w:rFonts w:eastAsia="Calibri"/>
        </w:rPr>
        <w:t xml:space="preserve"> уповаем, что он своего </w:t>
      </w:r>
      <w:proofErr w:type="spellStart"/>
      <w:r w:rsidR="00674897">
        <w:rPr>
          <w:rFonts w:eastAsia="Calibri"/>
        </w:rPr>
        <w:t>заслуженаго</w:t>
      </w:r>
      <w:proofErr w:type="spellEnd"/>
      <w:r w:rsidR="00674897">
        <w:rPr>
          <w:rFonts w:eastAsia="Calibri"/>
        </w:rPr>
        <w:t xml:space="preserve"> наказания не уйдет</w:t>
      </w:r>
      <w:r w:rsidR="00F7117C">
        <w:rPr>
          <w:rFonts w:eastAsia="Calibri"/>
        </w:rPr>
        <w:t>».</w:t>
      </w:r>
      <w:r w:rsidR="0048370A">
        <w:rPr>
          <w:rFonts w:eastAsia="Calibri"/>
        </w:rPr>
        <w:t xml:space="preserve"> </w:t>
      </w:r>
      <w:r w:rsidR="00674897">
        <w:rPr>
          <w:rFonts w:eastAsia="Calibri"/>
        </w:rPr>
        <w:t>Э</w:t>
      </w:r>
      <w:r w:rsidR="00D05BCE">
        <w:rPr>
          <w:rFonts w:eastAsia="Calibri"/>
        </w:rPr>
        <w:t xml:space="preserve">тот атрибут неизменно останется с ним и после смерти: «Господарь </w:t>
      </w:r>
      <w:proofErr w:type="spellStart"/>
      <w:r w:rsidR="00D05BCE">
        <w:rPr>
          <w:rFonts w:eastAsia="Calibri"/>
        </w:rPr>
        <w:t>Волосский</w:t>
      </w:r>
      <w:proofErr w:type="spellEnd"/>
      <w:r w:rsidR="00D05BCE">
        <w:rPr>
          <w:rFonts w:eastAsia="Calibri"/>
        </w:rPr>
        <w:t xml:space="preserve">, ко </w:t>
      </w:r>
      <w:proofErr w:type="spellStart"/>
      <w:r w:rsidR="00D05BCE">
        <w:rPr>
          <w:rFonts w:eastAsia="Calibri"/>
        </w:rPr>
        <w:t>Отоманской</w:t>
      </w:r>
      <w:proofErr w:type="spellEnd"/>
      <w:r w:rsidR="00D05BCE">
        <w:rPr>
          <w:rFonts w:eastAsia="Calibri"/>
        </w:rPr>
        <w:t xml:space="preserve"> Порте отвезен, того ради что он </w:t>
      </w:r>
      <w:proofErr w:type="gramStart"/>
      <w:r w:rsidR="00D05BCE">
        <w:rPr>
          <w:rFonts w:eastAsia="Calibri"/>
        </w:rPr>
        <w:t>со</w:t>
      </w:r>
      <w:proofErr w:type="gramEnd"/>
      <w:r w:rsidR="00D05BCE">
        <w:rPr>
          <w:rFonts w:eastAsia="Calibri"/>
        </w:rPr>
        <w:t xml:space="preserve"> изменником Мазепою корреспонденцию имел» (22 января 1710 г.) – </w:t>
      </w:r>
      <w:r w:rsidR="0048370A">
        <w:rPr>
          <w:rFonts w:eastAsia="Calibri"/>
        </w:rPr>
        <w:t xml:space="preserve">таково </w:t>
      </w:r>
      <w:r w:rsidR="00D05BCE">
        <w:rPr>
          <w:rFonts w:eastAsia="Calibri"/>
        </w:rPr>
        <w:t xml:space="preserve">последнее упоминание </w:t>
      </w:r>
      <w:r w:rsidR="0048370A">
        <w:rPr>
          <w:rFonts w:eastAsia="Calibri"/>
        </w:rPr>
        <w:t xml:space="preserve">уже покойного </w:t>
      </w:r>
      <w:r w:rsidR="00D05BCE">
        <w:rPr>
          <w:rFonts w:eastAsia="Calibri"/>
        </w:rPr>
        <w:t>Мазепы в «Ведомостях»</w:t>
      </w:r>
      <w:r w:rsidR="0048370A">
        <w:rPr>
          <w:rFonts w:eastAsia="Calibri"/>
        </w:rPr>
        <w:t>.</w:t>
      </w:r>
    </w:p>
    <w:p w:rsidR="004D1A94" w:rsidRDefault="0048370A" w:rsidP="001440CC">
      <w:pPr>
        <w:ind w:firstLine="709"/>
      </w:pPr>
      <w:proofErr w:type="gramStart"/>
      <w:r>
        <w:rPr>
          <w:rFonts w:eastAsia="Calibri"/>
        </w:rPr>
        <w:t xml:space="preserve">Таким образом, </w:t>
      </w:r>
      <w:r w:rsidR="00410689">
        <w:rPr>
          <w:rFonts w:eastAsia="Calibri"/>
        </w:rPr>
        <w:t>представление Мазепы</w:t>
      </w:r>
      <w:r w:rsidR="003A11CE">
        <w:rPr>
          <w:rFonts w:eastAsia="Calibri"/>
        </w:rPr>
        <w:t xml:space="preserve">, </w:t>
      </w:r>
      <w:r>
        <w:rPr>
          <w:rFonts w:eastAsia="Calibri"/>
        </w:rPr>
        <w:t>в одночасье превративш</w:t>
      </w:r>
      <w:r w:rsidR="00D44E22">
        <w:rPr>
          <w:rFonts w:eastAsia="Calibri"/>
        </w:rPr>
        <w:t>его</w:t>
      </w:r>
      <w:r>
        <w:rPr>
          <w:rFonts w:eastAsia="Calibri"/>
        </w:rPr>
        <w:t>ся</w:t>
      </w:r>
      <w:r w:rsidRPr="0048370A">
        <w:rPr>
          <w:rFonts w:eastAsia="Calibri"/>
        </w:rPr>
        <w:t xml:space="preserve"> </w:t>
      </w:r>
      <w:r>
        <w:rPr>
          <w:rFonts w:eastAsia="Calibri"/>
        </w:rPr>
        <w:t xml:space="preserve">из одной из важных фигур на доске Северной войны в </w:t>
      </w:r>
      <w:r w:rsidR="003A11CE">
        <w:rPr>
          <w:rFonts w:eastAsia="Calibri"/>
        </w:rPr>
        <w:t xml:space="preserve">преданного анафеме заочного носителя ордена Иуды, на страницах «Ведомостей» </w:t>
      </w:r>
      <w:r w:rsidR="00410689">
        <w:rPr>
          <w:rFonts w:eastAsia="Calibri"/>
        </w:rPr>
        <w:t>претерпевает стилистическую эволюцию: от в целом нейтрального – к резко негативному, приобретающему особое звучание в силу значимости каждой характеристики в единственной государственной газете своего времени.</w:t>
      </w:r>
      <w:proofErr w:type="gramEnd"/>
    </w:p>
    <w:p w:rsidR="004D1A94" w:rsidRDefault="004D1A94" w:rsidP="001440CC">
      <w:pPr>
        <w:ind w:firstLine="709"/>
      </w:pPr>
    </w:p>
    <w:p w:rsidR="004D1A94" w:rsidRDefault="004D1A94" w:rsidP="001440CC">
      <w:pPr>
        <w:ind w:firstLine="709"/>
      </w:pPr>
      <w:r>
        <w:t>Литература</w:t>
      </w:r>
    </w:p>
    <w:p w:rsidR="007D3A71" w:rsidRDefault="007D3A71" w:rsidP="001440CC">
      <w:pPr>
        <w:ind w:firstLine="709"/>
      </w:pPr>
      <w:r>
        <w:t>1. </w:t>
      </w:r>
      <w:r w:rsidR="00D14221" w:rsidRPr="00D14221">
        <w:t>Артамонов</w:t>
      </w:r>
      <w:r>
        <w:t> </w:t>
      </w:r>
      <w:r w:rsidR="00D14221" w:rsidRPr="00D14221">
        <w:t>В.</w:t>
      </w:r>
      <w:r>
        <w:t> </w:t>
      </w:r>
      <w:r w:rsidR="00D14221" w:rsidRPr="00D14221">
        <w:t xml:space="preserve">А. Захват </w:t>
      </w:r>
      <w:proofErr w:type="spellStart"/>
      <w:r w:rsidR="00D14221" w:rsidRPr="00D14221">
        <w:t>батуринс</w:t>
      </w:r>
      <w:r>
        <w:t>кой</w:t>
      </w:r>
      <w:proofErr w:type="spellEnd"/>
      <w:r>
        <w:t xml:space="preserve"> резиденции Мазепы в 1708 г.</w:t>
      </w:r>
      <w:r w:rsidR="00D14221" w:rsidRPr="00D14221">
        <w:t>: Жестокость князя А.</w:t>
      </w:r>
      <w:r>
        <w:t> </w:t>
      </w:r>
      <w:r w:rsidR="00D14221" w:rsidRPr="00D14221">
        <w:t>Д.</w:t>
      </w:r>
      <w:r>
        <w:t> </w:t>
      </w:r>
      <w:r w:rsidR="00D14221" w:rsidRPr="00D14221">
        <w:t xml:space="preserve">Меншикова или военная необходимость? </w:t>
      </w:r>
      <w:r>
        <w:t xml:space="preserve">// </w:t>
      </w:r>
      <w:proofErr w:type="spellStart"/>
      <w:r>
        <w:t>Меншиковские</w:t>
      </w:r>
      <w:proofErr w:type="spellEnd"/>
      <w:r>
        <w:t xml:space="preserve"> чтения. 2015. № 10. С. 37–</w:t>
      </w:r>
      <w:r w:rsidR="00D14221" w:rsidRPr="00D14221">
        <w:t>48.</w:t>
      </w:r>
    </w:p>
    <w:p w:rsidR="00141369" w:rsidRDefault="007D3A71" w:rsidP="001440CC">
      <w:pPr>
        <w:ind w:firstLine="709"/>
      </w:pPr>
      <w:r>
        <w:t>2. </w:t>
      </w:r>
      <w:r w:rsidR="008E2480" w:rsidRPr="008E2480">
        <w:t>Бадьянов</w:t>
      </w:r>
      <w:r>
        <w:t> А. </w:t>
      </w:r>
      <w:r w:rsidR="008E2480" w:rsidRPr="008E2480">
        <w:t xml:space="preserve">Б. Петр Первый и Карл </w:t>
      </w:r>
      <w:proofErr w:type="gramStart"/>
      <w:r w:rsidR="008E2480" w:rsidRPr="008E2480">
        <w:t>Х</w:t>
      </w:r>
      <w:proofErr w:type="gramEnd"/>
      <w:r w:rsidR="008E2480" w:rsidRPr="008E2480">
        <w:t>II как выдающиеся л</w:t>
      </w:r>
      <w:r>
        <w:t xml:space="preserve">ичности первой четверти ХVIII в. </w:t>
      </w:r>
      <w:r w:rsidR="008E2480" w:rsidRPr="008E2480">
        <w:t>// Переломные моменты истории: люди, события, исследования. К 350-летию</w:t>
      </w:r>
      <w:r>
        <w:t xml:space="preserve"> со дня рождения Петра Великого.</w:t>
      </w:r>
      <w:r w:rsidR="008E2480" w:rsidRPr="008E2480">
        <w:t xml:space="preserve"> С</w:t>
      </w:r>
      <w:r>
        <w:t>Пб</w:t>
      </w:r>
      <w:proofErr w:type="gramStart"/>
      <w:r>
        <w:t>.,</w:t>
      </w:r>
      <w:r w:rsidR="008E2480" w:rsidRPr="008E2480">
        <w:t xml:space="preserve"> </w:t>
      </w:r>
      <w:proofErr w:type="gramEnd"/>
      <w:r w:rsidR="008E2480" w:rsidRPr="008E2480">
        <w:t xml:space="preserve">2022. </w:t>
      </w:r>
      <w:r w:rsidRPr="008E2480">
        <w:t>Т</w:t>
      </w:r>
      <w:r>
        <w:t>. </w:t>
      </w:r>
      <w:r w:rsidRPr="008E2480">
        <w:t xml:space="preserve">1. </w:t>
      </w:r>
      <w:r w:rsidR="008E2480" w:rsidRPr="008E2480">
        <w:t>С.</w:t>
      </w:r>
      <w:r>
        <w:t> </w:t>
      </w:r>
      <w:r w:rsidR="008E2480" w:rsidRPr="008E2480">
        <w:t>16</w:t>
      </w:r>
      <w:r>
        <w:t>–</w:t>
      </w:r>
      <w:r w:rsidR="008E2480" w:rsidRPr="008E2480">
        <w:t xml:space="preserve">22. </w:t>
      </w:r>
    </w:p>
    <w:p w:rsidR="00141369" w:rsidRDefault="00141369" w:rsidP="001440CC">
      <w:pPr>
        <w:ind w:firstLine="709"/>
      </w:pPr>
      <w:r>
        <w:t>3. </w:t>
      </w:r>
      <w:r w:rsidRPr="00141369">
        <w:t>Коньков</w:t>
      </w:r>
      <w:r>
        <w:t> </w:t>
      </w:r>
      <w:r w:rsidRPr="00141369">
        <w:t>В.</w:t>
      </w:r>
      <w:r>
        <w:t> </w:t>
      </w:r>
      <w:r w:rsidRPr="00141369">
        <w:t xml:space="preserve">И. Публицистичность, </w:t>
      </w:r>
      <w:proofErr w:type="spellStart"/>
      <w:r w:rsidRPr="00141369">
        <w:t>медийность</w:t>
      </w:r>
      <w:proofErr w:type="spellEnd"/>
      <w:r w:rsidRPr="00141369">
        <w:t xml:space="preserve">, публицистический стиль // Актуальные проблемы стилистики. 2020. </w:t>
      </w:r>
      <w:r>
        <w:t>№ </w:t>
      </w:r>
      <w:r w:rsidRPr="00141369">
        <w:t xml:space="preserve">6. </w:t>
      </w:r>
      <w:r>
        <w:t>С. </w:t>
      </w:r>
      <w:r w:rsidRPr="00141369">
        <w:t>50</w:t>
      </w:r>
      <w:r>
        <w:t>–</w:t>
      </w:r>
      <w:r w:rsidRPr="00141369">
        <w:t>57.</w:t>
      </w:r>
    </w:p>
    <w:p w:rsidR="007D3A71" w:rsidRDefault="00141369" w:rsidP="001440CC">
      <w:pPr>
        <w:ind w:firstLine="709"/>
      </w:pPr>
      <w:r>
        <w:t>4. </w:t>
      </w:r>
      <w:r w:rsidR="008E2480" w:rsidRPr="00D14221">
        <w:t>Малышев</w:t>
      </w:r>
      <w:r w:rsidR="007D3A71">
        <w:t> </w:t>
      </w:r>
      <w:r w:rsidR="008E2480" w:rsidRPr="00D14221">
        <w:t>А.</w:t>
      </w:r>
      <w:r w:rsidR="007D3A71">
        <w:t> </w:t>
      </w:r>
      <w:r w:rsidR="008E2480" w:rsidRPr="00D14221">
        <w:t>А. Речевая репрезентация бунтовщиков в петровских «Ведомостях» (1703</w:t>
      </w:r>
      <w:r w:rsidR="007D3A71">
        <w:t>–</w:t>
      </w:r>
      <w:r w:rsidR="008E2480" w:rsidRPr="00D14221">
        <w:t xml:space="preserve">1727) // Вторые </w:t>
      </w:r>
      <w:proofErr w:type="spellStart"/>
      <w:r w:rsidR="008E2480" w:rsidRPr="00D14221">
        <w:t>Ф</w:t>
      </w:r>
      <w:r w:rsidR="007D3A71">
        <w:t>ортунатовские</w:t>
      </w:r>
      <w:proofErr w:type="spellEnd"/>
      <w:r w:rsidR="007D3A71">
        <w:t xml:space="preserve"> чтения в Карелии. Петрозаводск, 2022.</w:t>
      </w:r>
      <w:r w:rsidR="008E2480" w:rsidRPr="00D14221">
        <w:t xml:space="preserve"> С. 70</w:t>
      </w:r>
      <w:r w:rsidR="007D3A71">
        <w:t>–</w:t>
      </w:r>
      <w:r w:rsidR="008E2480" w:rsidRPr="00D14221">
        <w:t xml:space="preserve">73. </w:t>
      </w:r>
    </w:p>
    <w:p w:rsidR="008E2480" w:rsidRPr="004D1A94" w:rsidRDefault="00141369" w:rsidP="001440CC">
      <w:pPr>
        <w:ind w:firstLine="709"/>
      </w:pPr>
      <w:r>
        <w:t>5</w:t>
      </w:r>
      <w:r w:rsidR="007D3A71">
        <w:t>. </w:t>
      </w:r>
      <w:proofErr w:type="spellStart"/>
      <w:r w:rsidR="008E2480" w:rsidRPr="008E2480">
        <w:t>Никульшина</w:t>
      </w:r>
      <w:proofErr w:type="spellEnd"/>
      <w:r w:rsidR="007D3A71">
        <w:t> </w:t>
      </w:r>
      <w:r w:rsidR="008E2480" w:rsidRPr="008E2480">
        <w:t>Е.</w:t>
      </w:r>
      <w:r w:rsidR="007D3A71">
        <w:t> </w:t>
      </w:r>
      <w:r w:rsidR="008E2480" w:rsidRPr="008E2480">
        <w:t>В. Образ Мазепы в русской</w:t>
      </w:r>
      <w:r w:rsidR="007D3A71">
        <w:t xml:space="preserve"> исторической беллетристике XIX </w:t>
      </w:r>
      <w:r w:rsidR="008E2480" w:rsidRPr="008E2480">
        <w:t>в</w:t>
      </w:r>
      <w:r w:rsidR="007D3A71">
        <w:t>.</w:t>
      </w:r>
      <w:r w:rsidR="008E2480" w:rsidRPr="008E2480">
        <w:t xml:space="preserve"> // Гуманитарные исс</w:t>
      </w:r>
      <w:r w:rsidR="007D3A71">
        <w:t>ледования. 2012. № 1(41). С. </w:t>
      </w:r>
      <w:r w:rsidR="008E2480" w:rsidRPr="008E2480">
        <w:t>139</w:t>
      </w:r>
      <w:r w:rsidR="007D3A71">
        <w:t>–144.</w:t>
      </w:r>
    </w:p>
    <w:sectPr w:rsidR="008E2480" w:rsidRPr="004D1A94" w:rsidSect="002B7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1A94"/>
    <w:rsid w:val="00046A52"/>
    <w:rsid w:val="000C7F72"/>
    <w:rsid w:val="00141369"/>
    <w:rsid w:val="001440CC"/>
    <w:rsid w:val="002A4F45"/>
    <w:rsid w:val="002B79C6"/>
    <w:rsid w:val="003705BD"/>
    <w:rsid w:val="003A11CE"/>
    <w:rsid w:val="00410689"/>
    <w:rsid w:val="0048370A"/>
    <w:rsid w:val="004A2D73"/>
    <w:rsid w:val="004D1A94"/>
    <w:rsid w:val="00546B21"/>
    <w:rsid w:val="00674897"/>
    <w:rsid w:val="006E7676"/>
    <w:rsid w:val="007B26F5"/>
    <w:rsid w:val="007B746D"/>
    <w:rsid w:val="007D3A71"/>
    <w:rsid w:val="008E2480"/>
    <w:rsid w:val="00A250D1"/>
    <w:rsid w:val="00AA29F3"/>
    <w:rsid w:val="00AC5EAF"/>
    <w:rsid w:val="00B9073C"/>
    <w:rsid w:val="00BA3463"/>
    <w:rsid w:val="00BD6F6F"/>
    <w:rsid w:val="00C01BEA"/>
    <w:rsid w:val="00C653E7"/>
    <w:rsid w:val="00CF019F"/>
    <w:rsid w:val="00D05BCE"/>
    <w:rsid w:val="00D14221"/>
    <w:rsid w:val="00D44E22"/>
    <w:rsid w:val="00F36A6F"/>
    <w:rsid w:val="00F71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A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3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yshev.alexand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Malyshev</dc:creator>
  <cp:lastModifiedBy>Alexander Malyshev</cp:lastModifiedBy>
  <cp:revision>8</cp:revision>
  <dcterms:created xsi:type="dcterms:W3CDTF">2024-02-18T18:37:00Z</dcterms:created>
  <dcterms:modified xsi:type="dcterms:W3CDTF">2024-02-23T00:36:00Z</dcterms:modified>
</cp:coreProperties>
</file>