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23" w:rsidRPr="00351614" w:rsidRDefault="00007B23" w:rsidP="002B06D7">
      <w:pPr>
        <w:pStyle w:val="Academicmaintext"/>
        <w:spacing w:after="0" w:line="360" w:lineRule="auto"/>
        <w:ind w:firstLine="709"/>
        <w:jc w:val="both"/>
      </w:pPr>
      <w:r w:rsidRPr="00351614">
        <w:t>Мария Владимировна Хотина</w:t>
      </w:r>
    </w:p>
    <w:p w:rsidR="00007B23" w:rsidRPr="00351614" w:rsidRDefault="00007B23" w:rsidP="002B06D7">
      <w:pPr>
        <w:pStyle w:val="Academicmaintext"/>
        <w:spacing w:after="0" w:line="360" w:lineRule="auto"/>
        <w:ind w:firstLine="709"/>
        <w:jc w:val="both"/>
      </w:pPr>
      <w:r w:rsidRPr="00351614">
        <w:t>Санкт-Петербургский государственный университет</w:t>
      </w:r>
    </w:p>
    <w:p w:rsidR="00007B23" w:rsidRPr="00351614" w:rsidRDefault="006417A1" w:rsidP="002B06D7">
      <w:pPr>
        <w:spacing w:after="0"/>
        <w:ind w:firstLine="709"/>
        <w:jc w:val="both"/>
      </w:pPr>
      <w:hyperlink r:id="rId8" w:history="1">
        <w:r w:rsidR="00007B23" w:rsidRPr="00351614">
          <w:rPr>
            <w:rStyle w:val="af3"/>
            <w:lang w:val="en-US"/>
          </w:rPr>
          <w:t>mariakhotinaa</w:t>
        </w:r>
        <w:r w:rsidR="00007B23" w:rsidRPr="00351614">
          <w:rPr>
            <w:rStyle w:val="af3"/>
          </w:rPr>
          <w:t>@</w:t>
        </w:r>
        <w:r w:rsidR="00007B23" w:rsidRPr="00351614">
          <w:rPr>
            <w:rStyle w:val="af3"/>
            <w:lang w:val="en-US"/>
          </w:rPr>
          <w:t>gmail</w:t>
        </w:r>
        <w:r w:rsidR="00007B23" w:rsidRPr="00351614">
          <w:rPr>
            <w:rStyle w:val="af3"/>
          </w:rPr>
          <w:t>.</w:t>
        </w:r>
        <w:r w:rsidR="00007B23" w:rsidRPr="00351614">
          <w:rPr>
            <w:rStyle w:val="af3"/>
            <w:lang w:val="en-US"/>
          </w:rPr>
          <w:t>com</w:t>
        </w:r>
      </w:hyperlink>
    </w:p>
    <w:p w:rsidR="00007B23" w:rsidRPr="00351614" w:rsidRDefault="00007B23" w:rsidP="002B06D7">
      <w:pPr>
        <w:spacing w:after="0"/>
        <w:ind w:firstLine="709"/>
        <w:jc w:val="both"/>
      </w:pPr>
    </w:p>
    <w:p w:rsidR="00073A6F" w:rsidRPr="00351614" w:rsidRDefault="00073A6F" w:rsidP="002B06D7">
      <w:pPr>
        <w:pStyle w:val="1"/>
        <w:spacing w:after="0"/>
        <w:ind w:firstLine="709"/>
        <w:jc w:val="both"/>
        <w:rPr>
          <w:sz w:val="28"/>
          <w:szCs w:val="28"/>
        </w:rPr>
      </w:pPr>
      <w:r w:rsidRPr="00351614">
        <w:rPr>
          <w:sz w:val="28"/>
          <w:szCs w:val="28"/>
        </w:rPr>
        <w:t>Коммун</w:t>
      </w:r>
      <w:r w:rsidR="002B06D7">
        <w:rPr>
          <w:sz w:val="28"/>
          <w:szCs w:val="28"/>
        </w:rPr>
        <w:t xml:space="preserve">икативная транспарентность как  </w:t>
      </w:r>
      <w:r w:rsidRPr="00351614">
        <w:rPr>
          <w:sz w:val="28"/>
          <w:szCs w:val="28"/>
        </w:rPr>
        <w:t>PR-технология</w:t>
      </w:r>
      <w:r w:rsidR="002B06D7">
        <w:rPr>
          <w:sz w:val="28"/>
          <w:szCs w:val="28"/>
        </w:rPr>
        <w:t xml:space="preserve"> на примере продвижения товаров </w:t>
      </w:r>
      <w:r w:rsidRPr="00351614">
        <w:rPr>
          <w:sz w:val="28"/>
          <w:szCs w:val="28"/>
        </w:rPr>
        <w:t>устойчивой моды</w:t>
      </w:r>
    </w:p>
    <w:p w:rsidR="00073A6F" w:rsidRPr="00351614" w:rsidRDefault="00073A6F" w:rsidP="002B06D7">
      <w:pPr>
        <w:spacing w:after="0"/>
        <w:ind w:firstLine="709"/>
        <w:jc w:val="both"/>
      </w:pPr>
    </w:p>
    <w:p w:rsidR="00073A6F" w:rsidRPr="002B06D7" w:rsidRDefault="00073A6F" w:rsidP="002B06D7">
      <w:pPr>
        <w:spacing w:after="0"/>
        <w:ind w:firstLine="709"/>
        <w:jc w:val="both"/>
      </w:pPr>
      <w:r w:rsidRPr="002B06D7">
        <w:t xml:space="preserve">На сегодняшний день в обществе сформировался запрос на прозрачные коммуникации </w:t>
      </w:r>
      <w:proofErr w:type="gramStart"/>
      <w:r w:rsidRPr="002B06D7">
        <w:t>бизнес-субъектов</w:t>
      </w:r>
      <w:proofErr w:type="gramEnd"/>
      <w:r w:rsidRPr="002B06D7">
        <w:t>. Данная работа призвана сформулировать суть понятия и основные характеристики технологии коммуникативной транспарентности</w:t>
      </w:r>
      <w:r w:rsidR="00893694" w:rsidRPr="002B06D7">
        <w:t>, а также рассмотреть п</w:t>
      </w:r>
      <w:r w:rsidRPr="002B06D7">
        <w:t>рактическое применение технологии на примере рынка устойчивой моды</w:t>
      </w:r>
      <w:r w:rsidR="00893694" w:rsidRPr="002B06D7">
        <w:t>.</w:t>
      </w:r>
    </w:p>
    <w:p w:rsidR="00073A6F" w:rsidRPr="002B06D7" w:rsidRDefault="00073A6F" w:rsidP="002B06D7">
      <w:pPr>
        <w:spacing w:after="0"/>
        <w:ind w:firstLine="709"/>
        <w:jc w:val="both"/>
      </w:pPr>
      <w:r w:rsidRPr="002B06D7">
        <w:t xml:space="preserve">Ключевые слова: коммуникативная транспарентность, устойчивая мода, инструменты PR, прозрачность бизнеса, </w:t>
      </w:r>
      <w:proofErr w:type="gramStart"/>
      <w:r w:rsidRPr="002B06D7">
        <w:t>бизнес-коммуникации</w:t>
      </w:r>
      <w:proofErr w:type="gramEnd"/>
      <w:r w:rsidRPr="002B06D7">
        <w:t>.</w:t>
      </w:r>
    </w:p>
    <w:p w:rsidR="00007B23" w:rsidRPr="00351614" w:rsidRDefault="00007B23" w:rsidP="002B06D7">
      <w:pPr>
        <w:spacing w:after="0"/>
        <w:ind w:firstLine="709"/>
        <w:jc w:val="both"/>
      </w:pPr>
    </w:p>
    <w:p w:rsidR="002B06D7" w:rsidRDefault="00812EE4" w:rsidP="002B06D7">
      <w:pPr>
        <w:spacing w:after="0"/>
        <w:ind w:firstLine="709"/>
        <w:jc w:val="both"/>
      </w:pPr>
      <w:r w:rsidRPr="00351614">
        <w:t xml:space="preserve">Феномен </w:t>
      </w:r>
      <w:proofErr w:type="spellStart"/>
      <w:r w:rsidRPr="00351614">
        <w:t>транспарентности</w:t>
      </w:r>
      <w:proofErr w:type="spellEnd"/>
      <w:r w:rsidRPr="00351614">
        <w:t xml:space="preserve"> отличается многообразием и различным пониманием с точки зрения учёных из разных областей </w:t>
      </w:r>
      <w:r w:rsidR="007138C6" w:rsidRPr="00351614">
        <w:t>знания</w:t>
      </w:r>
      <w:r w:rsidRPr="00351614">
        <w:t xml:space="preserve">. В самом общем виде под транспарентностью </w:t>
      </w:r>
      <w:r w:rsidR="007138C6" w:rsidRPr="00351614">
        <w:t xml:space="preserve">применительно к сфере бизнеса </w:t>
      </w:r>
      <w:r w:rsidRPr="00351614">
        <w:t xml:space="preserve">понимается </w:t>
      </w:r>
      <w:r w:rsidR="00336975" w:rsidRPr="00351614">
        <w:t>«прозрачность внутренних процессов в компании»</w:t>
      </w:r>
      <w:r w:rsidR="00A87471" w:rsidRPr="00351614">
        <w:t xml:space="preserve"> [</w:t>
      </w:r>
      <w:r w:rsidR="008138EC">
        <w:t>3</w:t>
      </w:r>
      <w:r w:rsidR="002B06D7">
        <w:t>: </w:t>
      </w:r>
      <w:r w:rsidR="00A87471" w:rsidRPr="00351614">
        <w:t>54]</w:t>
      </w:r>
      <w:r w:rsidR="00336975" w:rsidRPr="00351614">
        <w:t xml:space="preserve">. </w:t>
      </w:r>
    </w:p>
    <w:p w:rsidR="00812EE4" w:rsidRPr="00351614" w:rsidRDefault="00336975" w:rsidP="002B06D7">
      <w:pPr>
        <w:spacing w:after="0"/>
        <w:ind w:firstLine="709"/>
        <w:jc w:val="both"/>
      </w:pPr>
      <w:r w:rsidRPr="00351614">
        <w:t xml:space="preserve">Говоря о </w:t>
      </w:r>
      <w:proofErr w:type="gramStart"/>
      <w:r w:rsidRPr="00351614">
        <w:t>коммуникативной</w:t>
      </w:r>
      <w:proofErr w:type="gramEnd"/>
      <w:r w:rsidRPr="00351614">
        <w:t xml:space="preserve"> </w:t>
      </w:r>
      <w:proofErr w:type="spellStart"/>
      <w:r w:rsidRPr="00351614">
        <w:t>транспарентности</w:t>
      </w:r>
      <w:proofErr w:type="spellEnd"/>
      <w:r w:rsidR="007138C6" w:rsidRPr="00351614">
        <w:t xml:space="preserve"> в языке бизнес-коммуникаций</w:t>
      </w:r>
      <w:r w:rsidRPr="00351614">
        <w:t>, мы предлагаем следующее определение:</w:t>
      </w:r>
    </w:p>
    <w:p w:rsidR="00336975" w:rsidRPr="00351614" w:rsidRDefault="00336975" w:rsidP="002B06D7">
      <w:pPr>
        <w:pStyle w:val="Academicmaintext"/>
        <w:spacing w:after="0" w:line="360" w:lineRule="auto"/>
        <w:ind w:firstLine="709"/>
        <w:jc w:val="both"/>
      </w:pPr>
      <w:r w:rsidRPr="00351614">
        <w:t>Коммуникативная транспарентность – это коммуникационная технология, основанная на предоставлении полной, достоверной, адресованной заинтересованным группам общественности и распространяемой организацией напрямую информации, целью использования которой является построение доверительных отношений между организацией и её целевой общественностью и формирование позитивного имиджа, а также влияние на корпоративное поведение стейкхолдеров.</w:t>
      </w:r>
    </w:p>
    <w:p w:rsidR="00336975" w:rsidRPr="00351614" w:rsidRDefault="00812EE4" w:rsidP="002B06D7">
      <w:pPr>
        <w:spacing w:after="0"/>
        <w:ind w:firstLine="709"/>
        <w:jc w:val="both"/>
      </w:pPr>
      <w:r w:rsidRPr="00351614">
        <w:lastRenderedPageBreak/>
        <w:t xml:space="preserve">В современном мире коммуникативная транспарентность может являться и часто становится важным фактором продвижения компании на рынке и завоевания ею конкурентного преимущества. Важно отметить, что мы рассматриваем прозрачность как коммуникативный процесс, то есть получателям информации отводится определяющая роль в определении инструментов прозрачности, поскольку без их участия прозрачность невозможна. </w:t>
      </w:r>
    </w:p>
    <w:p w:rsidR="00336975" w:rsidRPr="00351614" w:rsidRDefault="00336975" w:rsidP="002B06D7">
      <w:pPr>
        <w:spacing w:after="0"/>
        <w:ind w:firstLine="709"/>
        <w:jc w:val="both"/>
      </w:pPr>
      <w:r w:rsidRPr="00351614">
        <w:t>Среди инструментов реализации технологии коммуникативной транспарентности можно выделить:</w:t>
      </w:r>
    </w:p>
    <w:p w:rsidR="00336975" w:rsidRPr="00351614" w:rsidRDefault="00336975" w:rsidP="002B06D7">
      <w:pPr>
        <w:pStyle w:val="a7"/>
        <w:numPr>
          <w:ilvl w:val="0"/>
          <w:numId w:val="9"/>
        </w:numPr>
        <w:spacing w:after="0"/>
        <w:ind w:left="0" w:firstLine="709"/>
        <w:jc w:val="both"/>
      </w:pPr>
      <w:r w:rsidRPr="00351614">
        <w:t>публичную финансовую и нефинансовую отчётность</w:t>
      </w:r>
      <w:r w:rsidR="00A87471" w:rsidRPr="00351614">
        <w:t xml:space="preserve"> [2</w:t>
      </w:r>
      <w:r w:rsidR="002B06D7">
        <w:t>: </w:t>
      </w:r>
      <w:r w:rsidR="00A87471" w:rsidRPr="00351614">
        <w:t>192]</w:t>
      </w:r>
      <w:r w:rsidR="002B06D7">
        <w:t>;</w:t>
      </w:r>
    </w:p>
    <w:p w:rsidR="00336975" w:rsidRPr="00351614" w:rsidRDefault="00336975" w:rsidP="002B06D7">
      <w:pPr>
        <w:pStyle w:val="a7"/>
        <w:numPr>
          <w:ilvl w:val="0"/>
          <w:numId w:val="9"/>
        </w:numPr>
        <w:spacing w:after="0"/>
        <w:ind w:left="0" w:firstLine="709"/>
        <w:jc w:val="both"/>
      </w:pPr>
      <w:r w:rsidRPr="00351614">
        <w:t>пользовательские отзывы</w:t>
      </w:r>
      <w:r w:rsidR="002B06D7">
        <w:t>;</w:t>
      </w:r>
    </w:p>
    <w:p w:rsidR="00336975" w:rsidRPr="00351614" w:rsidRDefault="00336975" w:rsidP="002B06D7">
      <w:pPr>
        <w:pStyle w:val="a7"/>
        <w:numPr>
          <w:ilvl w:val="0"/>
          <w:numId w:val="9"/>
        </w:numPr>
        <w:spacing w:after="0"/>
        <w:ind w:left="0" w:firstLine="709"/>
        <w:jc w:val="both"/>
      </w:pPr>
      <w:r w:rsidRPr="00351614">
        <w:rPr>
          <w:lang w:val="en-US"/>
        </w:rPr>
        <w:t>digital</w:t>
      </w:r>
      <w:r w:rsidRPr="00351614">
        <w:t>-коммуникации</w:t>
      </w:r>
      <w:r w:rsidR="002B06D7">
        <w:t>;</w:t>
      </w:r>
    </w:p>
    <w:p w:rsidR="00336975" w:rsidRPr="00351614" w:rsidRDefault="00336975" w:rsidP="002B06D7">
      <w:pPr>
        <w:pStyle w:val="a7"/>
        <w:numPr>
          <w:ilvl w:val="0"/>
          <w:numId w:val="9"/>
        </w:numPr>
        <w:spacing w:after="0"/>
        <w:ind w:left="0" w:firstLine="709"/>
        <w:jc w:val="both"/>
      </w:pPr>
      <w:r w:rsidRPr="00351614">
        <w:t>специальные мероприятия</w:t>
      </w:r>
      <w:r w:rsidR="002B06D7">
        <w:t>.</w:t>
      </w:r>
    </w:p>
    <w:p w:rsidR="00977DC0" w:rsidRPr="00351614" w:rsidRDefault="00977DC0" w:rsidP="002B06D7">
      <w:pPr>
        <w:spacing w:after="0"/>
        <w:ind w:firstLine="709"/>
        <w:jc w:val="both"/>
      </w:pPr>
      <w:r w:rsidRPr="00351614">
        <w:t xml:space="preserve">Рассмотрим реализацию данной технологии на современных кейсах в области устойчивой моды. Компания </w:t>
      </w:r>
      <w:proofErr w:type="spellStart"/>
      <w:r w:rsidRPr="00351614">
        <w:t>Uniqlo</w:t>
      </w:r>
      <w:proofErr w:type="spellEnd"/>
      <w:r w:rsidRPr="00351614">
        <w:t xml:space="preserve"> в 2020</w:t>
      </w:r>
      <w:r w:rsidR="002B06D7">
        <w:t> </w:t>
      </w:r>
      <w:r w:rsidRPr="00351614">
        <w:t>г</w:t>
      </w:r>
      <w:r w:rsidR="002B06D7">
        <w:t>.</w:t>
      </w:r>
      <w:r w:rsidRPr="00351614">
        <w:t xml:space="preserve"> запустила в продажу первый продукт, созданный в рамках программы </w:t>
      </w:r>
      <w:r w:rsidRPr="00351614">
        <w:rPr>
          <w:lang w:val="en-US"/>
        </w:rPr>
        <w:t>Re</w:t>
      </w:r>
      <w:r w:rsidRPr="00351614">
        <w:t>.</w:t>
      </w:r>
      <w:proofErr w:type="spellStart"/>
      <w:r w:rsidRPr="00351614">
        <w:rPr>
          <w:lang w:val="en-US"/>
        </w:rPr>
        <w:t>Uniclo</w:t>
      </w:r>
      <w:proofErr w:type="spellEnd"/>
      <w:r w:rsidR="002B06D7">
        <w:t>, –</w:t>
      </w:r>
      <w:r w:rsidRPr="00351614">
        <w:t xml:space="preserve"> легкий пуховик из переработанных материалов. В связи с этим представители бренда провели пресс-конференцию, где заявили, что компания планирует продолжать наращивать усилия в</w:t>
      </w:r>
      <w:r w:rsidR="008138EC">
        <w:t xml:space="preserve"> области устойчивого развития [5</w:t>
      </w:r>
      <w:r w:rsidRPr="00351614">
        <w:t>]. Пресс-конференция была в данном случае эффективным средством реализации технологии коммуникативной транспарентности. Она позволила представителям бренда открыто ответить на вопросы по поводу действующих и планирующихся кампаний, а также органично подогреть интерес массовой аудитории к новой коллекции.</w:t>
      </w:r>
    </w:p>
    <w:p w:rsidR="00977DC0" w:rsidRPr="00351614" w:rsidRDefault="00977DC0" w:rsidP="002B06D7">
      <w:pPr>
        <w:pStyle w:val="Academicmaintext"/>
        <w:spacing w:after="0" w:line="360" w:lineRule="auto"/>
        <w:ind w:firstLine="709"/>
        <w:jc w:val="both"/>
      </w:pPr>
      <w:r w:rsidRPr="00351614">
        <w:t>Российский бренд U</w:t>
      </w:r>
      <w:r w:rsidRPr="00351614">
        <w:rPr>
          <w:lang w:val="en-US"/>
        </w:rPr>
        <w:t>RBANTIGER</w:t>
      </w:r>
      <w:r w:rsidRPr="00351614">
        <w:t xml:space="preserve"> занимается производством изделий, которые состоят из </w:t>
      </w:r>
      <w:proofErr w:type="spellStart"/>
      <w:r w:rsidRPr="00351614">
        <w:t>биоразлагаемого</w:t>
      </w:r>
      <w:proofErr w:type="spellEnd"/>
      <w:r w:rsidRPr="00351614">
        <w:t xml:space="preserve"> волокна, которое в естественных природных условиях разлагается на 80% в течение 45 дней [</w:t>
      </w:r>
      <w:r w:rsidR="008138EC">
        <w:t>1</w:t>
      </w:r>
      <w:r w:rsidRPr="00351614">
        <w:t xml:space="preserve">]. Для обеспечения прозрачности компания в своих социальных сетях провела настоящий эксперимент. Они поместили обычную ткань и их </w:t>
      </w:r>
      <w:proofErr w:type="spellStart"/>
      <w:r w:rsidRPr="00351614">
        <w:t>биоразлагаемое</w:t>
      </w:r>
      <w:proofErr w:type="spellEnd"/>
      <w:r w:rsidRPr="00351614">
        <w:t xml:space="preserve"> волокно в две отдельные ёмкости с землёй, после чего добавили туда воды. </w:t>
      </w:r>
      <w:r w:rsidRPr="00351614">
        <w:lastRenderedPageBreak/>
        <w:t xml:space="preserve">Затем оба куска ткани находились в земле в течение 45 дней. К концу эксперимента обычный трикотаж разложился в грунте частично, а </w:t>
      </w:r>
      <w:proofErr w:type="spellStart"/>
      <w:r w:rsidRPr="00351614">
        <w:t>биоразлагаемая</w:t>
      </w:r>
      <w:proofErr w:type="spellEnd"/>
      <w:r w:rsidRPr="00351614">
        <w:t xml:space="preserve"> ткань – полностью, что безусловно имело влияние на доверие аудитории к бренду.</w:t>
      </w:r>
    </w:p>
    <w:p w:rsidR="00351614" w:rsidRDefault="00977DC0" w:rsidP="002B06D7">
      <w:pPr>
        <w:spacing w:after="0"/>
        <w:ind w:firstLine="709"/>
        <w:jc w:val="both"/>
      </w:pPr>
      <w:r w:rsidRPr="00351614">
        <w:t>В 2020</w:t>
      </w:r>
      <w:r w:rsidR="002B06D7">
        <w:t> </w:t>
      </w:r>
      <w:r w:rsidRPr="00351614">
        <w:t>г</w:t>
      </w:r>
      <w:r w:rsidR="002B06D7">
        <w:t>.</w:t>
      </w:r>
      <w:r w:rsidRPr="00351614">
        <w:t xml:space="preserve"> бренд </w:t>
      </w:r>
      <w:r w:rsidRPr="00351614">
        <w:rPr>
          <w:lang w:val="en-US"/>
        </w:rPr>
        <w:t>Gucci</w:t>
      </w:r>
      <w:r w:rsidRPr="00351614">
        <w:t xml:space="preserve"> выпустил свою первую экологичную линейку одежды и аксессуаров под названием </w:t>
      </w:r>
      <w:r w:rsidRPr="00351614">
        <w:rPr>
          <w:lang w:val="en-US"/>
        </w:rPr>
        <w:t>Off</w:t>
      </w:r>
      <w:r w:rsidRPr="00351614">
        <w:t xml:space="preserve"> </w:t>
      </w:r>
      <w:r w:rsidRPr="00351614">
        <w:rPr>
          <w:lang w:val="en-US"/>
        </w:rPr>
        <w:t>The</w:t>
      </w:r>
      <w:r w:rsidRPr="00351614">
        <w:t xml:space="preserve"> </w:t>
      </w:r>
      <w:r w:rsidRPr="00351614">
        <w:rPr>
          <w:lang w:val="en-US"/>
        </w:rPr>
        <w:t>Grid</w:t>
      </w:r>
      <w:r w:rsidRPr="00351614">
        <w:t xml:space="preserve">. Основой для коллекции послужил материал </w:t>
      </w:r>
      <w:proofErr w:type="spellStart"/>
      <w:r w:rsidRPr="00351614">
        <w:rPr>
          <w:lang w:val="en-US"/>
        </w:rPr>
        <w:t>Econyl</w:t>
      </w:r>
      <w:proofErr w:type="spellEnd"/>
      <w:r w:rsidRPr="00351614">
        <w:t xml:space="preserve"> – продукт, изготовленный из потребительских отходов, таких как, напр</w:t>
      </w:r>
      <w:r w:rsidR="008138EC">
        <w:t>имер, рыболовные сети и ковры [4</w:t>
      </w:r>
      <w:r w:rsidRPr="00351614">
        <w:t>]. В качестве продвижения данной рекламной кампании использовался рекламный ролик, в котором по очереди представлена каждая позиция из новой линейки и пошагово разобраны составляющие каждого изделия. Данный подробный разбор состава изделий обеспечил кампании широкую цитируемость в СМИ, и можно предположить, что это повлияло также на количество продаж.</w:t>
      </w:r>
    </w:p>
    <w:p w:rsidR="002B06D7" w:rsidRDefault="002B06D7" w:rsidP="002B06D7">
      <w:pPr>
        <w:spacing w:after="0"/>
        <w:ind w:firstLine="709"/>
        <w:jc w:val="both"/>
      </w:pPr>
    </w:p>
    <w:p w:rsidR="00351614" w:rsidRDefault="00351614" w:rsidP="002B06D7">
      <w:pPr>
        <w:spacing w:after="0"/>
        <w:ind w:firstLine="709"/>
        <w:jc w:val="both"/>
      </w:pPr>
      <w:r w:rsidRPr="00351614">
        <w:t>Литература</w:t>
      </w:r>
    </w:p>
    <w:p w:rsidR="008138EC" w:rsidRDefault="008138EC" w:rsidP="008138EC">
      <w:pPr>
        <w:spacing w:after="0"/>
        <w:ind w:firstLine="709"/>
        <w:jc w:val="both"/>
      </w:pPr>
      <w:r>
        <w:t>1</w:t>
      </w:r>
      <w:r w:rsidRPr="00351614">
        <w:t>.</w:t>
      </w:r>
      <w:r>
        <w:t> </w:t>
      </w:r>
      <w:proofErr w:type="spellStart"/>
      <w:r w:rsidRPr="00351614">
        <w:t>Зиза</w:t>
      </w:r>
      <w:proofErr w:type="spellEnd"/>
      <w:r>
        <w:t> </w:t>
      </w:r>
      <w:r w:rsidRPr="00351614">
        <w:t xml:space="preserve">Т. </w:t>
      </w:r>
      <w:proofErr w:type="spellStart"/>
      <w:r w:rsidRPr="00351614">
        <w:t>Техно-экобренд</w:t>
      </w:r>
      <w:proofErr w:type="spellEnd"/>
      <w:r w:rsidRPr="00351614">
        <w:t xml:space="preserve"> из Петербурга? Да! СЕО URBANTIGER Анастасия </w:t>
      </w:r>
      <w:proofErr w:type="spellStart"/>
      <w:r w:rsidRPr="00351614">
        <w:t>Пиорунская</w:t>
      </w:r>
      <w:proofErr w:type="spellEnd"/>
      <w:r w:rsidRPr="00351614">
        <w:t xml:space="preserve"> о том, как создаются вещи из океанических бутылок и органического хлопка // </w:t>
      </w:r>
      <w:proofErr w:type="spellStart"/>
      <w:r w:rsidRPr="00351614">
        <w:t>Собака.ru</w:t>
      </w:r>
      <w:proofErr w:type="spellEnd"/>
      <w:r>
        <w:t xml:space="preserve">. </w:t>
      </w:r>
      <w:r w:rsidRPr="00351614">
        <w:t xml:space="preserve">URL: </w:t>
      </w:r>
      <w:hyperlink r:id="rId9" w:history="1">
        <w:r w:rsidRPr="00EC55D3">
          <w:rPr>
            <w:rStyle w:val="af3"/>
          </w:rPr>
          <w:t>https://www.sobaka.ru/fashion/heroes/150980</w:t>
        </w:r>
      </w:hyperlink>
      <w:r>
        <w:t xml:space="preserve">. </w:t>
      </w:r>
      <w:r w:rsidRPr="00351614">
        <w:t>(дата обращения: 14.01.2024).</w:t>
      </w:r>
    </w:p>
    <w:p w:rsidR="008138EC" w:rsidRDefault="008138EC" w:rsidP="008138EC">
      <w:pPr>
        <w:spacing w:after="0"/>
        <w:ind w:firstLine="709"/>
        <w:jc w:val="both"/>
      </w:pPr>
      <w:r w:rsidRPr="00351614">
        <w:t>2.</w:t>
      </w:r>
      <w:r>
        <w:t> </w:t>
      </w:r>
      <w:proofErr w:type="spellStart"/>
      <w:r w:rsidRPr="00351614">
        <w:t>Плигина</w:t>
      </w:r>
      <w:proofErr w:type="spellEnd"/>
      <w:r>
        <w:t> </w:t>
      </w:r>
      <w:r w:rsidRPr="00351614">
        <w:t>Е.</w:t>
      </w:r>
      <w:r>
        <w:t> </w:t>
      </w:r>
      <w:r w:rsidRPr="00351614">
        <w:t xml:space="preserve">С. Документный текст как инструмент PR-коммуникации </w:t>
      </w:r>
      <w:r>
        <w:t>(</w:t>
      </w:r>
      <w:r w:rsidRPr="00351614">
        <w:t>на примере годового отчета</w:t>
      </w:r>
      <w:r>
        <w:t>) // Мир науки, культуры, образования. 2014. № 1</w:t>
      </w:r>
      <w:r w:rsidRPr="00351614">
        <w:t xml:space="preserve">(44). </w:t>
      </w:r>
      <w:r>
        <w:t>С. 192–194.</w:t>
      </w:r>
    </w:p>
    <w:p w:rsidR="00351614" w:rsidRPr="008138EC" w:rsidRDefault="008138EC" w:rsidP="002B06D7">
      <w:pPr>
        <w:spacing w:after="0"/>
        <w:ind w:firstLine="709"/>
        <w:jc w:val="both"/>
        <w:rPr>
          <w:lang w:val="en-US"/>
        </w:rPr>
      </w:pPr>
      <w:r>
        <w:t>3</w:t>
      </w:r>
      <w:r w:rsidR="00351614" w:rsidRPr="00351614">
        <w:t>.</w:t>
      </w:r>
      <w:r>
        <w:t> </w:t>
      </w:r>
      <w:r w:rsidR="00A87471" w:rsidRPr="00351614">
        <w:t>Скворцова</w:t>
      </w:r>
      <w:r>
        <w:t> </w:t>
      </w:r>
      <w:r w:rsidR="00A87471" w:rsidRPr="00351614">
        <w:t>Е.</w:t>
      </w:r>
      <w:r>
        <w:t> </w:t>
      </w:r>
      <w:r w:rsidR="00A87471" w:rsidRPr="00351614">
        <w:t xml:space="preserve">В., </w:t>
      </w:r>
      <w:proofErr w:type="spellStart"/>
      <w:r w:rsidR="00A87471" w:rsidRPr="00351614">
        <w:t>Ужанов</w:t>
      </w:r>
      <w:proofErr w:type="spellEnd"/>
      <w:r>
        <w:t> </w:t>
      </w:r>
      <w:r w:rsidR="00A87471" w:rsidRPr="00351614">
        <w:t>А.</w:t>
      </w:r>
      <w:r>
        <w:t> </w:t>
      </w:r>
      <w:r w:rsidR="00A87471" w:rsidRPr="00351614">
        <w:t>Е. Транспарентность компании ТЭК в отношениях со СМИ в эпоху информационного общества // Надежнос</w:t>
      </w:r>
      <w:r>
        <w:t xml:space="preserve">ть и безопасность энергетики. </w:t>
      </w:r>
      <w:r w:rsidRPr="008138EC">
        <w:rPr>
          <w:lang w:val="en-US"/>
        </w:rPr>
        <w:t>2022.</w:t>
      </w:r>
      <w:r w:rsidR="00A87471" w:rsidRPr="008138EC">
        <w:rPr>
          <w:lang w:val="en-US"/>
        </w:rPr>
        <w:t xml:space="preserve"> </w:t>
      </w:r>
      <w:r w:rsidR="00A87471" w:rsidRPr="00351614">
        <w:t>Т</w:t>
      </w:r>
      <w:r>
        <w:rPr>
          <w:lang w:val="en-US"/>
        </w:rPr>
        <w:t>.</w:t>
      </w:r>
      <w:r w:rsidRPr="008138EC">
        <w:rPr>
          <w:lang w:val="en-US"/>
        </w:rPr>
        <w:t> </w:t>
      </w:r>
      <w:r>
        <w:rPr>
          <w:lang w:val="en-US"/>
        </w:rPr>
        <w:t>15. №</w:t>
      </w:r>
      <w:r w:rsidRPr="008138EC">
        <w:rPr>
          <w:lang w:val="en-US"/>
        </w:rPr>
        <w:t> </w:t>
      </w:r>
      <w:r>
        <w:rPr>
          <w:lang w:val="en-US"/>
        </w:rPr>
        <w:t>1</w:t>
      </w:r>
      <w:r w:rsidRPr="008138EC">
        <w:rPr>
          <w:lang w:val="en-US"/>
        </w:rPr>
        <w:t>.</w:t>
      </w:r>
      <w:r w:rsidR="00A87471" w:rsidRPr="008138EC">
        <w:rPr>
          <w:lang w:val="en-US"/>
        </w:rPr>
        <w:t xml:space="preserve"> </w:t>
      </w:r>
      <w:r w:rsidR="00A87471" w:rsidRPr="00351614">
        <w:t>С</w:t>
      </w:r>
      <w:r w:rsidR="00A87471" w:rsidRPr="008138EC">
        <w:rPr>
          <w:lang w:val="en-US"/>
        </w:rPr>
        <w:t>. 52–57.</w:t>
      </w:r>
    </w:p>
    <w:p w:rsidR="008138EC" w:rsidRPr="008138EC" w:rsidRDefault="008138EC" w:rsidP="008138EC">
      <w:pPr>
        <w:spacing w:after="0"/>
        <w:ind w:firstLine="709"/>
        <w:jc w:val="both"/>
        <w:rPr>
          <w:lang w:val="en-US"/>
        </w:rPr>
      </w:pPr>
      <w:r w:rsidRPr="008138EC">
        <w:rPr>
          <w:lang w:val="en-US"/>
        </w:rPr>
        <w:t>4. </w:t>
      </w:r>
      <w:proofErr w:type="spellStart"/>
      <w:r w:rsidRPr="00351614">
        <w:rPr>
          <w:lang w:val="en-US"/>
        </w:rPr>
        <w:t>Carreon</w:t>
      </w:r>
      <w:proofErr w:type="spellEnd"/>
      <w:r w:rsidRPr="008138EC">
        <w:rPr>
          <w:lang w:val="en-US"/>
        </w:rPr>
        <w:t>, </w:t>
      </w:r>
      <w:r w:rsidRPr="00351614">
        <w:rPr>
          <w:lang w:val="en-US"/>
        </w:rPr>
        <w:t>J</w:t>
      </w:r>
      <w:r w:rsidRPr="008138EC">
        <w:rPr>
          <w:lang w:val="en-US"/>
        </w:rPr>
        <w:t xml:space="preserve">. </w:t>
      </w:r>
      <w:r w:rsidRPr="00351614">
        <w:rPr>
          <w:lang w:val="en-US"/>
        </w:rPr>
        <w:t>Gucci</w:t>
      </w:r>
      <w:r w:rsidRPr="008138EC">
        <w:rPr>
          <w:lang w:val="en-US"/>
        </w:rPr>
        <w:t xml:space="preserve"> </w:t>
      </w:r>
      <w:r w:rsidRPr="00351614">
        <w:rPr>
          <w:lang w:val="en-US"/>
        </w:rPr>
        <w:t>Launches</w:t>
      </w:r>
      <w:r w:rsidRPr="008138EC">
        <w:rPr>
          <w:lang w:val="en-US"/>
        </w:rPr>
        <w:t xml:space="preserve"> </w:t>
      </w:r>
      <w:r w:rsidRPr="00351614">
        <w:rPr>
          <w:lang w:val="en-US"/>
        </w:rPr>
        <w:t>Off</w:t>
      </w:r>
      <w:r w:rsidRPr="008138EC">
        <w:rPr>
          <w:lang w:val="en-US"/>
        </w:rPr>
        <w:t xml:space="preserve"> </w:t>
      </w:r>
      <w:r w:rsidRPr="00351614">
        <w:rPr>
          <w:lang w:val="en-US"/>
        </w:rPr>
        <w:t>the</w:t>
      </w:r>
      <w:r w:rsidRPr="008138EC">
        <w:rPr>
          <w:lang w:val="en-US"/>
        </w:rPr>
        <w:t xml:space="preserve"> </w:t>
      </w:r>
      <w:r w:rsidRPr="00351614">
        <w:rPr>
          <w:lang w:val="en-US"/>
        </w:rPr>
        <w:t>Grid</w:t>
      </w:r>
      <w:r w:rsidRPr="008138EC">
        <w:rPr>
          <w:lang w:val="en-US"/>
        </w:rPr>
        <w:t xml:space="preserve">, </w:t>
      </w:r>
      <w:r w:rsidRPr="00351614">
        <w:rPr>
          <w:lang w:val="en-US"/>
        </w:rPr>
        <w:t>Its</w:t>
      </w:r>
      <w:r w:rsidRPr="008138EC">
        <w:rPr>
          <w:lang w:val="en-US"/>
        </w:rPr>
        <w:t xml:space="preserve"> </w:t>
      </w:r>
      <w:r w:rsidRPr="00351614">
        <w:rPr>
          <w:lang w:val="en-US"/>
        </w:rPr>
        <w:t>First</w:t>
      </w:r>
      <w:r w:rsidRPr="008138EC">
        <w:rPr>
          <w:lang w:val="en-US"/>
        </w:rPr>
        <w:t xml:space="preserve"> </w:t>
      </w:r>
      <w:r w:rsidRPr="00351614">
        <w:rPr>
          <w:lang w:val="en-US"/>
        </w:rPr>
        <w:t>Sustainable</w:t>
      </w:r>
      <w:r w:rsidRPr="008138EC">
        <w:rPr>
          <w:lang w:val="en-US"/>
        </w:rPr>
        <w:t xml:space="preserve"> </w:t>
      </w:r>
      <w:r w:rsidRPr="00351614">
        <w:rPr>
          <w:lang w:val="en-US"/>
        </w:rPr>
        <w:t>Collection</w:t>
      </w:r>
      <w:r w:rsidRPr="008138EC">
        <w:rPr>
          <w:lang w:val="en-US"/>
        </w:rPr>
        <w:t xml:space="preserve"> </w:t>
      </w:r>
      <w:r w:rsidRPr="00351614">
        <w:rPr>
          <w:lang w:val="en-US"/>
        </w:rPr>
        <w:t>// Elle</w:t>
      </w:r>
      <w:r>
        <w:rPr>
          <w:lang w:val="en-US"/>
        </w:rPr>
        <w:t xml:space="preserve">. </w:t>
      </w:r>
      <w:r w:rsidRPr="00351614">
        <w:rPr>
          <w:lang w:val="en-US"/>
        </w:rPr>
        <w:t>URL</w:t>
      </w:r>
      <w:r w:rsidRPr="008138EC">
        <w:rPr>
          <w:lang w:val="en-US"/>
        </w:rPr>
        <w:t xml:space="preserve">: </w:t>
      </w:r>
      <w:hyperlink r:id="rId10" w:history="1">
        <w:r w:rsidRPr="00EC55D3">
          <w:rPr>
            <w:rStyle w:val="af3"/>
            <w:lang w:val="en-US"/>
          </w:rPr>
          <w:t>https://www.elle.com/fashion/a33014463/gucci-off-the-grid-sustainable-collection/</w:t>
        </w:r>
      </w:hyperlink>
      <w:r w:rsidRPr="008138EC">
        <w:rPr>
          <w:lang w:val="en-US"/>
        </w:rPr>
        <w:t>. (</w:t>
      </w:r>
      <w:proofErr w:type="gramStart"/>
      <w:r w:rsidRPr="00351614">
        <w:t>дата</w:t>
      </w:r>
      <w:proofErr w:type="gramEnd"/>
      <w:r w:rsidRPr="008138EC">
        <w:rPr>
          <w:lang w:val="en-US"/>
        </w:rPr>
        <w:t xml:space="preserve"> </w:t>
      </w:r>
      <w:r w:rsidRPr="00351614">
        <w:t>обращения</w:t>
      </w:r>
      <w:r w:rsidRPr="008138EC">
        <w:rPr>
          <w:lang w:val="en-US"/>
        </w:rPr>
        <w:t>: 15.01.2024).</w:t>
      </w:r>
    </w:p>
    <w:p w:rsidR="008138EC" w:rsidRPr="002B06D7" w:rsidRDefault="008138EC">
      <w:pPr>
        <w:spacing w:after="0"/>
        <w:ind w:firstLine="709"/>
        <w:jc w:val="both"/>
        <w:rPr>
          <w:lang w:val="en-US"/>
        </w:rPr>
      </w:pPr>
      <w:r w:rsidRPr="008138EC">
        <w:rPr>
          <w:lang w:val="en-US"/>
        </w:rPr>
        <w:lastRenderedPageBreak/>
        <w:t>5</w:t>
      </w:r>
      <w:r>
        <w:rPr>
          <w:lang w:val="en-US"/>
        </w:rPr>
        <w:t>.</w:t>
      </w:r>
      <w:r w:rsidRPr="008138EC">
        <w:rPr>
          <w:lang w:val="en-US"/>
        </w:rPr>
        <w:t> </w:t>
      </w:r>
      <w:proofErr w:type="spellStart"/>
      <w:r w:rsidR="008464E9" w:rsidRPr="00351614">
        <w:rPr>
          <w:lang w:val="en-US"/>
        </w:rPr>
        <w:t>Wetherille</w:t>
      </w:r>
      <w:proofErr w:type="spellEnd"/>
      <w:r w:rsidR="008464E9" w:rsidRPr="008138EC">
        <w:rPr>
          <w:lang w:val="en-US"/>
        </w:rPr>
        <w:t>,</w:t>
      </w:r>
      <w:r w:rsidRPr="008138EC">
        <w:rPr>
          <w:lang w:val="en-US"/>
        </w:rPr>
        <w:t> </w:t>
      </w:r>
      <w:r w:rsidR="008464E9" w:rsidRPr="00351614">
        <w:rPr>
          <w:lang w:val="en-US"/>
        </w:rPr>
        <w:t>K</w:t>
      </w:r>
      <w:r w:rsidR="008464E9" w:rsidRPr="008138EC">
        <w:rPr>
          <w:lang w:val="en-US"/>
        </w:rPr>
        <w:t xml:space="preserve">. </w:t>
      </w:r>
      <w:proofErr w:type="spellStart"/>
      <w:r w:rsidR="008464E9" w:rsidRPr="00351614">
        <w:rPr>
          <w:lang w:val="en-US"/>
        </w:rPr>
        <w:t>Uniqlo</w:t>
      </w:r>
      <w:proofErr w:type="spellEnd"/>
      <w:r w:rsidR="008464E9" w:rsidRPr="008138EC">
        <w:rPr>
          <w:lang w:val="en-US"/>
        </w:rPr>
        <w:t xml:space="preserve"> </w:t>
      </w:r>
      <w:r w:rsidR="008464E9" w:rsidRPr="00351614">
        <w:rPr>
          <w:lang w:val="en-US"/>
        </w:rPr>
        <w:t>Launches</w:t>
      </w:r>
      <w:r w:rsidR="008464E9" w:rsidRPr="008138EC">
        <w:rPr>
          <w:lang w:val="en-US"/>
        </w:rPr>
        <w:t xml:space="preserve"> </w:t>
      </w:r>
      <w:proofErr w:type="spellStart"/>
      <w:r w:rsidR="008464E9" w:rsidRPr="00351614">
        <w:rPr>
          <w:lang w:val="en-US"/>
        </w:rPr>
        <w:t>Re</w:t>
      </w:r>
      <w:r w:rsidR="008464E9" w:rsidRPr="008138EC">
        <w:rPr>
          <w:lang w:val="en-US"/>
        </w:rPr>
        <w:t>.</w:t>
      </w:r>
      <w:r w:rsidR="008464E9" w:rsidRPr="00351614">
        <w:rPr>
          <w:lang w:val="en-US"/>
        </w:rPr>
        <w:t>Uniqlo</w:t>
      </w:r>
      <w:proofErr w:type="spellEnd"/>
      <w:r w:rsidR="008464E9" w:rsidRPr="008138EC">
        <w:rPr>
          <w:lang w:val="en-US"/>
        </w:rPr>
        <w:t xml:space="preserve"> </w:t>
      </w:r>
      <w:r w:rsidR="008464E9" w:rsidRPr="00351614">
        <w:rPr>
          <w:lang w:val="en-US"/>
        </w:rPr>
        <w:t>Recycled</w:t>
      </w:r>
      <w:r w:rsidR="008464E9" w:rsidRPr="008138EC">
        <w:rPr>
          <w:lang w:val="en-US"/>
        </w:rPr>
        <w:t xml:space="preserve"> </w:t>
      </w:r>
      <w:r w:rsidR="008464E9" w:rsidRPr="00351614">
        <w:rPr>
          <w:lang w:val="en-US"/>
        </w:rPr>
        <w:t>Clothing</w:t>
      </w:r>
      <w:r w:rsidR="008464E9" w:rsidRPr="008138EC">
        <w:rPr>
          <w:lang w:val="en-US"/>
        </w:rPr>
        <w:t xml:space="preserve"> </w:t>
      </w:r>
      <w:r w:rsidR="008464E9" w:rsidRPr="00351614">
        <w:rPr>
          <w:lang w:val="en-US"/>
        </w:rPr>
        <w:t>Initiative</w:t>
      </w:r>
      <w:r w:rsidR="008464E9" w:rsidRPr="008138EC">
        <w:rPr>
          <w:lang w:val="en-US"/>
        </w:rPr>
        <w:t xml:space="preserve"> // </w:t>
      </w:r>
      <w:r w:rsidR="008464E9" w:rsidRPr="00351614">
        <w:rPr>
          <w:lang w:val="en-US"/>
        </w:rPr>
        <w:t>WWD</w:t>
      </w:r>
      <w:r w:rsidR="008464E9" w:rsidRPr="008138EC">
        <w:rPr>
          <w:lang w:val="en-US"/>
        </w:rPr>
        <w:t xml:space="preserve">. </w:t>
      </w:r>
      <w:r w:rsidR="008464E9" w:rsidRPr="00351614">
        <w:rPr>
          <w:lang w:val="en-US"/>
        </w:rPr>
        <w:t>URL</w:t>
      </w:r>
      <w:r w:rsidR="008464E9" w:rsidRPr="008138EC">
        <w:rPr>
          <w:lang w:val="en-US"/>
        </w:rPr>
        <w:t xml:space="preserve">: </w:t>
      </w:r>
      <w:hyperlink r:id="rId11" w:history="1">
        <w:r w:rsidRPr="00EC55D3">
          <w:rPr>
            <w:rStyle w:val="af3"/>
            <w:lang w:val="en-US"/>
          </w:rPr>
          <w:t>https://wwd.com/feature/uniqlo-launches-re-uniqlo-recycled-clothing-initiative-1234588880/</w:t>
        </w:r>
      </w:hyperlink>
      <w:r w:rsidRPr="008138EC">
        <w:rPr>
          <w:lang w:val="en-US"/>
        </w:rPr>
        <w:t xml:space="preserve">. </w:t>
      </w:r>
      <w:r w:rsidR="008464E9" w:rsidRPr="008138EC">
        <w:rPr>
          <w:lang w:val="en-US"/>
        </w:rPr>
        <w:t>(</w:t>
      </w:r>
      <w:r w:rsidR="008464E9" w:rsidRPr="00351614">
        <w:t>дата</w:t>
      </w:r>
      <w:r w:rsidR="008464E9" w:rsidRPr="008138EC">
        <w:rPr>
          <w:lang w:val="en-US"/>
        </w:rPr>
        <w:t xml:space="preserve"> </w:t>
      </w:r>
      <w:r w:rsidR="008464E9" w:rsidRPr="00351614">
        <w:t>обращения</w:t>
      </w:r>
      <w:r w:rsidR="008464E9" w:rsidRPr="008138EC">
        <w:rPr>
          <w:lang w:val="en-US"/>
        </w:rPr>
        <w:t>: 14.01.2024).</w:t>
      </w:r>
      <w:r w:rsidRPr="002B06D7">
        <w:rPr>
          <w:lang w:val="en-US"/>
        </w:rPr>
        <w:t xml:space="preserve"> </w:t>
      </w:r>
    </w:p>
    <w:sectPr w:rsidR="008138EC" w:rsidRPr="002B06D7" w:rsidSect="0064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DC" w:rsidRDefault="00D248DC" w:rsidP="00073A6F">
      <w:pPr>
        <w:spacing w:after="0" w:line="240" w:lineRule="auto"/>
      </w:pPr>
      <w:r>
        <w:separator/>
      </w:r>
    </w:p>
  </w:endnote>
  <w:endnote w:type="continuationSeparator" w:id="0">
    <w:p w:rsidR="00D248DC" w:rsidRDefault="00D248DC" w:rsidP="0007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DC" w:rsidRDefault="00D248DC" w:rsidP="00073A6F">
      <w:pPr>
        <w:spacing w:after="0" w:line="240" w:lineRule="auto"/>
      </w:pPr>
      <w:r>
        <w:separator/>
      </w:r>
    </w:p>
  </w:footnote>
  <w:footnote w:type="continuationSeparator" w:id="0">
    <w:p w:rsidR="00D248DC" w:rsidRDefault="00D248DC" w:rsidP="0007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0BDD"/>
    <w:multiLevelType w:val="hybridMultilevel"/>
    <w:tmpl w:val="E7C40470"/>
    <w:lvl w:ilvl="0" w:tplc="0E2037B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550E7C"/>
    <w:multiLevelType w:val="hybridMultilevel"/>
    <w:tmpl w:val="B852CFC6"/>
    <w:lvl w:ilvl="0" w:tplc="0E2037BE">
      <w:numFmt w:val="bullet"/>
      <w:lvlText w:val=""/>
      <w:lvlJc w:val="left"/>
      <w:pPr>
        <w:ind w:left="753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43" w:hanging="360"/>
      </w:pPr>
      <w:rPr>
        <w:rFonts w:ascii="Wingdings" w:hAnsi="Wingdings" w:hint="default"/>
      </w:rPr>
    </w:lvl>
  </w:abstractNum>
  <w:abstractNum w:abstractNumId="2">
    <w:nsid w:val="1EA1348C"/>
    <w:multiLevelType w:val="hybridMultilevel"/>
    <w:tmpl w:val="408E193E"/>
    <w:lvl w:ilvl="0" w:tplc="0E2037BE">
      <w:numFmt w:val="bullet"/>
      <w:lvlText w:val=""/>
      <w:lvlJc w:val="left"/>
      <w:pPr>
        <w:ind w:left="394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CFE5407"/>
    <w:multiLevelType w:val="hybridMultilevel"/>
    <w:tmpl w:val="B816BB56"/>
    <w:lvl w:ilvl="0" w:tplc="0E2037BE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DA21F27"/>
    <w:multiLevelType w:val="hybridMultilevel"/>
    <w:tmpl w:val="A9D606C0"/>
    <w:lvl w:ilvl="0" w:tplc="0E2037BE">
      <w:numFmt w:val="bullet"/>
      <w:lvlText w:val=""/>
      <w:lvlJc w:val="left"/>
      <w:pPr>
        <w:ind w:left="465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5">
    <w:nsid w:val="40C211CC"/>
    <w:multiLevelType w:val="hybridMultilevel"/>
    <w:tmpl w:val="E9F8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039B1"/>
    <w:multiLevelType w:val="hybridMultilevel"/>
    <w:tmpl w:val="0882D4C0"/>
    <w:lvl w:ilvl="0" w:tplc="8E76C18E">
      <w:start w:val="1"/>
      <w:numFmt w:val="bullet"/>
      <w:suff w:val="space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795C6C"/>
    <w:multiLevelType w:val="hybridMultilevel"/>
    <w:tmpl w:val="ED6028B2"/>
    <w:lvl w:ilvl="0" w:tplc="0E2037BE">
      <w:numFmt w:val="bullet"/>
      <w:lvlText w:val=""/>
      <w:lvlJc w:val="left"/>
      <w:pPr>
        <w:ind w:left="394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8DE7F9B"/>
    <w:multiLevelType w:val="multilevel"/>
    <w:tmpl w:val="65CA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3CC55E1"/>
    <w:multiLevelType w:val="hybridMultilevel"/>
    <w:tmpl w:val="E03E27F8"/>
    <w:lvl w:ilvl="0" w:tplc="2EC4A164">
      <w:start w:val="2"/>
      <w:numFmt w:val="bullet"/>
      <w:lvlText w:val=""/>
      <w:lvlJc w:val="left"/>
      <w:pPr>
        <w:ind w:left="3600" w:hanging="360"/>
      </w:pPr>
      <w:rPr>
        <w:rFonts w:ascii="Symbol" w:eastAsiaTheme="minorHAnsi" w:hAnsi="Symbol" w:cs="Segoe UI 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54E"/>
    <w:rsid w:val="00007B23"/>
    <w:rsid w:val="00041397"/>
    <w:rsid w:val="00073A6F"/>
    <w:rsid w:val="000D2E8A"/>
    <w:rsid w:val="001611DF"/>
    <w:rsid w:val="001C3841"/>
    <w:rsid w:val="00203A0A"/>
    <w:rsid w:val="00215FFC"/>
    <w:rsid w:val="002B06D7"/>
    <w:rsid w:val="00336975"/>
    <w:rsid w:val="00351614"/>
    <w:rsid w:val="0039054E"/>
    <w:rsid w:val="003A1ACC"/>
    <w:rsid w:val="003C1FB6"/>
    <w:rsid w:val="003D3A41"/>
    <w:rsid w:val="00440694"/>
    <w:rsid w:val="005C5234"/>
    <w:rsid w:val="005C626E"/>
    <w:rsid w:val="006417A1"/>
    <w:rsid w:val="00682A50"/>
    <w:rsid w:val="007138C6"/>
    <w:rsid w:val="00812EE4"/>
    <w:rsid w:val="008138EC"/>
    <w:rsid w:val="008464E9"/>
    <w:rsid w:val="00893694"/>
    <w:rsid w:val="009422B0"/>
    <w:rsid w:val="00977DC0"/>
    <w:rsid w:val="00A87471"/>
    <w:rsid w:val="00B7250D"/>
    <w:rsid w:val="00B9135B"/>
    <w:rsid w:val="00BF59AB"/>
    <w:rsid w:val="00D248DC"/>
    <w:rsid w:val="00D82D2F"/>
    <w:rsid w:val="00E74F37"/>
    <w:rsid w:val="00EF6566"/>
    <w:rsid w:val="00FC2E4C"/>
    <w:rsid w:val="00FD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6F"/>
    <w:pPr>
      <w:spacing w:line="360" w:lineRule="auto"/>
    </w:pPr>
    <w:rPr>
      <w:rFonts w:ascii="Times New Roman" w:hAnsi="Times New Roman" w:cs="Times New Roman"/>
      <w:kern w:val="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73A6F"/>
    <w:pPr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5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5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5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05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05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5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05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05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6F"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05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905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054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054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054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9054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9054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9054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905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3905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905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905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905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9054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9054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9054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905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9054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9054E"/>
    <w:rPr>
      <w:b/>
      <w:bCs/>
      <w:smallCaps/>
      <w:color w:val="0F4761" w:themeColor="accent1" w:themeShade="BF"/>
      <w:spacing w:val="5"/>
    </w:rPr>
  </w:style>
  <w:style w:type="paragraph" w:styleId="ac">
    <w:name w:val="footnote text"/>
    <w:basedOn w:val="a"/>
    <w:link w:val="ad"/>
    <w:uiPriority w:val="99"/>
    <w:unhideWhenUsed/>
    <w:rsid w:val="00073A6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73A6F"/>
    <w:rPr>
      <w:kern w:val="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3A6F"/>
    <w:rPr>
      <w:vertAlign w:val="superscript"/>
    </w:rPr>
  </w:style>
  <w:style w:type="paragraph" w:customStyle="1" w:styleId="Academicmaintext">
    <w:name w:val="Academic main text"/>
    <w:basedOn w:val="a"/>
    <w:link w:val="Academicmaintext0"/>
    <w:qFormat/>
    <w:rsid w:val="00073A6F"/>
    <w:pPr>
      <w:spacing w:line="259" w:lineRule="auto"/>
    </w:pPr>
  </w:style>
  <w:style w:type="character" w:customStyle="1" w:styleId="Academicmaintext0">
    <w:name w:val="Academic main text Знак"/>
    <w:basedOn w:val="a0"/>
    <w:link w:val="Academicmaintext"/>
    <w:rsid w:val="00073A6F"/>
    <w:rPr>
      <w:rFonts w:ascii="Times New Roman" w:hAnsi="Times New Roman" w:cs="Times New Roman"/>
      <w:kern w:val="0"/>
      <w:sz w:val="28"/>
      <w:szCs w:val="28"/>
    </w:rPr>
  </w:style>
  <w:style w:type="paragraph" w:customStyle="1" w:styleId="af">
    <w:name w:val="Нумерация"/>
    <w:basedOn w:val="af0"/>
    <w:link w:val="af1"/>
    <w:qFormat/>
    <w:rsid w:val="00336975"/>
    <w:pPr>
      <w:spacing w:line="259" w:lineRule="auto"/>
      <w:jc w:val="center"/>
    </w:pPr>
    <w:rPr>
      <w:i/>
      <w:iCs/>
      <w:sz w:val="24"/>
      <w:szCs w:val="24"/>
    </w:rPr>
  </w:style>
  <w:style w:type="character" w:customStyle="1" w:styleId="af1">
    <w:name w:val="Нумерация Знак"/>
    <w:basedOn w:val="a0"/>
    <w:link w:val="af"/>
    <w:rsid w:val="00336975"/>
    <w:rPr>
      <w:rFonts w:ascii="Times New Roman" w:hAnsi="Times New Roman" w:cs="Times New Roman"/>
      <w:i/>
      <w:iCs/>
      <w:kern w:val="0"/>
    </w:rPr>
  </w:style>
  <w:style w:type="paragraph" w:styleId="af0">
    <w:name w:val="List Number"/>
    <w:basedOn w:val="a"/>
    <w:uiPriority w:val="99"/>
    <w:semiHidden/>
    <w:unhideWhenUsed/>
    <w:rsid w:val="00336975"/>
    <w:pPr>
      <w:tabs>
        <w:tab w:val="num" w:pos="720"/>
      </w:tabs>
      <w:ind w:left="720" w:hanging="720"/>
      <w:contextualSpacing/>
    </w:pPr>
  </w:style>
  <w:style w:type="paragraph" w:styleId="af2">
    <w:name w:val="Revision"/>
    <w:hidden/>
    <w:uiPriority w:val="99"/>
    <w:semiHidden/>
    <w:rsid w:val="007138C6"/>
    <w:pPr>
      <w:spacing w:after="0" w:line="240" w:lineRule="auto"/>
    </w:pPr>
    <w:rPr>
      <w:rFonts w:ascii="Times New Roman" w:hAnsi="Times New Roman" w:cs="Times New Roman"/>
      <w:kern w:val="0"/>
      <w:sz w:val="28"/>
      <w:szCs w:val="28"/>
    </w:rPr>
  </w:style>
  <w:style w:type="character" w:styleId="af3">
    <w:name w:val="Hyperlink"/>
    <w:basedOn w:val="a0"/>
    <w:uiPriority w:val="99"/>
    <w:unhideWhenUsed/>
    <w:rsid w:val="00007B23"/>
    <w:rPr>
      <w:color w:val="467886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B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khotina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d.com/feature/uniqlo-launches-re-uniqlo-recycled-clothing-initiative-123458888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lle.com/fashion/a33014463/gucci-off-the-grid-sustainable-collec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baka.ru/fashion/heroes/150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DE88-3BC8-4D45-9E06-934B1B1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Хотина</dc:creator>
  <cp:keywords/>
  <dc:description/>
  <cp:lastModifiedBy>Alexander Malyshev</cp:lastModifiedBy>
  <cp:revision>3</cp:revision>
  <dcterms:created xsi:type="dcterms:W3CDTF">2024-03-27T14:38:00Z</dcterms:created>
  <dcterms:modified xsi:type="dcterms:W3CDTF">2024-03-28T10:53:00Z</dcterms:modified>
</cp:coreProperties>
</file>