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501" w:rsidRPr="00A47640" w:rsidRDefault="003F2B95" w:rsidP="00A476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64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A418F" w:rsidRPr="00A4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аталья Сергеевна </w:t>
      </w:r>
      <w:r w:rsidRPr="00A476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Матвеева</w:t>
      </w:r>
    </w:p>
    <w:p w:rsidR="008A418F" w:rsidRPr="00A47640" w:rsidRDefault="006C3501" w:rsidP="00A476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Санкт-Петербургский </w:t>
      </w:r>
      <w:r w:rsidR="003F2B95" w:rsidRPr="00A476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</w:t>
      </w:r>
      <w:r w:rsidRPr="00A4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</w:t>
      </w:r>
    </w:p>
    <w:p w:rsidR="008A418F" w:rsidRPr="00A47640" w:rsidRDefault="0009089A" w:rsidP="00A476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D5275E" w:rsidRPr="00A4764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Natashamatveeva</w:t>
        </w:r>
        <w:r w:rsidR="00D5275E" w:rsidRPr="00A4764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435@</w:t>
        </w:r>
        <w:r w:rsidR="00D5275E" w:rsidRPr="00A4764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D5275E" w:rsidRPr="00A4764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D5275E" w:rsidRPr="00A4764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8A418F" w:rsidRPr="00CA68E1" w:rsidRDefault="008A418F" w:rsidP="00A476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A418F" w:rsidRPr="00A47640" w:rsidRDefault="008A418F" w:rsidP="00A476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6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Татьяна Михайловна Панафидина</w:t>
      </w:r>
    </w:p>
    <w:p w:rsidR="008A418F" w:rsidRPr="00A47640" w:rsidRDefault="008A418F" w:rsidP="00A476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6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Санкт-Петербургский государственный университет</w:t>
      </w:r>
    </w:p>
    <w:p w:rsidR="00F10221" w:rsidRPr="00A47640" w:rsidRDefault="0009089A" w:rsidP="00A476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8A418F" w:rsidRPr="00A4764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tpanafidina</w:t>
        </w:r>
        <w:r w:rsidR="008A418F" w:rsidRPr="00A4764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8A418F" w:rsidRPr="00A4764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8A418F" w:rsidRPr="00A4764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8A418F" w:rsidRPr="00A4764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D5275E" w:rsidRPr="00A4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1DFC" w:rsidRPr="00A47640" w:rsidRDefault="000B1DFC" w:rsidP="00A476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1128" w:rsidRPr="00A47640" w:rsidRDefault="006D7DE4" w:rsidP="00A476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Современные технологии продвижения в социальных сетях в сфере атомной энергетики</w:t>
      </w:r>
    </w:p>
    <w:p w:rsidR="00C31E0E" w:rsidRPr="00A47640" w:rsidRDefault="00C31E0E" w:rsidP="00A476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1DFC" w:rsidRPr="00A47640" w:rsidRDefault="000B1DFC" w:rsidP="00A476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Рассматривается актуальное состояние современных технологий </w:t>
      </w:r>
      <w:r w:rsidRPr="00A476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SMM</w:t>
      </w:r>
      <w:r w:rsidRPr="00A4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-продвижения организаций, занятых в сфере атомной энергетики на примере ГК «Росатом». Был проведен сравнительный анализ используемых технологий у зарубежных конкурентов в нескольких плоскостях: формат контента, выбранные социальные сети, основные месседжи, использование </w:t>
      </w:r>
      <w:r w:rsidR="00A13A66" w:rsidRPr="00A4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актуальных </w:t>
      </w:r>
      <w:r w:rsidRPr="00A4764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форматов и т.д.</w:t>
      </w:r>
    </w:p>
    <w:p w:rsidR="00D5275E" w:rsidRPr="00A47640" w:rsidRDefault="00D5275E" w:rsidP="00A476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7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Ключевые слова: атомная энергетика, ГК «Росатом», социальные сети, технологии продвижения.</w:t>
      </w:r>
    </w:p>
    <w:p w:rsidR="006D7DE4" w:rsidRPr="00A47640" w:rsidRDefault="006D7DE4" w:rsidP="00A476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DE4" w:rsidRPr="00A47640" w:rsidRDefault="006D7DE4" w:rsidP="00A476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A68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Pr="00A4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ядерная энергетика представляет собой стрем</w:t>
      </w:r>
      <w:r w:rsidR="00D5275E" w:rsidRPr="00A4764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ительно разв</w:t>
      </w:r>
      <w:r w:rsidR="00F10221" w:rsidRPr="00A4764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ивающуюся отрасль</w:t>
      </w:r>
      <w:r w:rsidR="00D5275E" w:rsidRPr="00A4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[1]</w:t>
      </w:r>
      <w:r w:rsidR="00F10221" w:rsidRPr="00A476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4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476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proofErr w:type="gramEnd"/>
      <w:r w:rsidRPr="00A4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8E1" w:rsidRPr="00A4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Pr="00A476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имиджа</w:t>
      </w:r>
      <w:r w:rsidR="00F10221" w:rsidRPr="00A4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64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таких организаций крайне важен.</w:t>
      </w:r>
    </w:p>
    <w:p w:rsidR="007446B9" w:rsidRPr="00A47640" w:rsidRDefault="006D7DE4" w:rsidP="00A476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6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ведущий игрок отрасли атомной энергетики</w:t>
      </w:r>
      <w:r w:rsidR="00CA68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4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 «</w:t>
      </w:r>
      <w:proofErr w:type="spellStart"/>
      <w:r w:rsidRPr="00A476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</w:t>
      </w:r>
      <w:proofErr w:type="spellEnd"/>
      <w:r w:rsidRPr="00A4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должен стремиться к тому, чтобы желаемый имидж соответствовал реальному, а сложившийся образ компании отвечал требованиям всего общества и отражал индивидуальность организации. Во многом от совокупности этих факторов сегодня напрямую зависит лояльность общественности, государственных структур, взаимодействие с органами власти всех уровней, а также привлекательность предприятия в глазах соискателей рабочих мест, </w:t>
      </w:r>
      <w:r w:rsidRPr="00A476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особенно важно при рекордно низком показателе уровня безработицы в России</w:t>
      </w:r>
      <w:r w:rsidR="007446B9" w:rsidRPr="00A476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0221" w:rsidRPr="00A47640" w:rsidRDefault="007446B9" w:rsidP="00A476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целенаправленной и грамотно составленной коммуникационной стратегии в массовом сознании населения могут сформироваться неверные представления о деятельности ГК «Росатом». </w:t>
      </w:r>
    </w:p>
    <w:p w:rsidR="00F10221" w:rsidRPr="00A47640" w:rsidRDefault="00F10221" w:rsidP="00A476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64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многих людей атомная энергетика ассо</w:t>
      </w:r>
      <w:r w:rsidR="00CA68E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циируется</w:t>
      </w:r>
      <w:r w:rsidRPr="00A4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очередь с оружием массового поражения. В то же время передовые разработки в атомной энергетике обеспечивают непрерывное движение вперед не только «мирной» науки, но и вполне «приземленных» областей: ГК «Росатом» уже сейчас работает над концепцией «зеленой энергетики», направляя энергию атома в мирное русло</w:t>
      </w:r>
      <w:r w:rsidR="00D5275E" w:rsidRPr="00A4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[2]</w:t>
      </w:r>
      <w:r w:rsidRPr="00A476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0221" w:rsidRPr="00A47640" w:rsidRDefault="00F10221" w:rsidP="00A476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Сфера интересов в атомной энергетике широка, поэтому предлагает множество возможностей. </w:t>
      </w:r>
      <w:proofErr w:type="gramStart"/>
      <w:r w:rsidRPr="00A4764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  <w:proofErr w:type="gramEnd"/>
      <w:r w:rsidRPr="00A4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выбранная коммуникационная стратегия поможет не только обратить внимание целевой аудитории на «мирную» деятельность госкорпорации, но и на ее деятельность как потенциального надежного работодателя.</w:t>
      </w:r>
    </w:p>
    <w:p w:rsidR="00F10221" w:rsidRPr="00A47640" w:rsidRDefault="00F10221" w:rsidP="00A476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Большим упущением является то, что государственные организации в принципе не используют социальные сети как инструмент продвижения. </w:t>
      </w:r>
      <w:proofErr w:type="gramStart"/>
      <w:r w:rsidRPr="00A4764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поэтому</w:t>
      </w:r>
      <w:r w:rsidR="003F2B95" w:rsidRPr="00A4764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разрабатывая коммуникационную стратегию для ГК «Росатом» в рамках обучения в Санкт-Петербургском государственном университете, мы выделили</w:t>
      </w:r>
      <w:r w:rsidRPr="00A4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B95" w:rsidRPr="00A4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необходимые для использования в текущее время </w:t>
      </w:r>
      <w:r w:rsidRPr="00A4764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методы: регулярно рассказывать о жизни компании «человеческим» языком, показывать будни «изнутри» в рамках коротких информативных роликов, «прививать» культуру доверия к деятельности корпо</w:t>
      </w:r>
      <w:r w:rsidR="008A1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раций через популярные форматы </w:t>
      </w:r>
      <w:r w:rsidR="008A1D92" w:rsidRPr="008A1D9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764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мемы</w:t>
      </w:r>
      <w:proofErr w:type="spellEnd"/>
      <w:r w:rsidRPr="00A4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764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челленджи</w:t>
      </w:r>
      <w:proofErr w:type="spellEnd"/>
      <w:r w:rsidRPr="00A4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764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веб-сериалы</w:t>
      </w:r>
      <w:proofErr w:type="spellEnd"/>
      <w:r w:rsidRPr="00A4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76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коллаборации</w:t>
      </w:r>
      <w:proofErr w:type="spellEnd"/>
      <w:r w:rsidRPr="00A4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рекламные интеграции у </w:t>
      </w:r>
      <w:proofErr w:type="spellStart"/>
      <w:r w:rsidRPr="00A476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инфлюенсеров</w:t>
      </w:r>
      <w:proofErr w:type="spellEnd"/>
      <w:r w:rsidRPr="00A476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4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Предложенные инструменты помогут выгодно выделиться не только на фоне конкурентов по отрасли, но и среди многих других государственных корпораций.</w:t>
      </w:r>
    </w:p>
    <w:p w:rsidR="003F2B95" w:rsidRPr="00A47640" w:rsidRDefault="00F10221" w:rsidP="00A476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6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затраты, выделенные на ре</w:t>
      </w:r>
      <w:r w:rsidR="005D4DC2" w:rsidRPr="00A4764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ализаци</w:t>
      </w:r>
      <w:r w:rsidR="008A418F" w:rsidRPr="00A4764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4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коммуникационной стратегии ГК «Росатом», окупятся за счет развития </w:t>
      </w:r>
      <w:r w:rsidR="008A418F" w:rsidRPr="00A47640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Pr="00A4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6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больших направлений: формирования бренда-работодателя и мирного бренда-новатора в сфере атомной энергетики.</w:t>
      </w:r>
    </w:p>
    <w:p w:rsidR="008A1D92" w:rsidRDefault="008A1D92" w:rsidP="00A476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A418F" w:rsidRPr="00A47640" w:rsidRDefault="008A418F" w:rsidP="00A476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64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8A418F" w:rsidRPr="008A1D92" w:rsidRDefault="008A418F" w:rsidP="00A476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64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A1D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="00C31E0E" w:rsidRPr="00A4764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Жучкова</w:t>
      </w:r>
      <w:proofErr w:type="spellEnd"/>
      <w:r w:rsidR="008A1D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C31E0E" w:rsidRPr="00A47640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="008A1D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C31E0E" w:rsidRPr="00A47640">
        <w:rPr>
          <w:rFonts w:ascii="Times New Roman" w:eastAsia="Times New Roman" w:hAnsi="Times New Roman" w:cs="Times New Roman"/>
          <w:sz w:val="28"/>
          <w:szCs w:val="28"/>
          <w:lang w:eastAsia="ru-RU"/>
        </w:rPr>
        <w:t>А. Развитие атомной энергетики в мире // Инновации и инвестиции. 2018. №</w:t>
      </w:r>
      <w:r w:rsidR="008A1D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C31E0E" w:rsidRPr="00A4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8A1D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8A1D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1D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8A1D92" w:rsidRPr="008A1D92">
        <w:rPr>
          <w:rFonts w:ascii="Times New Roman" w:eastAsia="Times New Roman" w:hAnsi="Times New Roman" w:cs="Times New Roman"/>
          <w:sz w:val="28"/>
          <w:szCs w:val="28"/>
          <w:lang w:eastAsia="ru-RU"/>
        </w:rPr>
        <w:t>122–125</w:t>
      </w:r>
      <w:r w:rsidR="008A1D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7F75" w:rsidRPr="00A47640" w:rsidRDefault="008A418F" w:rsidP="00A476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64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A1D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B1DFC" w:rsidRPr="00A476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Проскурнин</w:t>
      </w:r>
      <w:r w:rsidR="008A1D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B1DFC" w:rsidRPr="00A47640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8A1D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B1DFC" w:rsidRPr="00A4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Основные предпосылки и тенденции </w:t>
      </w:r>
      <w:proofErr w:type="gramStart"/>
      <w:r w:rsidR="000B1DFC" w:rsidRPr="00A476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proofErr w:type="gramEnd"/>
      <w:r w:rsidR="000B1DFC" w:rsidRPr="00A4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ГК </w:t>
      </w:r>
      <w:r w:rsidR="008A1D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8A1D9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A1D92" w:rsidRPr="00A476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осатом</w:t>
      </w:r>
      <w:proofErr w:type="spellEnd"/>
      <w:r w:rsidR="008A1D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B1DFC" w:rsidRPr="00A4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="008A1D92" w:rsidRPr="00A4764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A1D9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егиональная экономика и управление</w:t>
      </w:r>
      <w:r w:rsidR="000B1DFC" w:rsidRPr="00A47640">
        <w:rPr>
          <w:rFonts w:ascii="Times New Roman" w:eastAsia="Times New Roman" w:hAnsi="Times New Roman" w:cs="Times New Roman"/>
          <w:sz w:val="28"/>
          <w:szCs w:val="28"/>
          <w:lang w:eastAsia="ru-RU"/>
        </w:rPr>
        <w:t>. 2019. №</w:t>
      </w:r>
      <w:r w:rsidR="008A1D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B1DFC" w:rsidRPr="00A4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1(57). </w:t>
      </w:r>
    </w:p>
    <w:sectPr w:rsidR="004D7F75" w:rsidRPr="00A47640" w:rsidSect="00090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376A1"/>
    <w:multiLevelType w:val="hybridMultilevel"/>
    <w:tmpl w:val="338E548A"/>
    <w:lvl w:ilvl="0" w:tplc="6578066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F30"/>
    <w:rsid w:val="00035D28"/>
    <w:rsid w:val="0003638F"/>
    <w:rsid w:val="00055569"/>
    <w:rsid w:val="000612D0"/>
    <w:rsid w:val="0008668A"/>
    <w:rsid w:val="0009089A"/>
    <w:rsid w:val="0009482B"/>
    <w:rsid w:val="000A04D5"/>
    <w:rsid w:val="000B1DFC"/>
    <w:rsid w:val="000B2BEA"/>
    <w:rsid w:val="000B745F"/>
    <w:rsid w:val="000C48E4"/>
    <w:rsid w:val="000D6E95"/>
    <w:rsid w:val="001152D4"/>
    <w:rsid w:val="0011734B"/>
    <w:rsid w:val="001256A6"/>
    <w:rsid w:val="00125EBC"/>
    <w:rsid w:val="00133AEA"/>
    <w:rsid w:val="00190A50"/>
    <w:rsid w:val="00196AFC"/>
    <w:rsid w:val="001A0607"/>
    <w:rsid w:val="001B1179"/>
    <w:rsid w:val="001D3326"/>
    <w:rsid w:val="00212941"/>
    <w:rsid w:val="002308C1"/>
    <w:rsid w:val="00251F0B"/>
    <w:rsid w:val="00271E02"/>
    <w:rsid w:val="002877F1"/>
    <w:rsid w:val="002905DD"/>
    <w:rsid w:val="002A5F03"/>
    <w:rsid w:val="00310DA5"/>
    <w:rsid w:val="0031160D"/>
    <w:rsid w:val="00316F55"/>
    <w:rsid w:val="00345FE1"/>
    <w:rsid w:val="00370F2E"/>
    <w:rsid w:val="00384399"/>
    <w:rsid w:val="0038588C"/>
    <w:rsid w:val="00391963"/>
    <w:rsid w:val="003943A8"/>
    <w:rsid w:val="003D41C7"/>
    <w:rsid w:val="003F2B95"/>
    <w:rsid w:val="003F3E3C"/>
    <w:rsid w:val="003F55F8"/>
    <w:rsid w:val="0040535C"/>
    <w:rsid w:val="00430F04"/>
    <w:rsid w:val="004671F7"/>
    <w:rsid w:val="00467D52"/>
    <w:rsid w:val="004776A0"/>
    <w:rsid w:val="0049265E"/>
    <w:rsid w:val="004B1EEF"/>
    <w:rsid w:val="004C4651"/>
    <w:rsid w:val="004D7F75"/>
    <w:rsid w:val="00506605"/>
    <w:rsid w:val="005069DF"/>
    <w:rsid w:val="0054694B"/>
    <w:rsid w:val="00552B83"/>
    <w:rsid w:val="005843B6"/>
    <w:rsid w:val="005A4112"/>
    <w:rsid w:val="005A606E"/>
    <w:rsid w:val="005D4DC2"/>
    <w:rsid w:val="005E2F82"/>
    <w:rsid w:val="00600FFF"/>
    <w:rsid w:val="00606BBF"/>
    <w:rsid w:val="00623C26"/>
    <w:rsid w:val="0062690F"/>
    <w:rsid w:val="00647DCC"/>
    <w:rsid w:val="00671128"/>
    <w:rsid w:val="00695744"/>
    <w:rsid w:val="006962A9"/>
    <w:rsid w:val="006B0702"/>
    <w:rsid w:val="006C23EC"/>
    <w:rsid w:val="006C3501"/>
    <w:rsid w:val="006C7CE6"/>
    <w:rsid w:val="006D7DE4"/>
    <w:rsid w:val="006F7487"/>
    <w:rsid w:val="00714CE4"/>
    <w:rsid w:val="0072547F"/>
    <w:rsid w:val="00733676"/>
    <w:rsid w:val="00735975"/>
    <w:rsid w:val="007446B9"/>
    <w:rsid w:val="00763C0F"/>
    <w:rsid w:val="00773CFA"/>
    <w:rsid w:val="00783A86"/>
    <w:rsid w:val="00786EF9"/>
    <w:rsid w:val="007B7448"/>
    <w:rsid w:val="007C5605"/>
    <w:rsid w:val="007D282B"/>
    <w:rsid w:val="007E3589"/>
    <w:rsid w:val="007E6DC4"/>
    <w:rsid w:val="007E7FBF"/>
    <w:rsid w:val="008015B8"/>
    <w:rsid w:val="00863147"/>
    <w:rsid w:val="00885479"/>
    <w:rsid w:val="008A1D92"/>
    <w:rsid w:val="008A418F"/>
    <w:rsid w:val="008C72E3"/>
    <w:rsid w:val="0094087B"/>
    <w:rsid w:val="0094251B"/>
    <w:rsid w:val="00964E9A"/>
    <w:rsid w:val="00967D4C"/>
    <w:rsid w:val="0098605B"/>
    <w:rsid w:val="009A3AF4"/>
    <w:rsid w:val="009D0F50"/>
    <w:rsid w:val="009E4FD2"/>
    <w:rsid w:val="009E5608"/>
    <w:rsid w:val="00A050B8"/>
    <w:rsid w:val="00A117A3"/>
    <w:rsid w:val="00A13A66"/>
    <w:rsid w:val="00A363A1"/>
    <w:rsid w:val="00A47640"/>
    <w:rsid w:val="00A55813"/>
    <w:rsid w:val="00A831BA"/>
    <w:rsid w:val="00AB068D"/>
    <w:rsid w:val="00AB445A"/>
    <w:rsid w:val="00AE2CE6"/>
    <w:rsid w:val="00AE3B12"/>
    <w:rsid w:val="00AE723A"/>
    <w:rsid w:val="00B14A94"/>
    <w:rsid w:val="00B23BC2"/>
    <w:rsid w:val="00B33895"/>
    <w:rsid w:val="00B339EC"/>
    <w:rsid w:val="00B46023"/>
    <w:rsid w:val="00B76253"/>
    <w:rsid w:val="00BC7564"/>
    <w:rsid w:val="00BE05B2"/>
    <w:rsid w:val="00BF1560"/>
    <w:rsid w:val="00C03C5E"/>
    <w:rsid w:val="00C1077C"/>
    <w:rsid w:val="00C264C6"/>
    <w:rsid w:val="00C31E0E"/>
    <w:rsid w:val="00C77334"/>
    <w:rsid w:val="00C90BCE"/>
    <w:rsid w:val="00CA68E1"/>
    <w:rsid w:val="00CF60B3"/>
    <w:rsid w:val="00D004C0"/>
    <w:rsid w:val="00D16E60"/>
    <w:rsid w:val="00D5275E"/>
    <w:rsid w:val="00D555FE"/>
    <w:rsid w:val="00D5777A"/>
    <w:rsid w:val="00DB0436"/>
    <w:rsid w:val="00DD6DEA"/>
    <w:rsid w:val="00DE5ABE"/>
    <w:rsid w:val="00DE6F30"/>
    <w:rsid w:val="00E014B1"/>
    <w:rsid w:val="00E12CA1"/>
    <w:rsid w:val="00E17D52"/>
    <w:rsid w:val="00E40D75"/>
    <w:rsid w:val="00EB506A"/>
    <w:rsid w:val="00ED4535"/>
    <w:rsid w:val="00EE7F70"/>
    <w:rsid w:val="00F022A9"/>
    <w:rsid w:val="00F10221"/>
    <w:rsid w:val="00F71DB9"/>
    <w:rsid w:val="00FA3517"/>
    <w:rsid w:val="00FD16F1"/>
    <w:rsid w:val="00FD7F8B"/>
    <w:rsid w:val="00FE0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75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F60B3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8A418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3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panafidina@mail.ru" TargetMode="External"/><Relationship Id="rId5" Type="http://schemas.openxmlformats.org/officeDocument/2006/relationships/hyperlink" Target="mailto:Natashamatveeva43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Alexander Malyshev</cp:lastModifiedBy>
  <cp:revision>3</cp:revision>
  <dcterms:created xsi:type="dcterms:W3CDTF">2024-04-02T09:19:00Z</dcterms:created>
  <dcterms:modified xsi:type="dcterms:W3CDTF">2024-04-02T10:38:00Z</dcterms:modified>
</cp:coreProperties>
</file>