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15" w:rsidRPr="00A5012C" w:rsidRDefault="00A5012C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bookmarkStart w:id="0" w:name="_Hlk131016866"/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Александр Денисович </w:t>
      </w:r>
      <w:proofErr w:type="spellStart"/>
      <w:r w:rsidR="00774E15" w:rsidRPr="00A5012C">
        <w:rPr>
          <w:rStyle w:val="layout"/>
          <w:rFonts w:ascii="Times New Roman" w:hAnsi="Times New Roman" w:cs="Times New Roman"/>
          <w:sz w:val="28"/>
          <w:szCs w:val="28"/>
        </w:rPr>
        <w:t>Когай</w:t>
      </w:r>
      <w:proofErr w:type="spellEnd"/>
      <w:r w:rsidR="00774E15"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</w:p>
    <w:p w:rsidR="00774E15" w:rsidRPr="00A5012C" w:rsidRDefault="00774E15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A5012C">
        <w:rPr>
          <w:rStyle w:val="layout"/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841890" w:rsidRPr="00A5012C" w:rsidRDefault="00A5012C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hyperlink r:id="rId5" w:history="1">
        <w:r w:rsidRPr="00C52DC3">
          <w:rPr>
            <w:rStyle w:val="a9"/>
            <w:rFonts w:ascii="Times New Roman" w:hAnsi="Times New Roman" w:cs="Times New Roman"/>
            <w:sz w:val="28"/>
            <w:szCs w:val="28"/>
          </w:rPr>
          <w:t>st098384@student.spbu.ru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6E9" w:rsidRPr="00A5012C" w:rsidRDefault="002E66E9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b/>
          <w:bCs/>
          <w:sz w:val="28"/>
          <w:szCs w:val="28"/>
        </w:rPr>
      </w:pPr>
    </w:p>
    <w:p w:rsidR="00774E15" w:rsidRPr="00A5012C" w:rsidRDefault="00774E15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b/>
          <w:bCs/>
          <w:sz w:val="28"/>
          <w:szCs w:val="28"/>
        </w:rPr>
      </w:pPr>
      <w:r w:rsidRPr="00A5012C">
        <w:rPr>
          <w:rStyle w:val="layout"/>
          <w:rFonts w:ascii="Times New Roman" w:hAnsi="Times New Roman" w:cs="Times New Roman"/>
          <w:b/>
          <w:bCs/>
          <w:sz w:val="28"/>
          <w:szCs w:val="28"/>
        </w:rPr>
        <w:t xml:space="preserve">Бизнес-коммуникации с пограничным поколением </w:t>
      </w:r>
      <w:proofErr w:type="gramStart"/>
      <w:r w:rsidRPr="00A5012C">
        <w:rPr>
          <w:rStyle w:val="layout"/>
          <w:rFonts w:ascii="Times New Roman" w:hAnsi="Times New Roman" w:cs="Times New Roman"/>
          <w:b/>
          <w:bCs/>
          <w:sz w:val="28"/>
          <w:szCs w:val="28"/>
        </w:rPr>
        <w:t>российских</w:t>
      </w:r>
      <w:proofErr w:type="gramEnd"/>
      <w:r w:rsidRPr="00A5012C">
        <w:rPr>
          <w:rStyle w:val="layout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012C">
        <w:rPr>
          <w:rStyle w:val="layout"/>
          <w:rFonts w:ascii="Times New Roman" w:hAnsi="Times New Roman" w:cs="Times New Roman"/>
          <w:b/>
          <w:bCs/>
          <w:sz w:val="28"/>
          <w:szCs w:val="28"/>
        </w:rPr>
        <w:t>зиллениалов</w:t>
      </w:r>
      <w:proofErr w:type="spellEnd"/>
      <w:r w:rsidRPr="00A5012C">
        <w:rPr>
          <w:rStyle w:val="layout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4E15" w:rsidRPr="00A5012C" w:rsidRDefault="00774E15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b/>
          <w:bCs/>
          <w:sz w:val="28"/>
          <w:szCs w:val="28"/>
        </w:rPr>
      </w:pPr>
    </w:p>
    <w:p w:rsidR="00774E15" w:rsidRPr="00A5012C" w:rsidRDefault="00DA4B56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A5012C">
        <w:rPr>
          <w:rStyle w:val="layout"/>
          <w:rFonts w:ascii="Times New Roman" w:hAnsi="Times New Roman" w:cs="Times New Roman"/>
          <w:sz w:val="28"/>
          <w:szCs w:val="28"/>
        </w:rPr>
        <w:t>Рассматривается</w:t>
      </w:r>
      <w:r w:rsidR="00774E15"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погранично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>е</w:t>
      </w:r>
      <w:r w:rsidR="00774E15"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поколени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>е</w:t>
      </w:r>
      <w:r w:rsidR="00774E15"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российских </w:t>
      </w:r>
      <w:proofErr w:type="spellStart"/>
      <w:r w:rsidR="00774E15" w:rsidRPr="00A5012C">
        <w:rPr>
          <w:rStyle w:val="layout"/>
          <w:rFonts w:ascii="Times New Roman" w:hAnsi="Times New Roman" w:cs="Times New Roman"/>
          <w:sz w:val="28"/>
          <w:szCs w:val="28"/>
        </w:rPr>
        <w:t>зиллениалов</w:t>
      </w:r>
      <w:proofErr w:type="spellEnd"/>
      <w:r w:rsidR="00774E15"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для выявления эффективных инструментов </w:t>
      </w:r>
      <w:proofErr w:type="gramStart"/>
      <w:r w:rsidR="00774E15" w:rsidRPr="00A5012C">
        <w:rPr>
          <w:rStyle w:val="layout"/>
          <w:rFonts w:ascii="Times New Roman" w:hAnsi="Times New Roman" w:cs="Times New Roman"/>
          <w:sz w:val="28"/>
          <w:szCs w:val="28"/>
        </w:rPr>
        <w:t>бизнес-коммуникаций</w:t>
      </w:r>
      <w:proofErr w:type="gramEnd"/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с ними</w:t>
      </w:r>
      <w:r w:rsidR="00774E15"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4E15" w:rsidRPr="00A5012C">
        <w:rPr>
          <w:rStyle w:val="layout"/>
          <w:rFonts w:ascii="Times New Roman" w:hAnsi="Times New Roman" w:cs="Times New Roman"/>
          <w:sz w:val="28"/>
          <w:szCs w:val="28"/>
        </w:rPr>
        <w:t>Проведен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>ы</w:t>
      </w:r>
      <w:r w:rsidR="00774E15"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5 экспертных интервью и опрос 200 </w:t>
      </w:r>
      <w:proofErr w:type="spellStart"/>
      <w:r w:rsidR="00774E15" w:rsidRPr="00A5012C">
        <w:rPr>
          <w:rStyle w:val="layout"/>
          <w:rFonts w:ascii="Times New Roman" w:hAnsi="Times New Roman" w:cs="Times New Roman"/>
          <w:sz w:val="28"/>
          <w:szCs w:val="28"/>
        </w:rPr>
        <w:t>зиллениалов</w:t>
      </w:r>
      <w:proofErr w:type="spellEnd"/>
      <w:r w:rsidR="00774E15" w:rsidRPr="00A5012C">
        <w:rPr>
          <w:rStyle w:val="layout"/>
          <w:rFonts w:ascii="Times New Roman" w:hAnsi="Times New Roman" w:cs="Times New Roman"/>
          <w:sz w:val="28"/>
          <w:szCs w:val="28"/>
        </w:rPr>
        <w:t>.</w:t>
      </w:r>
      <w:proofErr w:type="gramEnd"/>
      <w:r w:rsidR="00774E15"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Проанализированы особенности самоидентификации, </w:t>
      </w:r>
      <w:proofErr w:type="spell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медиапотребления</w:t>
      </w:r>
      <w:proofErr w:type="spellEnd"/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, потребительских ценностей и поведения </w:t>
      </w:r>
      <w:proofErr w:type="spell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зиллениалов</w:t>
      </w:r>
      <w:proofErr w:type="spellEnd"/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. Подтверждена гипотеза двойственности ценностей. </w:t>
      </w:r>
    </w:p>
    <w:p w:rsidR="00DA4B56" w:rsidRPr="00A5012C" w:rsidRDefault="00841890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A5012C">
        <w:rPr>
          <w:rStyle w:val="layout"/>
          <w:rFonts w:ascii="Times New Roman" w:hAnsi="Times New Roman" w:cs="Times New Roman"/>
          <w:sz w:val="28"/>
          <w:szCs w:val="28"/>
        </w:rPr>
        <w:t>Ключевые слова:</w:t>
      </w:r>
      <w:r w:rsidRPr="00A5012C">
        <w:rPr>
          <w:rStyle w:val="layou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теория поколений, </w:t>
      </w:r>
      <w:proofErr w:type="spellStart"/>
      <w:proofErr w:type="gram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бизнес-коммуникации</w:t>
      </w:r>
      <w:proofErr w:type="spellEnd"/>
      <w:proofErr w:type="gramEnd"/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, пограничные поколения, </w:t>
      </w:r>
      <w:proofErr w:type="spell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зиллениалы</w:t>
      </w:r>
      <w:proofErr w:type="spellEnd"/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медиапотребление</w:t>
      </w:r>
      <w:proofErr w:type="spellEnd"/>
      <w:r w:rsidRPr="00A5012C">
        <w:rPr>
          <w:rStyle w:val="layout"/>
          <w:rFonts w:ascii="Times New Roman" w:hAnsi="Times New Roman" w:cs="Times New Roman"/>
          <w:sz w:val="28"/>
          <w:szCs w:val="28"/>
        </w:rPr>
        <w:t>.</w:t>
      </w:r>
    </w:p>
    <w:bookmarkEnd w:id="0"/>
    <w:p w:rsidR="00841890" w:rsidRPr="00A5012C" w:rsidRDefault="00841890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</w:p>
    <w:p w:rsidR="00841890" w:rsidRPr="00A5012C" w:rsidRDefault="00841890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A5012C">
        <w:rPr>
          <w:rStyle w:val="layout"/>
          <w:rFonts w:ascii="Times New Roman" w:hAnsi="Times New Roman" w:cs="Times New Roman"/>
          <w:sz w:val="28"/>
          <w:szCs w:val="28"/>
        </w:rPr>
        <w:t>Сегментаци</w:t>
      </w:r>
      <w:r w:rsidR="00673572" w:rsidRPr="00A5012C">
        <w:rPr>
          <w:rStyle w:val="layout"/>
          <w:rFonts w:ascii="Times New Roman" w:hAnsi="Times New Roman" w:cs="Times New Roman"/>
          <w:sz w:val="28"/>
          <w:szCs w:val="28"/>
        </w:rPr>
        <w:t>я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аудиторий </w:t>
      </w:r>
      <w:proofErr w:type="spellStart"/>
      <w:proofErr w:type="gram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бизнес-коммуникаций</w:t>
      </w:r>
      <w:proofErr w:type="spellEnd"/>
      <w:proofErr w:type="gramEnd"/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возможна с помощью теории поколений, позволяющей выявлять психологические и поведенческие характеристики через данные о возрасте потребителей. Данная теория ассоциируется с поколениями </w:t>
      </w:r>
      <w:r w:rsidRPr="00A5012C">
        <w:rPr>
          <w:rStyle w:val="layout"/>
          <w:rFonts w:ascii="Times New Roman" w:hAnsi="Times New Roman" w:cs="Times New Roman"/>
          <w:sz w:val="28"/>
          <w:szCs w:val="28"/>
          <w:lang w:val="en-US"/>
        </w:rPr>
        <w:t>X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, </w:t>
      </w:r>
      <w:r w:rsidRPr="00A5012C">
        <w:rPr>
          <w:rStyle w:val="layout"/>
          <w:rFonts w:ascii="Times New Roman" w:hAnsi="Times New Roman" w:cs="Times New Roman"/>
          <w:sz w:val="28"/>
          <w:szCs w:val="28"/>
          <w:lang w:val="en-US"/>
        </w:rPr>
        <w:t>Y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и </w:t>
      </w:r>
      <w:r w:rsidRPr="00A5012C">
        <w:rPr>
          <w:rStyle w:val="layout"/>
          <w:rFonts w:ascii="Times New Roman" w:hAnsi="Times New Roman" w:cs="Times New Roman"/>
          <w:sz w:val="28"/>
          <w:szCs w:val="28"/>
          <w:lang w:val="en-US"/>
        </w:rPr>
        <w:t>Z</w:t>
      </w:r>
      <w:r w:rsidR="00673572" w:rsidRPr="00A5012C">
        <w:rPr>
          <w:rStyle w:val="layout"/>
          <w:rFonts w:ascii="Times New Roman" w:hAnsi="Times New Roman" w:cs="Times New Roman"/>
          <w:sz w:val="28"/>
          <w:szCs w:val="28"/>
        </w:rPr>
        <w:t>.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673572" w:rsidRPr="00A5012C">
        <w:rPr>
          <w:rStyle w:val="layout"/>
          <w:rFonts w:ascii="Times New Roman" w:hAnsi="Times New Roman" w:cs="Times New Roman"/>
          <w:sz w:val="28"/>
          <w:szCs w:val="28"/>
        </w:rPr>
        <w:t>Помимо них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современные авторы предлагают выделять малоизученные пограничные поколения</w:t>
      </w:r>
      <w:r w:rsidR="00E02C2E"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[1]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, в частности </w:t>
      </w:r>
      <w:proofErr w:type="spell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зиллениалов</w:t>
      </w:r>
      <w:proofErr w:type="spellEnd"/>
      <w:r w:rsidR="00673572"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E02C2E"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– </w:t>
      </w:r>
      <w:r w:rsidR="00673572"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поколение между </w:t>
      </w:r>
      <w:proofErr w:type="spellStart"/>
      <w:r w:rsidR="00673572" w:rsidRPr="00A5012C">
        <w:rPr>
          <w:rStyle w:val="layout"/>
          <w:rFonts w:ascii="Times New Roman" w:hAnsi="Times New Roman" w:cs="Times New Roman"/>
          <w:sz w:val="28"/>
          <w:szCs w:val="28"/>
        </w:rPr>
        <w:t>миллениалами</w:t>
      </w:r>
      <w:proofErr w:type="spellEnd"/>
      <w:r w:rsidR="004D66D9"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(поколение </w:t>
      </w:r>
      <w:r w:rsidR="004D66D9" w:rsidRPr="00A5012C">
        <w:rPr>
          <w:rStyle w:val="layout"/>
          <w:rFonts w:ascii="Times New Roman" w:hAnsi="Times New Roman" w:cs="Times New Roman"/>
          <w:sz w:val="28"/>
          <w:szCs w:val="28"/>
          <w:lang w:val="en-US"/>
        </w:rPr>
        <w:t>Y</w:t>
      </w:r>
      <w:r w:rsidR="004D66D9" w:rsidRPr="00A5012C">
        <w:rPr>
          <w:rStyle w:val="layout"/>
          <w:rFonts w:ascii="Times New Roman" w:hAnsi="Times New Roman" w:cs="Times New Roman"/>
          <w:sz w:val="28"/>
          <w:szCs w:val="28"/>
        </w:rPr>
        <w:t>)</w:t>
      </w:r>
      <w:r w:rsidR="00673572"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73572" w:rsidRPr="00A5012C">
        <w:rPr>
          <w:rStyle w:val="layout"/>
          <w:rFonts w:ascii="Times New Roman" w:hAnsi="Times New Roman" w:cs="Times New Roman"/>
          <w:sz w:val="28"/>
          <w:szCs w:val="28"/>
        </w:rPr>
        <w:t>зумерами</w:t>
      </w:r>
      <w:proofErr w:type="spellEnd"/>
      <w:r w:rsidR="004D66D9"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(поколение </w:t>
      </w:r>
      <w:r w:rsidR="004D66D9" w:rsidRPr="00A5012C">
        <w:rPr>
          <w:rStyle w:val="layout"/>
          <w:rFonts w:ascii="Times New Roman" w:hAnsi="Times New Roman" w:cs="Times New Roman"/>
          <w:sz w:val="28"/>
          <w:szCs w:val="28"/>
          <w:lang w:val="en-US"/>
        </w:rPr>
        <w:t>Z</w:t>
      </w:r>
      <w:r w:rsidR="004D66D9" w:rsidRPr="00A5012C">
        <w:rPr>
          <w:rStyle w:val="layout"/>
          <w:rFonts w:ascii="Times New Roman" w:hAnsi="Times New Roman" w:cs="Times New Roman"/>
          <w:sz w:val="28"/>
          <w:szCs w:val="28"/>
        </w:rPr>
        <w:t>)</w:t>
      </w:r>
      <w:r w:rsidR="00E02C2E"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[2]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>.</w:t>
      </w:r>
    </w:p>
    <w:p w:rsidR="00774E15" w:rsidRPr="00A5012C" w:rsidRDefault="00774E15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На основании анализа российских и зарубежных теоретических исследований по социологии массовой коммуникации нами </w:t>
      </w:r>
      <w:r w:rsidR="00C24EBE" w:rsidRPr="00A5012C">
        <w:rPr>
          <w:rStyle w:val="layout"/>
          <w:rFonts w:ascii="Times New Roman" w:hAnsi="Times New Roman" w:cs="Times New Roman"/>
          <w:sz w:val="28"/>
          <w:szCs w:val="28"/>
        </w:rPr>
        <w:t>изучается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идентификаци</w:t>
      </w:r>
      <w:r w:rsidR="00C24EBE" w:rsidRPr="00A5012C">
        <w:rPr>
          <w:rStyle w:val="layout"/>
          <w:rFonts w:ascii="Times New Roman" w:hAnsi="Times New Roman" w:cs="Times New Roman"/>
          <w:sz w:val="28"/>
          <w:szCs w:val="28"/>
        </w:rPr>
        <w:t>я и характеристик</w:t>
      </w:r>
      <w:r w:rsidR="00673572" w:rsidRPr="00A5012C">
        <w:rPr>
          <w:rStyle w:val="layout"/>
          <w:rFonts w:ascii="Times New Roman" w:hAnsi="Times New Roman" w:cs="Times New Roman"/>
          <w:sz w:val="28"/>
          <w:szCs w:val="28"/>
        </w:rPr>
        <w:t>и</w:t>
      </w:r>
      <w:r w:rsidR="00C24EBE"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данного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пограничного поколения на основании триады дихотомических гипотез: </w:t>
      </w:r>
    </w:p>
    <w:p w:rsidR="00774E15" w:rsidRPr="00A5012C" w:rsidRDefault="00774E15" w:rsidP="00A501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A5012C">
        <w:rPr>
          <w:rStyle w:val="layout"/>
          <w:rFonts w:ascii="Times New Roman" w:hAnsi="Times New Roman" w:cs="Times New Roman"/>
          <w:sz w:val="28"/>
          <w:szCs w:val="28"/>
        </w:rPr>
        <w:t>гипотеза субъективной [3</w:t>
      </w:r>
      <w:r w:rsidR="00A5012C">
        <w:rPr>
          <w:rStyle w:val="layout"/>
          <w:rFonts w:ascii="Times New Roman" w:hAnsi="Times New Roman" w:cs="Times New Roman"/>
          <w:sz w:val="28"/>
          <w:szCs w:val="28"/>
        </w:rPr>
        <w:t>;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> 4] и внешней идентификации [3</w:t>
      </w:r>
      <w:r w:rsidR="00A5012C">
        <w:rPr>
          <w:rStyle w:val="layout"/>
          <w:rFonts w:ascii="Times New Roman" w:hAnsi="Times New Roman" w:cs="Times New Roman"/>
          <w:sz w:val="28"/>
          <w:szCs w:val="28"/>
        </w:rPr>
        <w:t>;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5]; </w:t>
      </w:r>
    </w:p>
    <w:p w:rsidR="00774E15" w:rsidRPr="00A5012C" w:rsidRDefault="00774E15" w:rsidP="00A501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A5012C">
        <w:rPr>
          <w:rStyle w:val="layout"/>
          <w:rFonts w:ascii="Times New Roman" w:hAnsi="Times New Roman" w:cs="Times New Roman"/>
          <w:sz w:val="28"/>
          <w:szCs w:val="28"/>
        </w:rPr>
        <w:t>гипотеза конформизма и собственных энтелехий [3] в противовес идеи нонконформизма А.</w:t>
      </w:r>
      <w:r w:rsidR="00A5012C">
        <w:rPr>
          <w:rStyle w:val="layout"/>
          <w:rFonts w:ascii="Times New Roman" w:hAnsi="Times New Roman" w:cs="Times New Roman"/>
          <w:sz w:val="28"/>
          <w:szCs w:val="28"/>
        </w:rPr>
        <w:t> 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>И.</w:t>
      </w:r>
      <w:r w:rsidR="00A5012C">
        <w:rPr>
          <w:rStyle w:val="layout"/>
          <w:rFonts w:ascii="Times New Roman" w:hAnsi="Times New Roman" w:cs="Times New Roman"/>
          <w:sz w:val="28"/>
          <w:szCs w:val="28"/>
        </w:rPr>
        <w:t> 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Макарова; </w:t>
      </w:r>
    </w:p>
    <w:p w:rsidR="00774E15" w:rsidRPr="00A5012C" w:rsidRDefault="00774E15" w:rsidP="00A501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A5012C">
        <w:rPr>
          <w:rStyle w:val="layout"/>
          <w:rFonts w:ascii="Times New Roman" w:hAnsi="Times New Roman" w:cs="Times New Roman"/>
          <w:sz w:val="28"/>
          <w:szCs w:val="28"/>
        </w:rPr>
        <w:lastRenderedPageBreak/>
        <w:t>гипотеза двойственности [1] и уникальности ценностей [2].</w:t>
      </w:r>
    </w:p>
    <w:p w:rsidR="00774E15" w:rsidRPr="00A5012C" w:rsidRDefault="00774E15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A5012C">
        <w:rPr>
          <w:rStyle w:val="layout"/>
          <w:rFonts w:ascii="Times New Roman" w:hAnsi="Times New Roman" w:cs="Times New Roman"/>
          <w:sz w:val="28"/>
          <w:szCs w:val="28"/>
        </w:rPr>
        <w:t>Для проверки выдвинутых гипотез в русле конвергентног</w:t>
      </w:r>
      <w:r w:rsidR="00673572" w:rsidRPr="00A5012C">
        <w:rPr>
          <w:rStyle w:val="layout"/>
          <w:rFonts w:ascii="Times New Roman" w:hAnsi="Times New Roman" w:cs="Times New Roman"/>
          <w:sz w:val="28"/>
          <w:szCs w:val="28"/>
        </w:rPr>
        <w:t>о</w:t>
      </w:r>
      <w:r w:rsidR="00841890"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подхода предложены границы поколения </w:t>
      </w:r>
      <w:proofErr w:type="gram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д</w:t>
      </w:r>
      <w:r w:rsidR="007468D7">
        <w:rPr>
          <w:rStyle w:val="layout"/>
          <w:rFonts w:ascii="Times New Roman" w:hAnsi="Times New Roman" w:cs="Times New Roman"/>
          <w:sz w:val="28"/>
          <w:szCs w:val="28"/>
        </w:rPr>
        <w:t>ля</w:t>
      </w:r>
      <w:proofErr w:type="gramEnd"/>
      <w:r w:rsidR="007468D7">
        <w:rPr>
          <w:rStyle w:val="layout"/>
          <w:rFonts w:ascii="Times New Roman" w:hAnsi="Times New Roman" w:cs="Times New Roman"/>
          <w:sz w:val="28"/>
          <w:szCs w:val="28"/>
        </w:rPr>
        <w:t xml:space="preserve"> российских </w:t>
      </w:r>
      <w:proofErr w:type="spellStart"/>
      <w:r w:rsidR="007468D7">
        <w:rPr>
          <w:rStyle w:val="layout"/>
          <w:rFonts w:ascii="Times New Roman" w:hAnsi="Times New Roman" w:cs="Times New Roman"/>
          <w:sz w:val="28"/>
          <w:szCs w:val="28"/>
        </w:rPr>
        <w:t>зиллениалов</w:t>
      </w:r>
      <w:proofErr w:type="spellEnd"/>
      <w:r w:rsidR="007468D7">
        <w:rPr>
          <w:rStyle w:val="layout"/>
          <w:rFonts w:ascii="Times New Roman" w:hAnsi="Times New Roman" w:cs="Times New Roman"/>
          <w:sz w:val="28"/>
          <w:szCs w:val="28"/>
        </w:rPr>
        <w:t xml:space="preserve"> (1997–2002 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>гг.). Проверка гипотез проводилась в два этапа. Первый этап: экспертное интервью 5-ти российских ученых, специализирующихся на теории поколений. Анализ интервью показал, что все респонденты согласились с концепцией пограничных поколений и гипотезой двойственности ценностей в российском обществе:</w:t>
      </w:r>
      <w:r w:rsidRPr="00A5012C">
        <w:rPr>
          <w:rFonts w:ascii="Times New Roman" w:hAnsi="Times New Roman" w:cs="Times New Roman"/>
          <w:sz w:val="28"/>
          <w:szCs w:val="28"/>
        </w:rPr>
        <w:t xml:space="preserve"> 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пограничные поколения сочетают ценности двух ближайших «базовых» поколений. </w:t>
      </w:r>
    </w:p>
    <w:p w:rsidR="00774E15" w:rsidRPr="00A5012C" w:rsidRDefault="00774E15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proofErr w:type="gram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Второй этап: опрос российских </w:t>
      </w:r>
      <w:proofErr w:type="spell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зиллениалов</w:t>
      </w:r>
      <w:proofErr w:type="spellEnd"/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из городов России с разным демографическим статусом </w:t>
      </w:r>
      <w:r w:rsidR="004D66D9" w:rsidRPr="00A5012C">
        <w:rPr>
          <w:rStyle w:val="layout"/>
          <w:rFonts w:ascii="Times New Roman" w:hAnsi="Times New Roman" w:cs="Times New Roman"/>
          <w:sz w:val="28"/>
          <w:szCs w:val="28"/>
        </w:rPr>
        <w:t>(</w:t>
      </w:r>
      <w:r w:rsidRPr="00A5012C">
        <w:rPr>
          <w:rStyle w:val="layout"/>
          <w:rFonts w:ascii="Times New Roman" w:hAnsi="Times New Roman" w:cs="Times New Roman"/>
          <w:sz w:val="28"/>
          <w:szCs w:val="28"/>
          <w:lang w:val="en-US"/>
        </w:rPr>
        <w:t>n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>=200</w:t>
      </w:r>
      <w:r w:rsidR="004D66D9" w:rsidRPr="00A5012C">
        <w:rPr>
          <w:rStyle w:val="layout"/>
          <w:rFonts w:ascii="Times New Roman" w:hAnsi="Times New Roman" w:cs="Times New Roman"/>
          <w:sz w:val="28"/>
          <w:szCs w:val="28"/>
        </w:rPr>
        <w:t>)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>.</w:t>
      </w:r>
      <w:proofErr w:type="gramEnd"/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Вопросы касались субъективной </w:t>
      </w:r>
      <w:proofErr w:type="spell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поколенческой</w:t>
      </w:r>
      <w:proofErr w:type="spellEnd"/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принадлежности</w:t>
      </w:r>
      <w:r w:rsidR="00673572" w:rsidRPr="00A5012C">
        <w:rPr>
          <w:rStyle w:val="layout"/>
          <w:rFonts w:ascii="Times New Roman" w:hAnsi="Times New Roman" w:cs="Times New Roman"/>
          <w:sz w:val="28"/>
          <w:szCs w:val="28"/>
        </w:rPr>
        <w:t>;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предпочтений </w:t>
      </w:r>
      <w:proofErr w:type="spell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медиапотребления</w:t>
      </w:r>
      <w:proofErr w:type="spellEnd"/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(аудиовизуального и текстового)</w:t>
      </w:r>
      <w:r w:rsidR="00673572" w:rsidRPr="00A5012C">
        <w:rPr>
          <w:rStyle w:val="layout"/>
          <w:rFonts w:ascii="Times New Roman" w:hAnsi="Times New Roman" w:cs="Times New Roman"/>
          <w:sz w:val="28"/>
          <w:szCs w:val="28"/>
        </w:rPr>
        <w:t>;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выбора брендов с определенным ценностным позиционированием</w:t>
      </w:r>
      <w:r w:rsidR="00673572" w:rsidRPr="00A5012C">
        <w:rPr>
          <w:rStyle w:val="layout"/>
          <w:rFonts w:ascii="Times New Roman" w:hAnsi="Times New Roman" w:cs="Times New Roman"/>
          <w:sz w:val="28"/>
          <w:szCs w:val="28"/>
        </w:rPr>
        <w:t>;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времени принятия решений при взаимодействии с рекламой.</w:t>
      </w:r>
    </w:p>
    <w:p w:rsidR="00774E15" w:rsidRPr="00A5012C" w:rsidRDefault="00774E15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A5012C">
        <w:rPr>
          <w:rStyle w:val="layout"/>
          <w:rFonts w:ascii="Times New Roman" w:hAnsi="Times New Roman" w:cs="Times New Roman"/>
          <w:sz w:val="28"/>
          <w:szCs w:val="28"/>
        </w:rPr>
        <w:t>Обработка опроса позво</w:t>
      </w:r>
      <w:r w:rsidR="00673572" w:rsidRPr="00A5012C">
        <w:rPr>
          <w:rStyle w:val="layout"/>
          <w:rFonts w:ascii="Times New Roman" w:hAnsi="Times New Roman" w:cs="Times New Roman"/>
          <w:sz w:val="28"/>
          <w:szCs w:val="28"/>
        </w:rPr>
        <w:t>л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ила сделать следующие выводы: к «базовым» поколениям отнесли себя лишь 36% респондентов: 21% к </w:t>
      </w:r>
      <w:proofErr w:type="spell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зумерам</w:t>
      </w:r>
      <w:proofErr w:type="spellEnd"/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, 15% </w:t>
      </w:r>
      <w:r w:rsidR="007468D7">
        <w:rPr>
          <w:rStyle w:val="layout"/>
          <w:rFonts w:ascii="Times New Roman" w:hAnsi="Times New Roman" w:cs="Times New Roman"/>
          <w:sz w:val="28"/>
          <w:szCs w:val="28"/>
        </w:rPr>
        <w:t xml:space="preserve">– 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миллениалам</w:t>
      </w:r>
      <w:proofErr w:type="spellEnd"/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. Выбор «базовых» поколений в схожей пропорции говорит о корректности границ поколения </w:t>
      </w:r>
      <w:proofErr w:type="spell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зиллениалов</w:t>
      </w:r>
      <w:proofErr w:type="spellEnd"/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. К пограничному поколению </w:t>
      </w:r>
      <w:proofErr w:type="spell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зиллениалов</w:t>
      </w:r>
      <w:proofErr w:type="spellEnd"/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отнесло себя 45% опрошенных, 19% затруднились с ответом. </w:t>
      </w:r>
    </w:p>
    <w:p w:rsidR="00774E15" w:rsidRPr="00A5012C" w:rsidRDefault="00774E15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A5012C">
        <w:rPr>
          <w:rStyle w:val="layout"/>
          <w:rFonts w:ascii="Times New Roman" w:hAnsi="Times New Roman" w:cs="Times New Roman"/>
          <w:sz w:val="28"/>
          <w:szCs w:val="28"/>
        </w:rPr>
        <w:t>Респонденты больше ассоциировали себя с пограничными, а не «базовыми» поколениям, что опровергает гипотезу конформизма и доказывает гипотезу собственных энтелехий К.</w:t>
      </w:r>
      <w:r w:rsidR="007468D7">
        <w:rPr>
          <w:rStyle w:val="layout"/>
          <w:rFonts w:ascii="Times New Roman" w:hAnsi="Times New Roman" w:cs="Times New Roman"/>
          <w:sz w:val="28"/>
          <w:szCs w:val="28"/>
        </w:rPr>
        <w:t> 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Мангейма применительно к </w:t>
      </w:r>
      <w:proofErr w:type="spell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зиллениалам</w:t>
      </w:r>
      <w:proofErr w:type="spellEnd"/>
      <w:r w:rsidRPr="00A5012C">
        <w:rPr>
          <w:rStyle w:val="layout"/>
          <w:rFonts w:ascii="Times New Roman" w:hAnsi="Times New Roman" w:cs="Times New Roman"/>
          <w:sz w:val="28"/>
          <w:szCs w:val="28"/>
        </w:rPr>
        <w:t>. Респонденты с «пограничной» идентификацией разделились в своей самооценке:</w:t>
      </w:r>
    </w:p>
    <w:p w:rsidR="00774E15" w:rsidRPr="00A5012C" w:rsidRDefault="007468D7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– </w:t>
      </w:r>
      <w:r w:rsidR="00774E15"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69% сочетают черты поколения </w:t>
      </w:r>
      <w:r w:rsidR="00774E15" w:rsidRPr="00A5012C">
        <w:rPr>
          <w:rStyle w:val="layout"/>
          <w:rFonts w:ascii="Times New Roman" w:hAnsi="Times New Roman" w:cs="Times New Roman"/>
          <w:sz w:val="28"/>
          <w:szCs w:val="28"/>
          <w:lang w:val="en-US"/>
        </w:rPr>
        <w:t>Y</w:t>
      </w:r>
      <w:r w:rsidR="00774E15"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и </w:t>
      </w:r>
      <w:r w:rsidR="00774E15" w:rsidRPr="00A5012C">
        <w:rPr>
          <w:rStyle w:val="layout"/>
          <w:rFonts w:ascii="Times New Roman" w:hAnsi="Times New Roman" w:cs="Times New Roman"/>
          <w:sz w:val="28"/>
          <w:szCs w:val="28"/>
          <w:lang w:val="en-US"/>
        </w:rPr>
        <w:t>Z</w:t>
      </w:r>
      <w:r w:rsidR="00774E15" w:rsidRPr="00A5012C">
        <w:rPr>
          <w:rStyle w:val="layout"/>
          <w:rFonts w:ascii="Times New Roman" w:hAnsi="Times New Roman" w:cs="Times New Roman"/>
          <w:sz w:val="28"/>
          <w:szCs w:val="28"/>
        </w:rPr>
        <w:t>;</w:t>
      </w:r>
    </w:p>
    <w:p w:rsidR="00774E15" w:rsidRPr="00A5012C" w:rsidRDefault="007468D7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– </w:t>
      </w:r>
      <w:r w:rsidR="00774E15" w:rsidRPr="00A5012C">
        <w:rPr>
          <w:rStyle w:val="layout"/>
          <w:rFonts w:ascii="Times New Roman" w:hAnsi="Times New Roman" w:cs="Times New Roman"/>
          <w:sz w:val="28"/>
          <w:szCs w:val="28"/>
        </w:rPr>
        <w:t>9% считают свои свойства уникальными;</w:t>
      </w:r>
    </w:p>
    <w:p w:rsidR="00774E15" w:rsidRPr="00A5012C" w:rsidRDefault="007468D7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– </w:t>
      </w:r>
      <w:r w:rsidR="00774E15"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22% не относят себя </w:t>
      </w:r>
      <w:proofErr w:type="gramStart"/>
      <w:r w:rsidR="00774E15" w:rsidRPr="00A5012C">
        <w:rPr>
          <w:rStyle w:val="layout"/>
          <w:rFonts w:ascii="Times New Roman" w:hAnsi="Times New Roman" w:cs="Times New Roman"/>
          <w:sz w:val="28"/>
          <w:szCs w:val="28"/>
        </w:rPr>
        <w:t>к</w:t>
      </w:r>
      <w:proofErr w:type="gramEnd"/>
      <w:r w:rsidR="00774E15"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поколения в целом.</w:t>
      </w:r>
    </w:p>
    <w:p w:rsidR="00774E15" w:rsidRPr="00A5012C" w:rsidRDefault="00774E15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A5012C">
        <w:rPr>
          <w:rStyle w:val="layout"/>
          <w:rFonts w:ascii="Times New Roman" w:hAnsi="Times New Roman" w:cs="Times New Roman"/>
          <w:sz w:val="28"/>
          <w:szCs w:val="28"/>
        </w:rPr>
        <w:lastRenderedPageBreak/>
        <w:t xml:space="preserve">Нонконформизм лишь трети людей «пограничной» идентификации (или 15% во всей выборке) </w:t>
      </w:r>
      <w:proofErr w:type="gram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опровергает соответствующую идею</w:t>
      </w:r>
      <w:proofErr w:type="gramEnd"/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А.</w:t>
      </w:r>
      <w:r w:rsidR="007468D7">
        <w:rPr>
          <w:rStyle w:val="layout"/>
          <w:rFonts w:ascii="Times New Roman" w:hAnsi="Times New Roman" w:cs="Times New Roman"/>
          <w:sz w:val="28"/>
          <w:szCs w:val="28"/>
        </w:rPr>
        <w:t> 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>И.</w:t>
      </w:r>
      <w:r w:rsidR="007468D7">
        <w:rPr>
          <w:rStyle w:val="layout"/>
          <w:rFonts w:ascii="Times New Roman" w:hAnsi="Times New Roman" w:cs="Times New Roman"/>
          <w:sz w:val="28"/>
          <w:szCs w:val="28"/>
        </w:rPr>
        <w:t> 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>Макарова.</w:t>
      </w:r>
    </w:p>
    <w:p w:rsidR="00774E15" w:rsidRPr="00A5012C" w:rsidRDefault="00774E15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Каждый третий </w:t>
      </w:r>
      <w:proofErr w:type="spell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зиллениал</w:t>
      </w:r>
      <w:proofErr w:type="spellEnd"/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предпочитает средний и длинный видеоконтент (49% и 18% соответственно). Популярная продолжительность текстов – </w:t>
      </w:r>
      <w:proofErr w:type="gram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средние</w:t>
      </w:r>
      <w:proofErr w:type="gramEnd"/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и короткие (39% и 25%). Подобная тенденция свидетельствуют о «аудиовизуальном повороте» в предпочтениях современных поколений в </w:t>
      </w:r>
      <w:proofErr w:type="spell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медиакоммуникациях</w:t>
      </w:r>
      <w:proofErr w:type="spellEnd"/>
      <w:r w:rsidRPr="00A5012C">
        <w:rPr>
          <w:rStyle w:val="layout"/>
          <w:rFonts w:ascii="Times New Roman" w:hAnsi="Times New Roman" w:cs="Times New Roman"/>
          <w:sz w:val="28"/>
          <w:szCs w:val="28"/>
        </w:rPr>
        <w:t>.</w:t>
      </w:r>
    </w:p>
    <w:p w:rsidR="00774E15" w:rsidRPr="00A5012C" w:rsidRDefault="00774E15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proofErr w:type="spell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Зиллениалы</w:t>
      </w:r>
      <w:proofErr w:type="spellEnd"/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предпочитают бренды, которые позиционируются в качестве </w:t>
      </w:r>
      <w:proofErr w:type="gram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статусных</w:t>
      </w:r>
      <w:proofErr w:type="gramEnd"/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(престижных, модных) – 61% при возможности выбора; 44% опрошенных выбирают экологически ответственные бренды; только 21% – социально ответственные бренды (нацеленные на благотворительность и</w:t>
      </w:r>
      <w:r w:rsidR="007468D7">
        <w:rPr>
          <w:rStyle w:val="layout"/>
          <w:rFonts w:ascii="Times New Roman" w:hAnsi="Times New Roman" w:cs="Times New Roman"/>
          <w:sz w:val="28"/>
          <w:szCs w:val="28"/>
        </w:rPr>
        <w:t> 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т.д.). </w:t>
      </w:r>
    </w:p>
    <w:p w:rsidR="00774E15" w:rsidRPr="00A5012C" w:rsidRDefault="00774E15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Сочетание индивидуализма и «экологического коллективизма» также указывает на двойственность ценностей. Уклон в пользу статусных брендов может отражать как большую близость выборки респондентов к поколению </w:t>
      </w:r>
      <w:r w:rsidRPr="00A5012C">
        <w:rPr>
          <w:rStyle w:val="layout"/>
          <w:rFonts w:ascii="Times New Roman" w:hAnsi="Times New Roman" w:cs="Times New Roman"/>
          <w:sz w:val="28"/>
          <w:szCs w:val="28"/>
          <w:lang w:val="en-US"/>
        </w:rPr>
        <w:t>Y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, так и индивидуалистские ценности поколения </w:t>
      </w:r>
      <w:r w:rsidRPr="00A5012C">
        <w:rPr>
          <w:rStyle w:val="layout"/>
          <w:rFonts w:ascii="Times New Roman" w:hAnsi="Times New Roman" w:cs="Times New Roman"/>
          <w:sz w:val="28"/>
          <w:szCs w:val="28"/>
          <w:lang w:val="en-US"/>
        </w:rPr>
        <w:t>Z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>.</w:t>
      </w:r>
    </w:p>
    <w:p w:rsidR="00774E15" w:rsidRPr="00A5012C" w:rsidRDefault="00774E15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Респонденты опровергли гипотезу об иррациональности потребительского поведения современных поколений: 82% опрошенных принимают решения со «средней» (31%), «долгой» (29%), «очень долгой» (26%) скоростью. Трудность объективной оценки рациональности говорит о важности дальнейшего изучения вопроса. </w:t>
      </w:r>
    </w:p>
    <w:p w:rsidR="002E66E9" w:rsidRPr="00A5012C" w:rsidRDefault="00774E15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Проведенное промежуточное исследование коммуникаций с поколением российских </w:t>
      </w:r>
      <w:proofErr w:type="spell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зиллениалов</w:t>
      </w:r>
      <w:proofErr w:type="spellEnd"/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подтвердило гипотезу двойственности ценностей. Для </w:t>
      </w:r>
      <w:proofErr w:type="spell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зиллениалов</w:t>
      </w:r>
      <w:proofErr w:type="spellEnd"/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 рекомендуются инструменты </w:t>
      </w:r>
      <w:proofErr w:type="spellStart"/>
      <w:proofErr w:type="gramStart"/>
      <w:r w:rsidRPr="00A5012C">
        <w:rPr>
          <w:rStyle w:val="layout"/>
          <w:rFonts w:ascii="Times New Roman" w:hAnsi="Times New Roman" w:cs="Times New Roman"/>
          <w:sz w:val="28"/>
          <w:szCs w:val="28"/>
        </w:rPr>
        <w:t>бизнес-коммуникаций</w:t>
      </w:r>
      <w:proofErr w:type="spellEnd"/>
      <w:proofErr w:type="gramEnd"/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, которые актуальны и для поколения </w:t>
      </w:r>
      <w:r w:rsidRPr="00A5012C">
        <w:rPr>
          <w:rStyle w:val="layout"/>
          <w:rFonts w:ascii="Times New Roman" w:hAnsi="Times New Roman" w:cs="Times New Roman"/>
          <w:sz w:val="28"/>
          <w:szCs w:val="28"/>
          <w:lang w:val="en-US"/>
        </w:rPr>
        <w:t>Y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, и поколения </w:t>
      </w:r>
      <w:r w:rsidRPr="00A5012C">
        <w:rPr>
          <w:rStyle w:val="layout"/>
          <w:rFonts w:ascii="Times New Roman" w:hAnsi="Times New Roman" w:cs="Times New Roman"/>
          <w:sz w:val="28"/>
          <w:szCs w:val="28"/>
          <w:lang w:val="en-US"/>
        </w:rPr>
        <w:t>Z</w:t>
      </w:r>
      <w:r w:rsidRPr="00A5012C">
        <w:rPr>
          <w:rStyle w:val="layout"/>
          <w:rFonts w:ascii="Times New Roman" w:hAnsi="Times New Roman" w:cs="Times New Roman"/>
          <w:sz w:val="28"/>
          <w:szCs w:val="28"/>
        </w:rPr>
        <w:t xml:space="preserve">. </w:t>
      </w:r>
    </w:p>
    <w:p w:rsidR="00E4019A" w:rsidRPr="00A5012C" w:rsidRDefault="00E4019A" w:rsidP="00A5012C">
      <w:pPr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</w:p>
    <w:p w:rsidR="002E66E9" w:rsidRPr="00A5012C" w:rsidRDefault="002E66E9" w:rsidP="00A5012C">
      <w:pPr>
        <w:pStyle w:val="a3"/>
        <w:spacing w:after="0" w:line="360" w:lineRule="auto"/>
        <w:ind w:left="0"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A5012C">
        <w:rPr>
          <w:rStyle w:val="layout"/>
          <w:rFonts w:ascii="Times New Roman" w:hAnsi="Times New Roman" w:cs="Times New Roman"/>
          <w:sz w:val="28"/>
          <w:szCs w:val="28"/>
        </w:rPr>
        <w:t>Литература</w:t>
      </w:r>
    </w:p>
    <w:p w:rsidR="00774E15" w:rsidRPr="007468D7" w:rsidRDefault="00774E15" w:rsidP="00A501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012C">
        <w:rPr>
          <w:rFonts w:ascii="Times New Roman" w:hAnsi="Times New Roman" w:cs="Times New Roman"/>
          <w:sz w:val="28"/>
          <w:szCs w:val="28"/>
        </w:rPr>
        <w:lastRenderedPageBreak/>
        <w:t>Шамис</w:t>
      </w:r>
      <w:proofErr w:type="spellEnd"/>
      <w:r w:rsidR="007468D7">
        <w:rPr>
          <w:rFonts w:ascii="Times New Roman" w:hAnsi="Times New Roman" w:cs="Times New Roman"/>
          <w:sz w:val="28"/>
          <w:szCs w:val="28"/>
        </w:rPr>
        <w:t> </w:t>
      </w:r>
      <w:r w:rsidRPr="00A5012C">
        <w:rPr>
          <w:rFonts w:ascii="Times New Roman" w:hAnsi="Times New Roman" w:cs="Times New Roman"/>
          <w:sz w:val="28"/>
          <w:szCs w:val="28"/>
        </w:rPr>
        <w:t>Е., Никонов</w:t>
      </w:r>
      <w:r w:rsidR="007468D7">
        <w:rPr>
          <w:rFonts w:ascii="Times New Roman" w:hAnsi="Times New Roman" w:cs="Times New Roman"/>
          <w:sz w:val="28"/>
          <w:szCs w:val="28"/>
        </w:rPr>
        <w:t> </w:t>
      </w:r>
      <w:r w:rsidRPr="00A5012C">
        <w:rPr>
          <w:rFonts w:ascii="Times New Roman" w:hAnsi="Times New Roman" w:cs="Times New Roman"/>
          <w:sz w:val="28"/>
          <w:szCs w:val="28"/>
        </w:rPr>
        <w:t>Е. Пограничное поколение в рейтинге журнала «</w:t>
      </w:r>
      <w:proofErr w:type="spellStart"/>
      <w:r w:rsidRPr="00A5012C">
        <w:rPr>
          <w:rFonts w:ascii="Times New Roman" w:hAnsi="Times New Roman" w:cs="Times New Roman"/>
          <w:sz w:val="28"/>
          <w:szCs w:val="28"/>
        </w:rPr>
        <w:t>Forbes</w:t>
      </w:r>
      <w:proofErr w:type="spellEnd"/>
      <w:r w:rsidRPr="00A5012C">
        <w:rPr>
          <w:rFonts w:ascii="Times New Roman" w:hAnsi="Times New Roman" w:cs="Times New Roman"/>
          <w:sz w:val="28"/>
          <w:szCs w:val="28"/>
        </w:rPr>
        <w:t xml:space="preserve">» // </w:t>
      </w:r>
      <w:proofErr w:type="spellStart"/>
      <w:r w:rsidRPr="00A5012C">
        <w:rPr>
          <w:rFonts w:ascii="Times New Roman" w:hAnsi="Times New Roman" w:cs="Times New Roman"/>
          <w:sz w:val="28"/>
          <w:szCs w:val="28"/>
          <w:lang w:val="en-US"/>
        </w:rPr>
        <w:t>RuGenerations</w:t>
      </w:r>
      <w:proofErr w:type="spellEnd"/>
      <w:r w:rsidRPr="00A5012C">
        <w:rPr>
          <w:rFonts w:ascii="Times New Roman" w:hAnsi="Times New Roman" w:cs="Times New Roman"/>
          <w:sz w:val="28"/>
          <w:szCs w:val="28"/>
        </w:rPr>
        <w:t xml:space="preserve"> </w:t>
      </w:r>
      <w:r w:rsidR="002E66E9" w:rsidRPr="00A5012C">
        <w:rPr>
          <w:rFonts w:ascii="Times New Roman" w:hAnsi="Times New Roman" w:cs="Times New Roman"/>
          <w:sz w:val="28"/>
          <w:szCs w:val="28"/>
        </w:rPr>
        <w:t>–</w:t>
      </w:r>
      <w:r w:rsidRPr="00A5012C">
        <w:rPr>
          <w:rFonts w:ascii="Times New Roman" w:hAnsi="Times New Roman" w:cs="Times New Roman"/>
          <w:sz w:val="28"/>
          <w:szCs w:val="28"/>
        </w:rPr>
        <w:t xml:space="preserve"> российская школа Теории поколений. </w:t>
      </w:r>
      <w:r w:rsidR="007468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468D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7468D7" w:rsidRPr="00C52DC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468D7" w:rsidRPr="007468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7468D7" w:rsidRPr="00C52DC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clck</w:t>
        </w:r>
        <w:r w:rsidR="007468D7" w:rsidRPr="007468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7468D7" w:rsidRPr="00C52DC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468D7" w:rsidRPr="007468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/38</w:t>
        </w:r>
        <w:r w:rsidR="007468D7" w:rsidRPr="00C52DC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7468D7" w:rsidRPr="007468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6</w:t>
        </w:r>
        <w:r w:rsidR="007468D7" w:rsidRPr="00C52DC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="007468D7" w:rsidRPr="007468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7/</w:t>
        </w:r>
      </w:hyperlink>
      <w:r w:rsidR="007468D7" w:rsidRPr="007468D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68D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A5012C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746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12C">
        <w:rPr>
          <w:rFonts w:ascii="Times New Roman" w:hAnsi="Times New Roman" w:cs="Times New Roman"/>
          <w:sz w:val="28"/>
          <w:szCs w:val="28"/>
        </w:rPr>
        <w:t>обращения</w:t>
      </w:r>
      <w:r w:rsidR="007468D7">
        <w:rPr>
          <w:rFonts w:ascii="Times New Roman" w:hAnsi="Times New Roman" w:cs="Times New Roman"/>
          <w:sz w:val="28"/>
          <w:szCs w:val="28"/>
        </w:rPr>
        <w:t>:</w:t>
      </w:r>
      <w:r w:rsidRPr="007468D7">
        <w:rPr>
          <w:rFonts w:ascii="Times New Roman" w:hAnsi="Times New Roman" w:cs="Times New Roman"/>
          <w:sz w:val="28"/>
          <w:szCs w:val="28"/>
          <w:lang w:val="en-US"/>
        </w:rPr>
        <w:t xml:space="preserve"> 02.12.2023).</w:t>
      </w:r>
    </w:p>
    <w:p w:rsidR="00774E15" w:rsidRPr="00A5012C" w:rsidRDefault="00774E15" w:rsidP="00A501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012C">
        <w:rPr>
          <w:rFonts w:ascii="Times New Roman" w:hAnsi="Times New Roman" w:cs="Times New Roman"/>
          <w:sz w:val="28"/>
          <w:szCs w:val="28"/>
          <w:lang w:val="en-US"/>
        </w:rPr>
        <w:t>Hetal</w:t>
      </w:r>
      <w:proofErr w:type="spellEnd"/>
      <w:r w:rsidR="007468D7">
        <w:rPr>
          <w:rFonts w:ascii="Times New Roman" w:hAnsi="Times New Roman" w:cs="Times New Roman"/>
          <w:sz w:val="28"/>
          <w:szCs w:val="28"/>
        </w:rPr>
        <w:t> </w:t>
      </w:r>
      <w:r w:rsidRPr="00A5012C">
        <w:rPr>
          <w:rFonts w:ascii="Times New Roman" w:hAnsi="Times New Roman" w:cs="Times New Roman"/>
          <w:sz w:val="28"/>
          <w:szCs w:val="28"/>
          <w:lang w:val="en-US"/>
        </w:rPr>
        <w:t xml:space="preserve">B. et al. Influence of Instagram on Buying Behavior of Gen-Z and </w:t>
      </w:r>
      <w:proofErr w:type="spellStart"/>
      <w:r w:rsidRPr="00A5012C">
        <w:rPr>
          <w:rFonts w:ascii="Times New Roman" w:hAnsi="Times New Roman" w:cs="Times New Roman"/>
          <w:sz w:val="28"/>
          <w:szCs w:val="28"/>
          <w:lang w:val="en-US"/>
        </w:rPr>
        <w:t>Zillennial</w:t>
      </w:r>
      <w:proofErr w:type="spellEnd"/>
      <w:r w:rsidRPr="00A5012C">
        <w:rPr>
          <w:rFonts w:ascii="Times New Roman" w:hAnsi="Times New Roman" w:cs="Times New Roman"/>
          <w:sz w:val="28"/>
          <w:szCs w:val="28"/>
          <w:lang w:val="en-US"/>
        </w:rPr>
        <w:t xml:space="preserve"> Consumers // Journal of Brand Management. 2023. </w:t>
      </w:r>
      <w:r w:rsidR="007468D7">
        <w:rPr>
          <w:rFonts w:ascii="Times New Roman" w:hAnsi="Times New Roman" w:cs="Times New Roman"/>
          <w:sz w:val="28"/>
          <w:szCs w:val="28"/>
          <w:lang w:val="en-US"/>
        </w:rPr>
        <w:t>No </w:t>
      </w:r>
      <w:r w:rsidRPr="00A5012C">
        <w:rPr>
          <w:rFonts w:ascii="Times New Roman" w:hAnsi="Times New Roman" w:cs="Times New Roman"/>
          <w:sz w:val="28"/>
          <w:szCs w:val="28"/>
          <w:lang w:val="en-US"/>
        </w:rPr>
        <w:t>3. Vol.</w:t>
      </w:r>
      <w:r w:rsidR="007468D7" w:rsidRPr="007468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468D7">
        <w:rPr>
          <w:rFonts w:ascii="Times New Roman" w:hAnsi="Times New Roman" w:cs="Times New Roman"/>
          <w:sz w:val="28"/>
          <w:szCs w:val="28"/>
          <w:lang w:val="en-US"/>
        </w:rPr>
        <w:t>20. Pp.</w:t>
      </w:r>
      <w:r w:rsidR="007468D7" w:rsidRPr="007468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012C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7468D7">
        <w:rPr>
          <w:rFonts w:ascii="Times New Roman" w:hAnsi="Times New Roman" w:cs="Times New Roman"/>
          <w:sz w:val="28"/>
          <w:szCs w:val="28"/>
        </w:rPr>
        <w:t>–</w:t>
      </w:r>
      <w:r w:rsidRPr="00A5012C">
        <w:rPr>
          <w:rFonts w:ascii="Times New Roman" w:hAnsi="Times New Roman" w:cs="Times New Roman"/>
          <w:sz w:val="28"/>
          <w:szCs w:val="28"/>
          <w:lang w:val="en-US"/>
        </w:rPr>
        <w:t xml:space="preserve">40. </w:t>
      </w:r>
    </w:p>
    <w:p w:rsidR="00774E15" w:rsidRPr="00A5012C" w:rsidRDefault="00774E15" w:rsidP="00A501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12C">
        <w:rPr>
          <w:rFonts w:ascii="Times New Roman" w:hAnsi="Times New Roman" w:cs="Times New Roman"/>
          <w:sz w:val="28"/>
          <w:szCs w:val="28"/>
          <w:lang w:val="en-US"/>
        </w:rPr>
        <w:t>Mannheim</w:t>
      </w:r>
      <w:r w:rsidR="007468D7" w:rsidRPr="007468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012C">
        <w:rPr>
          <w:rFonts w:ascii="Times New Roman" w:hAnsi="Times New Roman" w:cs="Times New Roman"/>
          <w:sz w:val="28"/>
          <w:szCs w:val="28"/>
          <w:lang w:val="en-US"/>
        </w:rPr>
        <w:t xml:space="preserve">K. The Problem of Generations // Essays on the Sociology of Knowledge: Collected Works. 1952. Vol. 5. Pp. 276–322. </w:t>
      </w:r>
    </w:p>
    <w:p w:rsidR="00774E15" w:rsidRPr="00A5012C" w:rsidRDefault="00774E15" w:rsidP="00A501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2C">
        <w:rPr>
          <w:rFonts w:ascii="Times New Roman" w:hAnsi="Times New Roman" w:cs="Times New Roman"/>
          <w:sz w:val="28"/>
          <w:szCs w:val="28"/>
          <w:lang w:val="en-US"/>
        </w:rPr>
        <w:t>Strauss</w:t>
      </w:r>
      <w:r w:rsidR="007468D7" w:rsidRPr="007468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012C">
        <w:rPr>
          <w:rFonts w:ascii="Times New Roman" w:hAnsi="Times New Roman" w:cs="Times New Roman"/>
          <w:sz w:val="28"/>
          <w:szCs w:val="28"/>
          <w:lang w:val="en-US"/>
        </w:rPr>
        <w:t>W., Howe</w:t>
      </w:r>
      <w:r w:rsidR="007468D7" w:rsidRPr="007468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012C">
        <w:rPr>
          <w:rFonts w:ascii="Times New Roman" w:hAnsi="Times New Roman" w:cs="Times New Roman"/>
          <w:sz w:val="28"/>
          <w:szCs w:val="28"/>
          <w:lang w:val="en-US"/>
        </w:rPr>
        <w:t xml:space="preserve">N. The Fourth Turning: An American Prophecy. What the Cycles of History Tell Us </w:t>
      </w:r>
      <w:proofErr w:type="gramStart"/>
      <w:r w:rsidRPr="00A5012C"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 w:rsidRPr="00A5012C">
        <w:rPr>
          <w:rFonts w:ascii="Times New Roman" w:hAnsi="Times New Roman" w:cs="Times New Roman"/>
          <w:sz w:val="28"/>
          <w:szCs w:val="28"/>
          <w:lang w:val="en-US"/>
        </w:rPr>
        <w:t xml:space="preserve"> America’s Next Rendezvous with Des</w:t>
      </w:r>
      <w:r w:rsidR="007468D7">
        <w:rPr>
          <w:rFonts w:ascii="Times New Roman" w:hAnsi="Times New Roman" w:cs="Times New Roman"/>
          <w:sz w:val="28"/>
          <w:szCs w:val="28"/>
          <w:lang w:val="en-US"/>
        </w:rPr>
        <w:t>tiny. NY, 1997.</w:t>
      </w:r>
    </w:p>
    <w:p w:rsidR="005361B1" w:rsidRPr="00A5012C" w:rsidRDefault="00774E15" w:rsidP="0000105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105E">
        <w:rPr>
          <w:rFonts w:ascii="Times New Roman" w:hAnsi="Times New Roman" w:cs="Times New Roman"/>
          <w:sz w:val="28"/>
          <w:szCs w:val="28"/>
          <w:lang w:val="en-US"/>
        </w:rPr>
        <w:t>Thangavel</w:t>
      </w:r>
      <w:proofErr w:type="spellEnd"/>
      <w:r w:rsidR="007468D7" w:rsidRPr="000010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105E">
        <w:rPr>
          <w:rFonts w:ascii="Times New Roman" w:hAnsi="Times New Roman" w:cs="Times New Roman"/>
          <w:sz w:val="28"/>
          <w:szCs w:val="28"/>
          <w:lang w:val="en-US"/>
        </w:rPr>
        <w:t xml:space="preserve">P., </w:t>
      </w:r>
      <w:proofErr w:type="spellStart"/>
      <w:r w:rsidRPr="0000105E">
        <w:rPr>
          <w:rFonts w:ascii="Times New Roman" w:hAnsi="Times New Roman" w:cs="Times New Roman"/>
          <w:sz w:val="28"/>
          <w:szCs w:val="28"/>
          <w:lang w:val="en-US"/>
        </w:rPr>
        <w:t>Pathak</w:t>
      </w:r>
      <w:proofErr w:type="spellEnd"/>
      <w:r w:rsidR="007468D7" w:rsidRPr="000010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105E">
        <w:rPr>
          <w:rFonts w:ascii="Times New Roman" w:hAnsi="Times New Roman" w:cs="Times New Roman"/>
          <w:sz w:val="28"/>
          <w:szCs w:val="28"/>
          <w:lang w:val="en-US"/>
        </w:rPr>
        <w:t>P., Chandra</w:t>
      </w:r>
      <w:r w:rsidR="007468D7" w:rsidRPr="000010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105E">
        <w:rPr>
          <w:rFonts w:ascii="Times New Roman" w:hAnsi="Times New Roman" w:cs="Times New Roman"/>
          <w:sz w:val="28"/>
          <w:szCs w:val="28"/>
          <w:lang w:val="en-US"/>
        </w:rPr>
        <w:t>B. Consumer Decision-making Style of Gen Z: A Generational Cohort Analysis //</w:t>
      </w:r>
      <w:r w:rsidR="007468D7" w:rsidRPr="0000105E">
        <w:rPr>
          <w:rFonts w:ascii="Times New Roman" w:hAnsi="Times New Roman" w:cs="Times New Roman"/>
          <w:sz w:val="28"/>
          <w:szCs w:val="28"/>
          <w:lang w:val="en-US"/>
        </w:rPr>
        <w:t xml:space="preserve"> Global Business Review. 2022. No </w:t>
      </w:r>
      <w:r w:rsidRPr="0000105E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351919" w:rsidRPr="0000105E">
        <w:rPr>
          <w:rFonts w:ascii="Times New Roman" w:hAnsi="Times New Roman" w:cs="Times New Roman"/>
          <w:sz w:val="28"/>
          <w:szCs w:val="28"/>
          <w:lang w:val="en-US"/>
        </w:rPr>
        <w:t>(3). Pp. 710–</w:t>
      </w:r>
      <w:r w:rsidRPr="0000105E">
        <w:rPr>
          <w:rFonts w:ascii="Times New Roman" w:hAnsi="Times New Roman" w:cs="Times New Roman"/>
          <w:sz w:val="28"/>
          <w:szCs w:val="28"/>
          <w:lang w:val="en-US"/>
        </w:rPr>
        <w:t xml:space="preserve">728. </w:t>
      </w:r>
    </w:p>
    <w:sectPr w:rsidR="005361B1" w:rsidRPr="00A5012C" w:rsidSect="00BA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56FF"/>
    <w:multiLevelType w:val="hybridMultilevel"/>
    <w:tmpl w:val="7E364794"/>
    <w:lvl w:ilvl="0" w:tplc="B52A7D4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4466E5"/>
    <w:multiLevelType w:val="hybridMultilevel"/>
    <w:tmpl w:val="36EA1B3E"/>
    <w:lvl w:ilvl="0" w:tplc="3DC65AD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DDC"/>
    <w:rsid w:val="0000105E"/>
    <w:rsid w:val="000B6DDC"/>
    <w:rsid w:val="00223852"/>
    <w:rsid w:val="002E66E9"/>
    <w:rsid w:val="00351919"/>
    <w:rsid w:val="004D66D9"/>
    <w:rsid w:val="005361B1"/>
    <w:rsid w:val="00543A62"/>
    <w:rsid w:val="005C2096"/>
    <w:rsid w:val="00673572"/>
    <w:rsid w:val="006940B5"/>
    <w:rsid w:val="007468D7"/>
    <w:rsid w:val="0076440E"/>
    <w:rsid w:val="00774E15"/>
    <w:rsid w:val="00841890"/>
    <w:rsid w:val="008C5C3D"/>
    <w:rsid w:val="00A5012C"/>
    <w:rsid w:val="00A877F1"/>
    <w:rsid w:val="00BA30C5"/>
    <w:rsid w:val="00C10739"/>
    <w:rsid w:val="00C24EBE"/>
    <w:rsid w:val="00DA4B56"/>
    <w:rsid w:val="00E02C2E"/>
    <w:rsid w:val="00E4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74E15"/>
  </w:style>
  <w:style w:type="paragraph" w:styleId="a3">
    <w:name w:val="List Paragraph"/>
    <w:basedOn w:val="a"/>
    <w:uiPriority w:val="34"/>
    <w:qFormat/>
    <w:rsid w:val="00774E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74E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4E1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4E1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4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4E1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E66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66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8e6z7/" TargetMode="External"/><Relationship Id="rId5" Type="http://schemas.openxmlformats.org/officeDocument/2006/relationships/hyperlink" Target="mailto:st098384@student.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Когай Александр Денисович</dc:creator>
  <cp:keywords/>
  <dc:description/>
  <cp:lastModifiedBy>Alexander Malyshev</cp:lastModifiedBy>
  <cp:revision>4</cp:revision>
  <dcterms:created xsi:type="dcterms:W3CDTF">2024-03-10T07:44:00Z</dcterms:created>
  <dcterms:modified xsi:type="dcterms:W3CDTF">2024-03-21T21:30:00Z</dcterms:modified>
</cp:coreProperties>
</file>