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7D6" w:rsidRPr="00AA3340" w:rsidRDefault="00806A1B" w:rsidP="00AA334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340">
        <w:rPr>
          <w:rFonts w:ascii="Times New Roman" w:hAnsi="Times New Roman" w:cs="Times New Roman"/>
          <w:sz w:val="28"/>
          <w:szCs w:val="28"/>
        </w:rPr>
        <w:t>Александра Андреевна Березовская</w:t>
      </w:r>
    </w:p>
    <w:p w:rsidR="00806A1B" w:rsidRPr="00AA3340" w:rsidRDefault="00806A1B" w:rsidP="00AA334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340">
        <w:rPr>
          <w:rFonts w:ascii="Times New Roman" w:hAnsi="Times New Roman" w:cs="Times New Roman"/>
          <w:sz w:val="28"/>
          <w:szCs w:val="28"/>
        </w:rPr>
        <w:t>Санкт-Петербургский государственный университет</w:t>
      </w:r>
    </w:p>
    <w:p w:rsidR="00806A1B" w:rsidRPr="00AA3340" w:rsidRDefault="002D2677" w:rsidP="00AA3340">
      <w:pPr>
        <w:spacing w:line="360" w:lineRule="auto"/>
        <w:ind w:firstLine="709"/>
        <w:jc w:val="both"/>
        <w:rPr>
          <w:rFonts w:ascii="Times New Roman" w:hAnsi="Times New Roman" w:cs="Times New Roman"/>
          <w:color w:val="500050"/>
          <w:sz w:val="28"/>
          <w:szCs w:val="28"/>
          <w:shd w:val="clear" w:color="auto" w:fill="FFFFFF"/>
        </w:rPr>
      </w:pPr>
      <w:hyperlink r:id="rId4" w:tgtFrame="_blank" w:history="1">
        <w:r w:rsidR="00806A1B" w:rsidRPr="00AA3340">
          <w:rPr>
            <w:rStyle w:val="a3"/>
            <w:rFonts w:ascii="Times New Roman" w:hAnsi="Times New Roman" w:cs="Times New Roman"/>
            <w:color w:val="1155CC"/>
            <w:sz w:val="28"/>
            <w:szCs w:val="28"/>
            <w:shd w:val="clear" w:color="auto" w:fill="FFFFFF"/>
          </w:rPr>
          <w:t>st065181@student.spbu.ru</w:t>
        </w:r>
      </w:hyperlink>
    </w:p>
    <w:p w:rsidR="00806A1B" w:rsidRPr="00AA3340" w:rsidRDefault="00806A1B" w:rsidP="00AA334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6A1B" w:rsidRPr="00AA3340" w:rsidRDefault="00806A1B" w:rsidP="00AA3340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AA334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Целевая аудитория аукционных домов в digital-среде</w:t>
      </w:r>
    </w:p>
    <w:p w:rsidR="00806A1B" w:rsidRPr="00AA3340" w:rsidRDefault="00806A1B" w:rsidP="00AA334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06A1B" w:rsidRPr="00AA3340" w:rsidRDefault="00806A1B" w:rsidP="00AA334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AA3340">
        <w:rPr>
          <w:rFonts w:ascii="Times New Roman" w:hAnsi="Times New Roman" w:cs="Times New Roman"/>
          <w:sz w:val="28"/>
          <w:szCs w:val="28"/>
          <w:shd w:val="clear" w:color="auto" w:fill="FFFFFF"/>
        </w:rPr>
        <w:t>Современная</w:t>
      </w:r>
      <w:proofErr w:type="gramEnd"/>
      <w:r w:rsidRPr="00AA33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Интернет-среда преобразует целевую аудиторию аукционов. Рассматривается специфика аудитории </w:t>
      </w:r>
      <w:proofErr w:type="spellStart"/>
      <w:r w:rsidRPr="00AA3340">
        <w:rPr>
          <w:rFonts w:ascii="Times New Roman" w:hAnsi="Times New Roman" w:cs="Times New Roman"/>
          <w:sz w:val="28"/>
          <w:szCs w:val="28"/>
          <w:shd w:val="clear" w:color="auto" w:fill="FFFFFF"/>
        </w:rPr>
        <w:t>миллениалов</w:t>
      </w:r>
      <w:proofErr w:type="spellEnd"/>
      <w:r w:rsidRPr="00AA33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новых участников арт-торгов. Растущий интерес к коллекционированию среди них требует инновационных подходов к коммуникациям в цифровом пространстве.</w:t>
      </w:r>
    </w:p>
    <w:p w:rsidR="00806A1B" w:rsidRPr="00AA3340" w:rsidRDefault="00806A1B" w:rsidP="00AA334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A3340">
        <w:rPr>
          <w:rFonts w:ascii="Times New Roman" w:hAnsi="Times New Roman" w:cs="Times New Roman"/>
          <w:sz w:val="28"/>
          <w:szCs w:val="28"/>
          <w:shd w:val="clear" w:color="auto" w:fill="FFFFFF"/>
        </w:rPr>
        <w:t>Ключевые слова: аукционный дом, целевая аудитория, коммуникационная стратегия, digital-среда.</w:t>
      </w:r>
    </w:p>
    <w:p w:rsidR="00806A1B" w:rsidRPr="00AA3340" w:rsidRDefault="00806A1B" w:rsidP="00AA334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06A1B" w:rsidRPr="00AA3340" w:rsidRDefault="00806A1B" w:rsidP="00AA3340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A3340">
        <w:rPr>
          <w:sz w:val="28"/>
          <w:szCs w:val="28"/>
        </w:rPr>
        <w:t xml:space="preserve">Молодое поколение становится новой </w:t>
      </w:r>
      <w:proofErr w:type="gramStart"/>
      <w:r w:rsidRPr="00AA3340">
        <w:rPr>
          <w:sz w:val="28"/>
          <w:szCs w:val="28"/>
        </w:rPr>
        <w:t>экономической силой</w:t>
      </w:r>
      <w:proofErr w:type="gramEnd"/>
      <w:r w:rsidRPr="00AA3340">
        <w:rPr>
          <w:sz w:val="28"/>
          <w:szCs w:val="28"/>
        </w:rPr>
        <w:t xml:space="preserve"> арт-рынка и требует особого внимания аукционных домов. Согласно отчету </w:t>
      </w:r>
      <w:proofErr w:type="spellStart"/>
      <w:r w:rsidRPr="00AA3340">
        <w:rPr>
          <w:sz w:val="28"/>
          <w:szCs w:val="28"/>
        </w:rPr>
        <w:t>Sotheby's</w:t>
      </w:r>
      <w:proofErr w:type="spellEnd"/>
      <w:r w:rsidRPr="00AA3340">
        <w:rPr>
          <w:sz w:val="28"/>
          <w:szCs w:val="28"/>
        </w:rPr>
        <w:t xml:space="preserve">, на рынке лотов дороже $1 </w:t>
      </w:r>
      <w:proofErr w:type="spellStart"/>
      <w:proofErr w:type="gramStart"/>
      <w:r w:rsidRPr="00AA3340">
        <w:rPr>
          <w:sz w:val="28"/>
          <w:szCs w:val="28"/>
        </w:rPr>
        <w:t>млн</w:t>
      </w:r>
      <w:proofErr w:type="spellEnd"/>
      <w:proofErr w:type="gramEnd"/>
      <w:r w:rsidRPr="00AA3340">
        <w:rPr>
          <w:sz w:val="28"/>
          <w:szCs w:val="28"/>
        </w:rPr>
        <w:t xml:space="preserve"> заметен тренд на молодую аудиторию – так, к 2022</w:t>
      </w:r>
      <w:r w:rsidR="00AA3340">
        <w:rPr>
          <w:sz w:val="28"/>
          <w:szCs w:val="28"/>
        </w:rPr>
        <w:t> </w:t>
      </w:r>
      <w:r w:rsidRPr="00AA3340">
        <w:rPr>
          <w:sz w:val="28"/>
          <w:szCs w:val="28"/>
        </w:rPr>
        <w:t>г. число «</w:t>
      </w:r>
      <w:proofErr w:type="spellStart"/>
      <w:r w:rsidRPr="00AA3340">
        <w:rPr>
          <w:sz w:val="28"/>
          <w:szCs w:val="28"/>
        </w:rPr>
        <w:t>миллениалов</w:t>
      </w:r>
      <w:proofErr w:type="spellEnd"/>
      <w:r w:rsidRPr="00AA3340">
        <w:rPr>
          <w:sz w:val="28"/>
          <w:szCs w:val="28"/>
        </w:rPr>
        <w:t>» среди участников торгов увеличилось вдвое [5].</w:t>
      </w:r>
    </w:p>
    <w:p w:rsidR="00806A1B" w:rsidRPr="00AA3340" w:rsidRDefault="00806A1B" w:rsidP="00AA3340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A3340">
        <w:rPr>
          <w:sz w:val="28"/>
          <w:szCs w:val="28"/>
        </w:rPr>
        <w:t>Среди факторов – интерес к коллекционированию в качестве инвестиции, семейные традиции и влияние соцсетей [4].</w:t>
      </w:r>
    </w:p>
    <w:p w:rsidR="00806A1B" w:rsidRPr="00AA3340" w:rsidRDefault="00806A1B" w:rsidP="00AA3340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A3340">
        <w:rPr>
          <w:sz w:val="28"/>
          <w:szCs w:val="28"/>
        </w:rPr>
        <w:t xml:space="preserve">По данным </w:t>
      </w:r>
      <w:proofErr w:type="spellStart"/>
      <w:r w:rsidRPr="00AA3340">
        <w:rPr>
          <w:sz w:val="28"/>
          <w:szCs w:val="28"/>
        </w:rPr>
        <w:t>Hiscox</w:t>
      </w:r>
      <w:proofErr w:type="spellEnd"/>
      <w:r w:rsidRPr="00AA3340">
        <w:rPr>
          <w:sz w:val="28"/>
          <w:szCs w:val="28"/>
        </w:rPr>
        <w:t>, 47% новых участников торгов совершили покупку в сети [3]. Так, Интернет стал ключевой точкой входа в арт-мир.</w:t>
      </w:r>
      <w:r w:rsidRPr="00AA3340">
        <w:rPr>
          <w:sz w:val="28"/>
          <w:szCs w:val="28"/>
        </w:rPr>
        <w:br/>
        <w:t xml:space="preserve">Традиционно представители целевой аудитории </w:t>
      </w:r>
      <w:r w:rsidR="00D711C6">
        <w:rPr>
          <w:sz w:val="28"/>
          <w:szCs w:val="28"/>
        </w:rPr>
        <w:t>аукционного дома (АД)</w:t>
      </w:r>
      <w:r w:rsidRPr="00AA3340">
        <w:rPr>
          <w:sz w:val="28"/>
          <w:szCs w:val="28"/>
        </w:rPr>
        <w:t xml:space="preserve"> – это </w:t>
      </w:r>
      <w:proofErr w:type="spellStart"/>
      <w:r w:rsidRPr="00AA3340">
        <w:rPr>
          <w:sz w:val="28"/>
          <w:szCs w:val="28"/>
        </w:rPr>
        <w:t>Ultra-High-Net-Worth</w:t>
      </w:r>
      <w:proofErr w:type="spellEnd"/>
      <w:r w:rsidRPr="00AA3340">
        <w:rPr>
          <w:sz w:val="28"/>
          <w:szCs w:val="28"/>
        </w:rPr>
        <w:t xml:space="preserve"> </w:t>
      </w:r>
      <w:proofErr w:type="spellStart"/>
      <w:r w:rsidRPr="00AA3340">
        <w:rPr>
          <w:sz w:val="28"/>
          <w:szCs w:val="28"/>
        </w:rPr>
        <w:t>Individuals</w:t>
      </w:r>
      <w:proofErr w:type="spellEnd"/>
      <w:r w:rsidRPr="00AA3340">
        <w:rPr>
          <w:sz w:val="28"/>
          <w:szCs w:val="28"/>
        </w:rPr>
        <w:t xml:space="preserve"> с состоянием от $30 </w:t>
      </w:r>
      <w:proofErr w:type="spellStart"/>
      <w:proofErr w:type="gramStart"/>
      <w:r w:rsidRPr="00AA3340">
        <w:rPr>
          <w:sz w:val="28"/>
          <w:szCs w:val="28"/>
        </w:rPr>
        <w:t>млн</w:t>
      </w:r>
      <w:proofErr w:type="spellEnd"/>
      <w:proofErr w:type="gramEnd"/>
      <w:r w:rsidRPr="00AA3340">
        <w:rPr>
          <w:sz w:val="28"/>
          <w:szCs w:val="28"/>
        </w:rPr>
        <w:t xml:space="preserve"> и </w:t>
      </w:r>
      <w:proofErr w:type="spellStart"/>
      <w:r w:rsidRPr="00AA3340">
        <w:rPr>
          <w:sz w:val="28"/>
          <w:szCs w:val="28"/>
        </w:rPr>
        <w:t>High-Net-Worth</w:t>
      </w:r>
      <w:proofErr w:type="spellEnd"/>
      <w:r w:rsidRPr="00AA3340">
        <w:rPr>
          <w:sz w:val="28"/>
          <w:szCs w:val="28"/>
        </w:rPr>
        <w:t xml:space="preserve"> </w:t>
      </w:r>
      <w:proofErr w:type="spellStart"/>
      <w:r w:rsidRPr="00AA3340">
        <w:rPr>
          <w:sz w:val="28"/>
          <w:szCs w:val="28"/>
        </w:rPr>
        <w:t>Individuals</w:t>
      </w:r>
      <w:proofErr w:type="spellEnd"/>
      <w:r w:rsidRPr="00AA3340">
        <w:rPr>
          <w:sz w:val="28"/>
          <w:szCs w:val="28"/>
        </w:rPr>
        <w:t xml:space="preserve"> (от $1 </w:t>
      </w:r>
      <w:proofErr w:type="spellStart"/>
      <w:r w:rsidRPr="00AA3340">
        <w:rPr>
          <w:sz w:val="28"/>
          <w:szCs w:val="28"/>
        </w:rPr>
        <w:t>млн</w:t>
      </w:r>
      <w:proofErr w:type="spellEnd"/>
      <w:r w:rsidRPr="00AA3340">
        <w:rPr>
          <w:sz w:val="28"/>
          <w:szCs w:val="28"/>
        </w:rPr>
        <w:t>).</w:t>
      </w:r>
    </w:p>
    <w:p w:rsidR="00806A1B" w:rsidRPr="00AA3340" w:rsidRDefault="00806A1B" w:rsidP="00AA3340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A3340">
        <w:rPr>
          <w:sz w:val="28"/>
          <w:szCs w:val="28"/>
        </w:rPr>
        <w:t xml:space="preserve">Согласно отчету </w:t>
      </w:r>
      <w:proofErr w:type="spellStart"/>
      <w:r w:rsidRPr="00AA3340">
        <w:rPr>
          <w:sz w:val="28"/>
          <w:szCs w:val="28"/>
        </w:rPr>
        <w:t>Billionaire</w:t>
      </w:r>
      <w:proofErr w:type="spellEnd"/>
      <w:r w:rsidRPr="00AA3340">
        <w:rPr>
          <w:sz w:val="28"/>
          <w:szCs w:val="28"/>
        </w:rPr>
        <w:t xml:space="preserve"> </w:t>
      </w:r>
      <w:proofErr w:type="spellStart"/>
      <w:r w:rsidRPr="00AA3340">
        <w:rPr>
          <w:sz w:val="28"/>
          <w:szCs w:val="28"/>
        </w:rPr>
        <w:t>Census</w:t>
      </w:r>
      <w:proofErr w:type="spellEnd"/>
      <w:r w:rsidRPr="00AA3340">
        <w:rPr>
          <w:sz w:val="28"/>
          <w:szCs w:val="28"/>
        </w:rPr>
        <w:t>, в 2023</w:t>
      </w:r>
      <w:r w:rsidR="00AA3340">
        <w:rPr>
          <w:sz w:val="28"/>
          <w:szCs w:val="28"/>
        </w:rPr>
        <w:t> </w:t>
      </w:r>
      <w:r w:rsidRPr="00AA3340">
        <w:rPr>
          <w:sz w:val="28"/>
          <w:szCs w:val="28"/>
        </w:rPr>
        <w:t>г. средний возраст миллиардер</w:t>
      </w:r>
      <w:r w:rsidR="00AA3340">
        <w:rPr>
          <w:sz w:val="28"/>
          <w:szCs w:val="28"/>
        </w:rPr>
        <w:t>ов</w:t>
      </w:r>
      <w:r w:rsidRPr="00AA3340">
        <w:rPr>
          <w:sz w:val="28"/>
          <w:szCs w:val="28"/>
        </w:rPr>
        <w:t xml:space="preserve"> составил 67 лет, большинству же – от 50 до 70 [1]. Группа младше 50 составляет всего 10%.</w:t>
      </w:r>
    </w:p>
    <w:p w:rsidR="00806A1B" w:rsidRPr="00AA3340" w:rsidRDefault="00806A1B" w:rsidP="00AA3340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A3340">
        <w:rPr>
          <w:sz w:val="28"/>
          <w:szCs w:val="28"/>
        </w:rPr>
        <w:t>Среди сфер занятости лидируют технологии, а также банковский и финансовый секторы.</w:t>
      </w:r>
    </w:p>
    <w:p w:rsidR="00806A1B" w:rsidRPr="00AA3340" w:rsidRDefault="00806A1B" w:rsidP="00AA3340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A3340">
        <w:rPr>
          <w:sz w:val="28"/>
          <w:szCs w:val="28"/>
        </w:rPr>
        <w:lastRenderedPageBreak/>
        <w:t xml:space="preserve">Спорт остаётся ведущим интересом среди миллиардеров 50. Среди них преобладают мужчины, а доля женщин </w:t>
      </w:r>
      <w:proofErr w:type="gramStart"/>
      <w:r w:rsidRPr="00AA3340">
        <w:rPr>
          <w:sz w:val="28"/>
          <w:szCs w:val="28"/>
        </w:rPr>
        <w:t>составляет 12,5%, постепенно увеличиваясь</w:t>
      </w:r>
      <w:proofErr w:type="gramEnd"/>
      <w:r w:rsidRPr="00AA3340">
        <w:rPr>
          <w:sz w:val="28"/>
          <w:szCs w:val="28"/>
        </w:rPr>
        <w:t>.</w:t>
      </w:r>
    </w:p>
    <w:p w:rsidR="00806A1B" w:rsidRPr="00AA3340" w:rsidRDefault="00806A1B" w:rsidP="00AA3340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A3340">
        <w:rPr>
          <w:sz w:val="28"/>
          <w:szCs w:val="28"/>
        </w:rPr>
        <w:t xml:space="preserve">Цифровизация позволила привлечь новое поколение покупателей. Сегодня значительная часть коллекционеров — </w:t>
      </w:r>
      <w:proofErr w:type="spellStart"/>
      <w:r w:rsidRPr="00AA3340">
        <w:rPr>
          <w:sz w:val="28"/>
          <w:szCs w:val="28"/>
        </w:rPr>
        <w:t>миллениалы</w:t>
      </w:r>
      <w:proofErr w:type="spellEnd"/>
      <w:r w:rsidRPr="00AA3340">
        <w:rPr>
          <w:sz w:val="28"/>
          <w:szCs w:val="28"/>
        </w:rPr>
        <w:t xml:space="preserve"> в возрасте от 25 до 44 лет [3].</w:t>
      </w:r>
    </w:p>
    <w:p w:rsidR="00806A1B" w:rsidRPr="00AA3340" w:rsidRDefault="00806A1B" w:rsidP="00AA3340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A3340">
        <w:rPr>
          <w:sz w:val="28"/>
          <w:szCs w:val="28"/>
        </w:rPr>
        <w:t xml:space="preserve">Исследования показывают, что вскоре они станут ключевой аудиторией АД, </w:t>
      </w:r>
      <w:r w:rsidR="00D711C6">
        <w:rPr>
          <w:sz w:val="28"/>
          <w:szCs w:val="28"/>
        </w:rPr>
        <w:t xml:space="preserve">поэтому </w:t>
      </w:r>
      <w:r w:rsidRPr="00AA3340">
        <w:rPr>
          <w:sz w:val="28"/>
          <w:szCs w:val="28"/>
        </w:rPr>
        <w:t>коммуникация с ними крайне важна для сохранения лидирующих позиций.</w:t>
      </w:r>
    </w:p>
    <w:p w:rsidR="00806A1B" w:rsidRPr="00AA3340" w:rsidRDefault="00806A1B" w:rsidP="00AA3340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A3340">
        <w:rPr>
          <w:sz w:val="28"/>
          <w:szCs w:val="28"/>
        </w:rPr>
        <w:t xml:space="preserve">Однако стоит учитывать специфику группы. Молодые люди предпочитают нематериальные ценности приобретению предметов роскоши. По данным </w:t>
      </w:r>
      <w:proofErr w:type="spellStart"/>
      <w:r w:rsidRPr="00AA3340">
        <w:rPr>
          <w:sz w:val="28"/>
          <w:szCs w:val="28"/>
        </w:rPr>
        <w:t>Eventbrite</w:t>
      </w:r>
      <w:proofErr w:type="spellEnd"/>
      <w:r w:rsidRPr="00AA3340">
        <w:rPr>
          <w:sz w:val="28"/>
          <w:szCs w:val="28"/>
        </w:rPr>
        <w:t xml:space="preserve">, 3/4 </w:t>
      </w:r>
      <w:proofErr w:type="spellStart"/>
      <w:r w:rsidRPr="00AA3340">
        <w:rPr>
          <w:sz w:val="28"/>
          <w:szCs w:val="28"/>
        </w:rPr>
        <w:t>миллениалов</w:t>
      </w:r>
      <w:proofErr w:type="spellEnd"/>
      <w:r w:rsidRPr="00AA3340">
        <w:rPr>
          <w:sz w:val="28"/>
          <w:szCs w:val="28"/>
        </w:rPr>
        <w:t xml:space="preserve"> скорее потратят деньги на впечатления [2] </w:t>
      </w:r>
      <w:r w:rsidR="00D711C6">
        <w:rPr>
          <w:sz w:val="28"/>
          <w:szCs w:val="28"/>
        </w:rPr>
        <w:t>–</w:t>
      </w:r>
      <w:r w:rsidRPr="00AA3340">
        <w:rPr>
          <w:sz w:val="28"/>
          <w:szCs w:val="28"/>
        </w:rPr>
        <w:t xml:space="preserve"> так, одной из инициатив </w:t>
      </w:r>
      <w:proofErr w:type="spellStart"/>
      <w:r w:rsidRPr="00AA3340">
        <w:rPr>
          <w:sz w:val="28"/>
          <w:szCs w:val="28"/>
        </w:rPr>
        <w:t>Sotheby’s</w:t>
      </w:r>
      <w:proofErr w:type="spellEnd"/>
      <w:r w:rsidRPr="00AA3340">
        <w:rPr>
          <w:sz w:val="28"/>
          <w:szCs w:val="28"/>
        </w:rPr>
        <w:t xml:space="preserve"> стала впечатляющая VR-выставка, посвященная сюрреализму.</w:t>
      </w:r>
    </w:p>
    <w:p w:rsidR="00806A1B" w:rsidRPr="00AA3340" w:rsidRDefault="00806A1B" w:rsidP="00AA3340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A3340">
        <w:rPr>
          <w:sz w:val="28"/>
          <w:szCs w:val="28"/>
        </w:rPr>
        <w:t xml:space="preserve">Им интересны NFT </w:t>
      </w:r>
      <w:r w:rsidR="00D711C6">
        <w:rPr>
          <w:sz w:val="28"/>
          <w:szCs w:val="28"/>
        </w:rPr>
        <w:t>–</w:t>
      </w:r>
      <w:r w:rsidRPr="00AA3340">
        <w:rPr>
          <w:sz w:val="28"/>
          <w:szCs w:val="28"/>
        </w:rPr>
        <w:t xml:space="preserve"> и в 2021</w:t>
      </w:r>
      <w:r w:rsidR="00D711C6">
        <w:rPr>
          <w:sz w:val="28"/>
          <w:szCs w:val="28"/>
        </w:rPr>
        <w:t> </w:t>
      </w:r>
      <w:r w:rsidRPr="00AA3340">
        <w:rPr>
          <w:sz w:val="28"/>
          <w:szCs w:val="28"/>
        </w:rPr>
        <w:t>г</w:t>
      </w:r>
      <w:r w:rsidR="00D711C6">
        <w:rPr>
          <w:sz w:val="28"/>
          <w:szCs w:val="28"/>
        </w:rPr>
        <w:t>.</w:t>
      </w:r>
      <w:r w:rsidRPr="00AA3340">
        <w:rPr>
          <w:sz w:val="28"/>
          <w:szCs w:val="28"/>
        </w:rPr>
        <w:t xml:space="preserve"> </w:t>
      </w:r>
      <w:proofErr w:type="spellStart"/>
      <w:r w:rsidRPr="00AA3340">
        <w:rPr>
          <w:sz w:val="28"/>
          <w:szCs w:val="28"/>
        </w:rPr>
        <w:t>Christie's</w:t>
      </w:r>
      <w:proofErr w:type="spellEnd"/>
      <w:r w:rsidRPr="00AA3340">
        <w:rPr>
          <w:sz w:val="28"/>
          <w:szCs w:val="28"/>
        </w:rPr>
        <w:t xml:space="preserve"> стал первым, кто выставил NFT на торгах. Также были созданы платформа </w:t>
      </w:r>
      <w:proofErr w:type="spellStart"/>
      <w:r w:rsidRPr="00AA3340">
        <w:rPr>
          <w:sz w:val="28"/>
          <w:szCs w:val="28"/>
        </w:rPr>
        <w:t>Sotheby’s</w:t>
      </w:r>
      <w:proofErr w:type="spellEnd"/>
      <w:r w:rsidRPr="00AA3340">
        <w:rPr>
          <w:sz w:val="28"/>
          <w:szCs w:val="28"/>
        </w:rPr>
        <w:t xml:space="preserve"> </w:t>
      </w:r>
      <w:proofErr w:type="spellStart"/>
      <w:r w:rsidRPr="00AA3340">
        <w:rPr>
          <w:sz w:val="28"/>
          <w:szCs w:val="28"/>
        </w:rPr>
        <w:t>Metaverse</w:t>
      </w:r>
      <w:proofErr w:type="spellEnd"/>
      <w:r w:rsidRPr="00AA3340">
        <w:rPr>
          <w:sz w:val="28"/>
          <w:szCs w:val="28"/>
        </w:rPr>
        <w:t xml:space="preserve"> и виртуальная галерея в </w:t>
      </w:r>
      <w:proofErr w:type="spellStart"/>
      <w:r w:rsidRPr="00AA3340">
        <w:rPr>
          <w:sz w:val="28"/>
          <w:szCs w:val="28"/>
        </w:rPr>
        <w:t>Decentraland</w:t>
      </w:r>
      <w:proofErr w:type="spellEnd"/>
      <w:r w:rsidRPr="00AA3340">
        <w:rPr>
          <w:sz w:val="28"/>
          <w:szCs w:val="28"/>
        </w:rPr>
        <w:t xml:space="preserve"> для общения с </w:t>
      </w:r>
      <w:proofErr w:type="spellStart"/>
      <w:r w:rsidRPr="00AA3340">
        <w:rPr>
          <w:sz w:val="28"/>
          <w:szCs w:val="28"/>
        </w:rPr>
        <w:t>криптосообществом</w:t>
      </w:r>
      <w:proofErr w:type="spellEnd"/>
      <w:r w:rsidRPr="00AA3340">
        <w:rPr>
          <w:sz w:val="28"/>
          <w:szCs w:val="28"/>
        </w:rPr>
        <w:t>.</w:t>
      </w:r>
    </w:p>
    <w:p w:rsidR="00806A1B" w:rsidRPr="00AA3340" w:rsidRDefault="00806A1B" w:rsidP="00AA3340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spellStart"/>
      <w:r w:rsidRPr="00AA3340">
        <w:rPr>
          <w:sz w:val="28"/>
          <w:szCs w:val="28"/>
        </w:rPr>
        <w:t>Миллениалы</w:t>
      </w:r>
      <w:proofErr w:type="spellEnd"/>
      <w:r w:rsidRPr="00AA3340">
        <w:rPr>
          <w:sz w:val="28"/>
          <w:szCs w:val="28"/>
        </w:rPr>
        <w:t xml:space="preserve"> берут в руки смартфоны на 30% чаще, и проводят в них до 35% дневного</w:t>
      </w:r>
      <w:r w:rsidR="00D711C6">
        <w:rPr>
          <w:sz w:val="28"/>
          <w:szCs w:val="28"/>
        </w:rPr>
        <w:t xml:space="preserve"> времени –</w:t>
      </w:r>
      <w:r w:rsidRPr="00AA3340">
        <w:rPr>
          <w:sz w:val="28"/>
          <w:szCs w:val="28"/>
        </w:rPr>
        <w:t xml:space="preserve"> это учитывает </w:t>
      </w:r>
      <w:proofErr w:type="spellStart"/>
      <w:r w:rsidRPr="00AA3340">
        <w:rPr>
          <w:sz w:val="28"/>
          <w:szCs w:val="28"/>
        </w:rPr>
        <w:t>Sotheby's</w:t>
      </w:r>
      <w:proofErr w:type="spellEnd"/>
      <w:r w:rsidRPr="00AA3340">
        <w:rPr>
          <w:sz w:val="28"/>
          <w:szCs w:val="28"/>
        </w:rPr>
        <w:t xml:space="preserve">, </w:t>
      </w:r>
      <w:proofErr w:type="gramStart"/>
      <w:r w:rsidRPr="00AA3340">
        <w:rPr>
          <w:sz w:val="28"/>
          <w:szCs w:val="28"/>
        </w:rPr>
        <w:t>сосредоточившийся</w:t>
      </w:r>
      <w:proofErr w:type="gramEnd"/>
      <w:r w:rsidRPr="00AA3340">
        <w:rPr>
          <w:sz w:val="28"/>
          <w:szCs w:val="28"/>
        </w:rPr>
        <w:t xml:space="preserve"> на развитии социальных сетей.</w:t>
      </w:r>
    </w:p>
    <w:p w:rsidR="00806A1B" w:rsidRPr="00AA3340" w:rsidRDefault="00806A1B" w:rsidP="00AA3340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A3340">
        <w:rPr>
          <w:sz w:val="28"/>
          <w:szCs w:val="28"/>
        </w:rPr>
        <w:t xml:space="preserve">Расширяя цифровое присутствие, АД начал работать с Apple TV и </w:t>
      </w:r>
      <w:proofErr w:type="spellStart"/>
      <w:r w:rsidRPr="00AA3340">
        <w:rPr>
          <w:sz w:val="28"/>
          <w:szCs w:val="28"/>
        </w:rPr>
        <w:t>стартапом</w:t>
      </w:r>
      <w:proofErr w:type="spellEnd"/>
      <w:r w:rsidRPr="00AA3340">
        <w:rPr>
          <w:sz w:val="28"/>
          <w:szCs w:val="28"/>
        </w:rPr>
        <w:t xml:space="preserve"> </w:t>
      </w:r>
      <w:proofErr w:type="spellStart"/>
      <w:r w:rsidRPr="00AA3340">
        <w:rPr>
          <w:sz w:val="28"/>
          <w:szCs w:val="28"/>
        </w:rPr>
        <w:t>Thread</w:t>
      </w:r>
      <w:proofErr w:type="spellEnd"/>
      <w:r w:rsidRPr="00AA3340">
        <w:rPr>
          <w:sz w:val="28"/>
          <w:szCs w:val="28"/>
        </w:rPr>
        <w:t xml:space="preserve"> </w:t>
      </w:r>
      <w:proofErr w:type="spellStart"/>
      <w:r w:rsidRPr="00AA3340">
        <w:rPr>
          <w:sz w:val="28"/>
          <w:szCs w:val="28"/>
        </w:rPr>
        <w:t>Genius</w:t>
      </w:r>
      <w:proofErr w:type="spellEnd"/>
      <w:r w:rsidRPr="00AA3340">
        <w:rPr>
          <w:sz w:val="28"/>
          <w:szCs w:val="28"/>
        </w:rPr>
        <w:t xml:space="preserve"> для работы с ИИ.</w:t>
      </w:r>
    </w:p>
    <w:p w:rsidR="00806A1B" w:rsidRPr="00AA3340" w:rsidRDefault="00806A1B" w:rsidP="00AA3340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spellStart"/>
      <w:r w:rsidRPr="00AA3340">
        <w:rPr>
          <w:sz w:val="28"/>
          <w:szCs w:val="28"/>
        </w:rPr>
        <w:t>Миллениалы</w:t>
      </w:r>
      <w:proofErr w:type="spellEnd"/>
      <w:r w:rsidRPr="00AA3340">
        <w:rPr>
          <w:sz w:val="28"/>
          <w:szCs w:val="28"/>
        </w:rPr>
        <w:t xml:space="preserve"> уходят, если бренд не оправдывает ожиданий; они не будут пользоваться приложением или сайтом, на котором трудно ориентироваться, а также используют блокировщик рекламы.</w:t>
      </w:r>
    </w:p>
    <w:p w:rsidR="00806A1B" w:rsidRPr="00AA3340" w:rsidRDefault="00806A1B" w:rsidP="00AA3340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A3340">
        <w:rPr>
          <w:sz w:val="28"/>
          <w:szCs w:val="28"/>
        </w:rPr>
        <w:t>Эти особенности – вызов для АД, требующий внедрения новых инструментов, смещения фокуса на digital-среду и NFT. Актуальной задачей становится создание многоканальной стратегии, которая сможет адаптироваться к изменениям ЦА.</w:t>
      </w:r>
    </w:p>
    <w:p w:rsidR="00D711C6" w:rsidRDefault="00D711C6" w:rsidP="00AA3340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806A1B" w:rsidRPr="00D711C6" w:rsidRDefault="00806A1B" w:rsidP="00AA3340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en-US"/>
        </w:rPr>
      </w:pPr>
      <w:r w:rsidRPr="00AA3340">
        <w:rPr>
          <w:sz w:val="28"/>
          <w:szCs w:val="28"/>
        </w:rPr>
        <w:lastRenderedPageBreak/>
        <w:t>Литература</w:t>
      </w:r>
    </w:p>
    <w:p w:rsidR="00806A1B" w:rsidRPr="00D711C6" w:rsidRDefault="00806A1B" w:rsidP="00AA3340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711C6">
        <w:rPr>
          <w:sz w:val="28"/>
          <w:szCs w:val="28"/>
          <w:lang w:val="en-US"/>
        </w:rPr>
        <w:t>1.</w:t>
      </w:r>
      <w:r w:rsidR="00D711C6" w:rsidRPr="00D711C6">
        <w:rPr>
          <w:sz w:val="28"/>
          <w:szCs w:val="28"/>
          <w:lang w:val="en-US"/>
        </w:rPr>
        <w:t> </w:t>
      </w:r>
      <w:proofErr w:type="spellStart"/>
      <w:r w:rsidRPr="00D711C6">
        <w:rPr>
          <w:sz w:val="28"/>
          <w:szCs w:val="28"/>
          <w:lang w:val="en-US"/>
        </w:rPr>
        <w:t>Altrata</w:t>
      </w:r>
      <w:proofErr w:type="spellEnd"/>
      <w:r w:rsidRPr="00AA3340">
        <w:rPr>
          <w:sz w:val="28"/>
          <w:szCs w:val="28"/>
          <w:lang w:val="en-US"/>
        </w:rPr>
        <w:t xml:space="preserve">. </w:t>
      </w:r>
      <w:proofErr w:type="gramStart"/>
      <w:r w:rsidRPr="00AA3340">
        <w:rPr>
          <w:sz w:val="28"/>
          <w:szCs w:val="28"/>
          <w:lang w:val="en-US"/>
        </w:rPr>
        <w:t>Billionaire Census 2023.</w:t>
      </w:r>
      <w:proofErr w:type="gramEnd"/>
      <w:r w:rsidRPr="00AA3340">
        <w:rPr>
          <w:sz w:val="28"/>
          <w:szCs w:val="28"/>
          <w:lang w:val="en-US"/>
        </w:rPr>
        <w:t xml:space="preserve"> URL</w:t>
      </w:r>
      <w:r w:rsidR="00D711C6" w:rsidRPr="00D711C6">
        <w:rPr>
          <w:sz w:val="28"/>
          <w:szCs w:val="28"/>
          <w:lang w:val="en-US"/>
        </w:rPr>
        <w:t xml:space="preserve">: </w:t>
      </w:r>
      <w:hyperlink r:id="rId5" w:history="1">
        <w:r w:rsidR="00D711C6" w:rsidRPr="00930045">
          <w:rPr>
            <w:rStyle w:val="a3"/>
            <w:sz w:val="28"/>
            <w:szCs w:val="28"/>
            <w:lang w:val="en-US"/>
          </w:rPr>
          <w:t>https://info.altrata.com/billionaire-census-2023-pdf</w:t>
        </w:r>
      </w:hyperlink>
      <w:r w:rsidR="00D711C6" w:rsidRPr="00D711C6">
        <w:rPr>
          <w:sz w:val="28"/>
          <w:szCs w:val="28"/>
          <w:lang w:val="en-US"/>
        </w:rPr>
        <w:t xml:space="preserve">. </w:t>
      </w:r>
      <w:r w:rsidRPr="00D711C6">
        <w:rPr>
          <w:sz w:val="28"/>
          <w:szCs w:val="28"/>
        </w:rPr>
        <w:t>(</w:t>
      </w:r>
      <w:r w:rsidRPr="00AA3340">
        <w:rPr>
          <w:sz w:val="28"/>
          <w:szCs w:val="28"/>
        </w:rPr>
        <w:t>дата</w:t>
      </w:r>
      <w:r w:rsidRPr="00D711C6">
        <w:rPr>
          <w:sz w:val="28"/>
          <w:szCs w:val="28"/>
        </w:rPr>
        <w:t xml:space="preserve"> </w:t>
      </w:r>
      <w:r w:rsidRPr="00AA3340">
        <w:rPr>
          <w:sz w:val="28"/>
          <w:szCs w:val="28"/>
        </w:rPr>
        <w:t>обращения</w:t>
      </w:r>
      <w:r w:rsidRPr="00D711C6">
        <w:rPr>
          <w:sz w:val="28"/>
          <w:szCs w:val="28"/>
        </w:rPr>
        <w:t>: 27.12.</w:t>
      </w:r>
      <w:r w:rsidR="00D711C6">
        <w:rPr>
          <w:sz w:val="28"/>
          <w:szCs w:val="28"/>
        </w:rPr>
        <w:t>20</w:t>
      </w:r>
      <w:r w:rsidRPr="00D711C6">
        <w:rPr>
          <w:sz w:val="28"/>
          <w:szCs w:val="28"/>
        </w:rPr>
        <w:t>24)</w:t>
      </w:r>
      <w:r w:rsidR="00D711C6">
        <w:rPr>
          <w:sz w:val="28"/>
          <w:szCs w:val="28"/>
        </w:rPr>
        <w:t>.</w:t>
      </w:r>
    </w:p>
    <w:p w:rsidR="00806A1B" w:rsidRPr="00D711C6" w:rsidRDefault="00806A1B" w:rsidP="00AA3340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en-US"/>
        </w:rPr>
      </w:pPr>
      <w:r w:rsidRPr="00AA3340">
        <w:rPr>
          <w:sz w:val="28"/>
          <w:szCs w:val="28"/>
          <w:lang w:val="en-US"/>
        </w:rPr>
        <w:t>2.</w:t>
      </w:r>
      <w:r w:rsidR="00D711C6">
        <w:rPr>
          <w:sz w:val="28"/>
          <w:szCs w:val="28"/>
        </w:rPr>
        <w:t> </w:t>
      </w:r>
      <w:proofErr w:type="spellStart"/>
      <w:r w:rsidRPr="00AA3340">
        <w:rPr>
          <w:sz w:val="28"/>
          <w:szCs w:val="28"/>
          <w:lang w:val="en-US"/>
        </w:rPr>
        <w:t>Eventbrite</w:t>
      </w:r>
      <w:proofErr w:type="spellEnd"/>
      <w:r w:rsidRPr="00AA3340">
        <w:rPr>
          <w:sz w:val="28"/>
          <w:szCs w:val="28"/>
          <w:lang w:val="en-US"/>
        </w:rPr>
        <w:t>. Eventbrite Research: Millennials Fuel The Experience Economy Amidst Political Uncertainty. Eventbrite Blog. URL</w:t>
      </w:r>
      <w:r w:rsidRPr="00D711C6">
        <w:rPr>
          <w:sz w:val="28"/>
          <w:szCs w:val="28"/>
          <w:lang w:val="en-US"/>
        </w:rPr>
        <w:t xml:space="preserve">: </w:t>
      </w:r>
      <w:hyperlink r:id="rId6" w:history="1">
        <w:r w:rsidR="00D711C6" w:rsidRPr="00930045">
          <w:rPr>
            <w:rStyle w:val="a3"/>
            <w:sz w:val="28"/>
            <w:szCs w:val="28"/>
            <w:lang w:val="en-US"/>
          </w:rPr>
          <w:t>https://www.eventbrite.com/blog/press/press-releases/eventbrite-research-millennials-fuel-the-experience-economy-amidst-political-uncertainty/</w:t>
        </w:r>
      </w:hyperlink>
      <w:r w:rsidR="00D711C6" w:rsidRPr="00D711C6">
        <w:rPr>
          <w:sz w:val="28"/>
          <w:szCs w:val="28"/>
          <w:lang w:val="en-US"/>
        </w:rPr>
        <w:t xml:space="preserve">. </w:t>
      </w:r>
      <w:r w:rsidRPr="00D711C6">
        <w:rPr>
          <w:sz w:val="28"/>
          <w:szCs w:val="28"/>
          <w:lang w:val="en-US"/>
        </w:rPr>
        <w:t>(</w:t>
      </w:r>
      <w:proofErr w:type="gramStart"/>
      <w:r w:rsidRPr="00AA3340">
        <w:rPr>
          <w:sz w:val="28"/>
          <w:szCs w:val="28"/>
        </w:rPr>
        <w:t>дата</w:t>
      </w:r>
      <w:proofErr w:type="gramEnd"/>
      <w:r w:rsidRPr="00D711C6">
        <w:rPr>
          <w:sz w:val="28"/>
          <w:szCs w:val="28"/>
          <w:lang w:val="en-US"/>
        </w:rPr>
        <w:t xml:space="preserve"> </w:t>
      </w:r>
      <w:r w:rsidRPr="00AA3340">
        <w:rPr>
          <w:sz w:val="28"/>
          <w:szCs w:val="28"/>
        </w:rPr>
        <w:t>обращения</w:t>
      </w:r>
      <w:r w:rsidRPr="00D711C6">
        <w:rPr>
          <w:sz w:val="28"/>
          <w:szCs w:val="28"/>
          <w:lang w:val="en-US"/>
        </w:rPr>
        <w:t>: 27.12.</w:t>
      </w:r>
      <w:r w:rsidR="00D711C6" w:rsidRPr="00D711C6">
        <w:rPr>
          <w:sz w:val="28"/>
          <w:szCs w:val="28"/>
          <w:lang w:val="en-US"/>
        </w:rPr>
        <w:t>20</w:t>
      </w:r>
      <w:r w:rsidRPr="00D711C6">
        <w:rPr>
          <w:sz w:val="28"/>
          <w:szCs w:val="28"/>
          <w:lang w:val="en-US"/>
        </w:rPr>
        <w:t>24)</w:t>
      </w:r>
      <w:r w:rsidR="00D711C6" w:rsidRPr="00D711C6">
        <w:rPr>
          <w:sz w:val="28"/>
          <w:szCs w:val="28"/>
          <w:lang w:val="en-US"/>
        </w:rPr>
        <w:t>.</w:t>
      </w:r>
    </w:p>
    <w:p w:rsidR="00806A1B" w:rsidRPr="00D711C6" w:rsidRDefault="00806A1B" w:rsidP="00AA3340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en-US"/>
        </w:rPr>
      </w:pPr>
      <w:r w:rsidRPr="00AA3340">
        <w:rPr>
          <w:sz w:val="28"/>
          <w:szCs w:val="28"/>
          <w:lang w:val="en-US"/>
        </w:rPr>
        <w:t>3.</w:t>
      </w:r>
      <w:r w:rsidR="00D711C6" w:rsidRPr="00D711C6">
        <w:rPr>
          <w:sz w:val="28"/>
          <w:szCs w:val="28"/>
          <w:lang w:val="en-US"/>
        </w:rPr>
        <w:t> </w:t>
      </w:r>
      <w:proofErr w:type="spellStart"/>
      <w:r w:rsidRPr="00AA3340">
        <w:rPr>
          <w:sz w:val="28"/>
          <w:szCs w:val="28"/>
          <w:lang w:val="en-US"/>
        </w:rPr>
        <w:t>Hiscox</w:t>
      </w:r>
      <w:proofErr w:type="spellEnd"/>
      <w:r w:rsidRPr="00AA3340">
        <w:rPr>
          <w:sz w:val="28"/>
          <w:szCs w:val="28"/>
          <w:lang w:val="en-US"/>
        </w:rPr>
        <w:t xml:space="preserve"> Online Ar</w:t>
      </w:r>
      <w:r w:rsidR="00D711C6">
        <w:rPr>
          <w:sz w:val="28"/>
          <w:szCs w:val="28"/>
          <w:lang w:val="en-US"/>
        </w:rPr>
        <w:t xml:space="preserve">t Trade Report 2023 // </w:t>
      </w:r>
      <w:proofErr w:type="spellStart"/>
      <w:r w:rsidR="00D711C6">
        <w:rPr>
          <w:sz w:val="28"/>
          <w:szCs w:val="28"/>
          <w:lang w:val="en-US"/>
        </w:rPr>
        <w:t>Hiscox</w:t>
      </w:r>
      <w:proofErr w:type="spellEnd"/>
      <w:r w:rsidR="00D711C6">
        <w:rPr>
          <w:sz w:val="28"/>
          <w:szCs w:val="28"/>
          <w:lang w:val="en-US"/>
        </w:rPr>
        <w:t>.</w:t>
      </w:r>
      <w:r w:rsidRPr="00AA3340">
        <w:rPr>
          <w:sz w:val="28"/>
          <w:szCs w:val="28"/>
          <w:lang w:val="en-US"/>
        </w:rPr>
        <w:t xml:space="preserve"> </w:t>
      </w:r>
      <w:r w:rsidR="00D711C6" w:rsidRPr="00D711C6">
        <w:rPr>
          <w:sz w:val="28"/>
          <w:szCs w:val="28"/>
          <w:lang w:val="en-US"/>
        </w:rPr>
        <w:t>2021.</w:t>
      </w:r>
      <w:r w:rsidRPr="00D711C6">
        <w:rPr>
          <w:sz w:val="28"/>
          <w:szCs w:val="28"/>
          <w:lang w:val="en-US"/>
        </w:rPr>
        <w:t xml:space="preserve"> 20 </w:t>
      </w:r>
      <w:r w:rsidRPr="00AA3340">
        <w:rPr>
          <w:sz w:val="28"/>
          <w:szCs w:val="28"/>
        </w:rPr>
        <w:t>декабря</w:t>
      </w:r>
      <w:r w:rsidR="00D711C6">
        <w:rPr>
          <w:sz w:val="28"/>
          <w:szCs w:val="28"/>
          <w:lang w:val="en-US"/>
        </w:rPr>
        <w:t>.</w:t>
      </w:r>
      <w:r w:rsidR="00D711C6" w:rsidRPr="00D711C6">
        <w:rPr>
          <w:sz w:val="28"/>
          <w:szCs w:val="28"/>
          <w:lang w:val="en-US"/>
        </w:rPr>
        <w:t xml:space="preserve"> </w:t>
      </w:r>
      <w:r w:rsidR="00D711C6">
        <w:rPr>
          <w:sz w:val="28"/>
          <w:szCs w:val="28"/>
          <w:lang w:val="en-US"/>
        </w:rPr>
        <w:t>URL</w:t>
      </w:r>
      <w:r w:rsidR="00D711C6" w:rsidRPr="00D711C6">
        <w:rPr>
          <w:sz w:val="28"/>
          <w:szCs w:val="28"/>
          <w:lang w:val="en-US"/>
        </w:rPr>
        <w:t xml:space="preserve">: </w:t>
      </w:r>
      <w:hyperlink r:id="rId7" w:history="1">
        <w:r w:rsidR="00D711C6" w:rsidRPr="00930045">
          <w:rPr>
            <w:rStyle w:val="a3"/>
            <w:sz w:val="28"/>
            <w:szCs w:val="28"/>
            <w:lang w:val="en-US"/>
          </w:rPr>
          <w:t>https</w:t>
        </w:r>
        <w:r w:rsidR="00D711C6" w:rsidRPr="00D711C6">
          <w:rPr>
            <w:rStyle w:val="a3"/>
            <w:sz w:val="28"/>
            <w:szCs w:val="28"/>
            <w:lang w:val="en-US"/>
          </w:rPr>
          <w:t>://</w:t>
        </w:r>
        <w:r w:rsidR="00D711C6" w:rsidRPr="00930045">
          <w:rPr>
            <w:rStyle w:val="a3"/>
            <w:sz w:val="28"/>
            <w:szCs w:val="28"/>
            <w:lang w:val="en-US"/>
          </w:rPr>
          <w:t>www</w:t>
        </w:r>
        <w:r w:rsidR="00D711C6" w:rsidRPr="00D711C6">
          <w:rPr>
            <w:rStyle w:val="a3"/>
            <w:sz w:val="28"/>
            <w:szCs w:val="28"/>
            <w:lang w:val="en-US"/>
          </w:rPr>
          <w:t>.</w:t>
        </w:r>
        <w:r w:rsidR="00D711C6" w:rsidRPr="00930045">
          <w:rPr>
            <w:rStyle w:val="a3"/>
            <w:sz w:val="28"/>
            <w:szCs w:val="28"/>
            <w:lang w:val="en-US"/>
          </w:rPr>
          <w:t>hiscox</w:t>
        </w:r>
        <w:r w:rsidR="00D711C6" w:rsidRPr="00D711C6">
          <w:rPr>
            <w:rStyle w:val="a3"/>
            <w:sz w:val="28"/>
            <w:szCs w:val="28"/>
            <w:lang w:val="en-US"/>
          </w:rPr>
          <w:t>.</w:t>
        </w:r>
        <w:r w:rsidR="00D711C6" w:rsidRPr="00930045">
          <w:rPr>
            <w:rStyle w:val="a3"/>
            <w:sz w:val="28"/>
            <w:szCs w:val="28"/>
            <w:lang w:val="en-US"/>
          </w:rPr>
          <w:t>co</w:t>
        </w:r>
        <w:r w:rsidR="00D711C6" w:rsidRPr="00D711C6">
          <w:rPr>
            <w:rStyle w:val="a3"/>
            <w:sz w:val="28"/>
            <w:szCs w:val="28"/>
            <w:lang w:val="en-US"/>
          </w:rPr>
          <w:t>.</w:t>
        </w:r>
        <w:r w:rsidR="00D711C6" w:rsidRPr="00930045">
          <w:rPr>
            <w:rStyle w:val="a3"/>
            <w:sz w:val="28"/>
            <w:szCs w:val="28"/>
            <w:lang w:val="en-US"/>
          </w:rPr>
          <w:t>uk</w:t>
        </w:r>
        <w:r w:rsidR="00D711C6" w:rsidRPr="00D711C6">
          <w:rPr>
            <w:rStyle w:val="a3"/>
            <w:sz w:val="28"/>
            <w:szCs w:val="28"/>
            <w:lang w:val="en-US"/>
          </w:rPr>
          <w:t>/</w:t>
        </w:r>
        <w:r w:rsidR="00D711C6" w:rsidRPr="00930045">
          <w:rPr>
            <w:rStyle w:val="a3"/>
            <w:sz w:val="28"/>
            <w:szCs w:val="28"/>
            <w:lang w:val="en-US"/>
          </w:rPr>
          <w:t>online</w:t>
        </w:r>
        <w:r w:rsidR="00D711C6" w:rsidRPr="00D711C6">
          <w:rPr>
            <w:rStyle w:val="a3"/>
            <w:sz w:val="28"/>
            <w:szCs w:val="28"/>
            <w:lang w:val="en-US"/>
          </w:rPr>
          <w:t>-</w:t>
        </w:r>
        <w:r w:rsidR="00D711C6" w:rsidRPr="00930045">
          <w:rPr>
            <w:rStyle w:val="a3"/>
            <w:sz w:val="28"/>
            <w:szCs w:val="28"/>
            <w:lang w:val="en-US"/>
          </w:rPr>
          <w:t>art</w:t>
        </w:r>
        <w:r w:rsidR="00D711C6" w:rsidRPr="00D711C6">
          <w:rPr>
            <w:rStyle w:val="a3"/>
            <w:sz w:val="28"/>
            <w:szCs w:val="28"/>
            <w:lang w:val="en-US"/>
          </w:rPr>
          <w:t>-</w:t>
        </w:r>
        <w:r w:rsidR="00D711C6" w:rsidRPr="00930045">
          <w:rPr>
            <w:rStyle w:val="a3"/>
            <w:sz w:val="28"/>
            <w:szCs w:val="28"/>
            <w:lang w:val="en-US"/>
          </w:rPr>
          <w:t>trade</w:t>
        </w:r>
        <w:r w:rsidR="00D711C6" w:rsidRPr="00D711C6">
          <w:rPr>
            <w:rStyle w:val="a3"/>
            <w:sz w:val="28"/>
            <w:szCs w:val="28"/>
            <w:lang w:val="en-US"/>
          </w:rPr>
          <w:t>-</w:t>
        </w:r>
        <w:r w:rsidR="00D711C6" w:rsidRPr="00930045">
          <w:rPr>
            <w:rStyle w:val="a3"/>
            <w:sz w:val="28"/>
            <w:szCs w:val="28"/>
            <w:lang w:val="en-US"/>
          </w:rPr>
          <w:t>report</w:t>
        </w:r>
      </w:hyperlink>
      <w:r w:rsidR="00D711C6" w:rsidRPr="00D711C6">
        <w:rPr>
          <w:sz w:val="28"/>
          <w:szCs w:val="28"/>
          <w:lang w:val="en-US"/>
        </w:rPr>
        <w:t xml:space="preserve">. </w:t>
      </w:r>
      <w:r w:rsidRPr="00D711C6">
        <w:rPr>
          <w:sz w:val="28"/>
          <w:szCs w:val="28"/>
          <w:lang w:val="en-US"/>
        </w:rPr>
        <w:t>(</w:t>
      </w:r>
      <w:proofErr w:type="gramStart"/>
      <w:r w:rsidRPr="00AA3340">
        <w:rPr>
          <w:sz w:val="28"/>
          <w:szCs w:val="28"/>
        </w:rPr>
        <w:t>дата</w:t>
      </w:r>
      <w:proofErr w:type="gramEnd"/>
      <w:r w:rsidRPr="00D711C6">
        <w:rPr>
          <w:sz w:val="28"/>
          <w:szCs w:val="28"/>
          <w:lang w:val="en-US"/>
        </w:rPr>
        <w:t xml:space="preserve"> </w:t>
      </w:r>
      <w:r w:rsidRPr="00AA3340">
        <w:rPr>
          <w:sz w:val="28"/>
          <w:szCs w:val="28"/>
        </w:rPr>
        <w:t>обращения</w:t>
      </w:r>
      <w:r w:rsidRPr="00D711C6">
        <w:rPr>
          <w:sz w:val="28"/>
          <w:szCs w:val="28"/>
          <w:lang w:val="en-US"/>
        </w:rPr>
        <w:t>: 27.12.</w:t>
      </w:r>
      <w:r w:rsidR="00D711C6" w:rsidRPr="00D711C6">
        <w:rPr>
          <w:sz w:val="28"/>
          <w:szCs w:val="28"/>
          <w:lang w:val="en-US"/>
        </w:rPr>
        <w:t>20</w:t>
      </w:r>
      <w:r w:rsidRPr="00D711C6">
        <w:rPr>
          <w:sz w:val="28"/>
          <w:szCs w:val="28"/>
          <w:lang w:val="en-US"/>
        </w:rPr>
        <w:t>24)</w:t>
      </w:r>
    </w:p>
    <w:p w:rsidR="00806A1B" w:rsidRPr="00AA3340" w:rsidRDefault="00806A1B" w:rsidP="00AA3340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en-US"/>
        </w:rPr>
      </w:pPr>
      <w:r w:rsidRPr="00AA3340">
        <w:rPr>
          <w:sz w:val="28"/>
          <w:szCs w:val="28"/>
          <w:lang w:val="en-US"/>
        </w:rPr>
        <w:t>4.</w:t>
      </w:r>
      <w:r w:rsidR="002F7E33">
        <w:rPr>
          <w:sz w:val="28"/>
          <w:szCs w:val="28"/>
        </w:rPr>
        <w:t> </w:t>
      </w:r>
      <w:proofErr w:type="spellStart"/>
      <w:r w:rsidRPr="00AA3340">
        <w:rPr>
          <w:sz w:val="28"/>
          <w:szCs w:val="28"/>
          <w:lang w:val="en-US"/>
        </w:rPr>
        <w:t>Potì</w:t>
      </w:r>
      <w:proofErr w:type="spellEnd"/>
      <w:r w:rsidRPr="00AA3340">
        <w:rPr>
          <w:sz w:val="28"/>
          <w:szCs w:val="28"/>
          <w:lang w:val="en-US"/>
        </w:rPr>
        <w:t>,</w:t>
      </w:r>
      <w:r w:rsidR="002F7E33">
        <w:rPr>
          <w:sz w:val="28"/>
          <w:szCs w:val="28"/>
        </w:rPr>
        <w:t> </w:t>
      </w:r>
      <w:r w:rsidRPr="00AA3340">
        <w:rPr>
          <w:sz w:val="28"/>
          <w:szCs w:val="28"/>
          <w:lang w:val="en-US"/>
        </w:rPr>
        <w:t>V., Weber,</w:t>
      </w:r>
      <w:r w:rsidR="002F7E33">
        <w:rPr>
          <w:sz w:val="28"/>
          <w:szCs w:val="28"/>
        </w:rPr>
        <w:t> </w:t>
      </w:r>
      <w:r w:rsidRPr="00AA3340">
        <w:rPr>
          <w:sz w:val="28"/>
          <w:szCs w:val="28"/>
          <w:lang w:val="en-US"/>
        </w:rPr>
        <w:t>R. (2021). The Art Market in 2021: An Overview. The Journal of Art Manageme</w:t>
      </w:r>
      <w:r w:rsidR="002F7E33">
        <w:rPr>
          <w:sz w:val="28"/>
          <w:szCs w:val="28"/>
          <w:lang w:val="en-US"/>
        </w:rPr>
        <w:t>nt, Law, and Society, 51(2), 85</w:t>
      </w:r>
      <w:r w:rsidR="002F7E33" w:rsidRPr="002F7E33">
        <w:rPr>
          <w:sz w:val="28"/>
          <w:szCs w:val="28"/>
          <w:lang w:val="en-US"/>
        </w:rPr>
        <w:t>–</w:t>
      </w:r>
      <w:r w:rsidRPr="00AA3340">
        <w:rPr>
          <w:sz w:val="28"/>
          <w:szCs w:val="28"/>
          <w:lang w:val="en-US"/>
        </w:rPr>
        <w:t>95.</w:t>
      </w:r>
    </w:p>
    <w:p w:rsidR="00806A1B" w:rsidRPr="00AA3340" w:rsidRDefault="002F7E33" w:rsidP="00AA3340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5.</w:t>
      </w:r>
      <w:r w:rsidRPr="002F7E33">
        <w:rPr>
          <w:sz w:val="28"/>
          <w:szCs w:val="28"/>
          <w:lang w:val="en-US"/>
        </w:rPr>
        <w:t> </w:t>
      </w:r>
      <w:r w:rsidR="00806A1B" w:rsidRPr="00AA3340">
        <w:rPr>
          <w:sz w:val="28"/>
          <w:szCs w:val="28"/>
          <w:lang w:val="en-US"/>
        </w:rPr>
        <w:t xml:space="preserve">Sotheby's. Peak Performance: The Art Market </w:t>
      </w:r>
      <w:proofErr w:type="gramStart"/>
      <w:r w:rsidR="00806A1B" w:rsidRPr="00AA3340">
        <w:rPr>
          <w:sz w:val="28"/>
          <w:szCs w:val="28"/>
          <w:lang w:val="en-US"/>
        </w:rPr>
        <w:t>Beyond</w:t>
      </w:r>
      <w:proofErr w:type="gramEnd"/>
      <w:r w:rsidR="00806A1B" w:rsidRPr="00AA3340">
        <w:rPr>
          <w:sz w:val="28"/>
          <w:szCs w:val="28"/>
          <w:lang w:val="en-US"/>
        </w:rPr>
        <w:t xml:space="preserve"> $1 Million, 2018–2022. </w:t>
      </w:r>
      <w:r>
        <w:rPr>
          <w:sz w:val="28"/>
          <w:szCs w:val="28"/>
          <w:lang w:val="en-US"/>
        </w:rPr>
        <w:t>URL</w:t>
      </w:r>
      <w:r w:rsidRPr="002F7E33">
        <w:rPr>
          <w:sz w:val="28"/>
          <w:szCs w:val="28"/>
          <w:lang w:val="en-US"/>
        </w:rPr>
        <w:t xml:space="preserve">: </w:t>
      </w:r>
      <w:hyperlink r:id="rId8" w:history="1">
        <w:r w:rsidRPr="00930045">
          <w:rPr>
            <w:rStyle w:val="a3"/>
            <w:sz w:val="28"/>
            <w:szCs w:val="28"/>
            <w:lang w:val="en-US"/>
          </w:rPr>
          <w:t>https</w:t>
        </w:r>
        <w:r w:rsidRPr="002F7E33">
          <w:rPr>
            <w:rStyle w:val="a3"/>
            <w:sz w:val="28"/>
            <w:szCs w:val="28"/>
            <w:lang w:val="en-US"/>
          </w:rPr>
          <w:t>://</w:t>
        </w:r>
        <w:r w:rsidRPr="00930045">
          <w:rPr>
            <w:rStyle w:val="a3"/>
            <w:sz w:val="28"/>
            <w:szCs w:val="28"/>
            <w:lang w:val="en-US"/>
          </w:rPr>
          <w:t>www</w:t>
        </w:r>
        <w:r w:rsidRPr="002F7E33">
          <w:rPr>
            <w:rStyle w:val="a3"/>
            <w:sz w:val="28"/>
            <w:szCs w:val="28"/>
            <w:lang w:val="en-US"/>
          </w:rPr>
          <w:t>.</w:t>
        </w:r>
        <w:r w:rsidRPr="00930045">
          <w:rPr>
            <w:rStyle w:val="a3"/>
            <w:sz w:val="28"/>
            <w:szCs w:val="28"/>
            <w:lang w:val="en-US"/>
          </w:rPr>
          <w:t>sothebys</w:t>
        </w:r>
        <w:r w:rsidRPr="002F7E33">
          <w:rPr>
            <w:rStyle w:val="a3"/>
            <w:sz w:val="28"/>
            <w:szCs w:val="28"/>
            <w:lang w:val="en-US"/>
          </w:rPr>
          <w:t>.</w:t>
        </w:r>
        <w:r w:rsidRPr="00930045">
          <w:rPr>
            <w:rStyle w:val="a3"/>
            <w:sz w:val="28"/>
            <w:szCs w:val="28"/>
            <w:lang w:val="en-US"/>
          </w:rPr>
          <w:t>com</w:t>
        </w:r>
        <w:r w:rsidRPr="002F7E33">
          <w:rPr>
            <w:rStyle w:val="a3"/>
            <w:sz w:val="28"/>
            <w:szCs w:val="28"/>
            <w:lang w:val="en-US"/>
          </w:rPr>
          <w:t>/</w:t>
        </w:r>
        <w:r w:rsidRPr="00930045">
          <w:rPr>
            <w:rStyle w:val="a3"/>
            <w:sz w:val="28"/>
            <w:szCs w:val="28"/>
            <w:lang w:val="en-US"/>
          </w:rPr>
          <w:t>en</w:t>
        </w:r>
        <w:r w:rsidRPr="002F7E33">
          <w:rPr>
            <w:rStyle w:val="a3"/>
            <w:sz w:val="28"/>
            <w:szCs w:val="28"/>
            <w:lang w:val="en-US"/>
          </w:rPr>
          <w:t>/</w:t>
        </w:r>
        <w:r w:rsidRPr="00930045">
          <w:rPr>
            <w:rStyle w:val="a3"/>
            <w:sz w:val="28"/>
            <w:szCs w:val="28"/>
            <w:lang w:val="en-US"/>
          </w:rPr>
          <w:t>series</w:t>
        </w:r>
        <w:r w:rsidRPr="002F7E33">
          <w:rPr>
            <w:rStyle w:val="a3"/>
            <w:sz w:val="28"/>
            <w:szCs w:val="28"/>
            <w:lang w:val="en-US"/>
          </w:rPr>
          <w:t>/</w:t>
        </w:r>
        <w:r w:rsidRPr="00930045">
          <w:rPr>
            <w:rStyle w:val="a3"/>
            <w:sz w:val="28"/>
            <w:szCs w:val="28"/>
            <w:lang w:val="en-US"/>
          </w:rPr>
          <w:t>peak</w:t>
        </w:r>
        <w:r w:rsidRPr="002F7E33">
          <w:rPr>
            <w:rStyle w:val="a3"/>
            <w:sz w:val="28"/>
            <w:szCs w:val="28"/>
            <w:lang w:val="en-US"/>
          </w:rPr>
          <w:t>-</w:t>
        </w:r>
        <w:r w:rsidRPr="00930045">
          <w:rPr>
            <w:rStyle w:val="a3"/>
            <w:sz w:val="28"/>
            <w:szCs w:val="28"/>
            <w:lang w:val="en-US"/>
          </w:rPr>
          <w:t>performanc</w:t>
        </w:r>
        <w:r w:rsidRPr="002F7E33">
          <w:rPr>
            <w:rStyle w:val="a3"/>
            <w:sz w:val="28"/>
            <w:szCs w:val="28"/>
            <w:lang w:val="en-US"/>
          </w:rPr>
          <w:t>e-the-art-market-beyond-1-million-2018-2022</w:t>
        </w:r>
      </w:hyperlink>
      <w:r w:rsidRPr="002F7E33">
        <w:rPr>
          <w:sz w:val="28"/>
          <w:szCs w:val="28"/>
          <w:lang w:val="en-US"/>
        </w:rPr>
        <w:t xml:space="preserve">. </w:t>
      </w:r>
      <w:r w:rsidR="00806A1B" w:rsidRPr="00AA3340">
        <w:rPr>
          <w:sz w:val="28"/>
          <w:szCs w:val="28"/>
        </w:rPr>
        <w:t>(дата обращения: 27.12.</w:t>
      </w:r>
      <w:r>
        <w:rPr>
          <w:sz w:val="28"/>
          <w:szCs w:val="28"/>
        </w:rPr>
        <w:t>20</w:t>
      </w:r>
      <w:r w:rsidR="00806A1B" w:rsidRPr="00AA3340">
        <w:rPr>
          <w:sz w:val="28"/>
          <w:szCs w:val="28"/>
        </w:rPr>
        <w:t>24).</w:t>
      </w:r>
    </w:p>
    <w:sectPr w:rsidR="00806A1B" w:rsidRPr="00AA3340" w:rsidSect="002D2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6A1B"/>
    <w:rsid w:val="000057D6"/>
    <w:rsid w:val="002D2677"/>
    <w:rsid w:val="002F7E33"/>
    <w:rsid w:val="00806A1B"/>
    <w:rsid w:val="00AA3340"/>
    <w:rsid w:val="00B94868"/>
    <w:rsid w:val="00D71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6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6A1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06A1B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/>
    </w:rPr>
  </w:style>
  <w:style w:type="character" w:customStyle="1" w:styleId="im">
    <w:name w:val="im"/>
    <w:basedOn w:val="a0"/>
    <w:rsid w:val="00806A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thebys.com/en/series/peak-performance-the-art-market-beyond-1-million-2018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hiscox.co.uk/online-art-trade-repor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ventbrite.com/blog/press/press-releases/eventbrite-research-millennials-fuel-the-experience-economy-amidst-political-uncertainty/" TargetMode="External"/><Relationship Id="rId5" Type="http://schemas.openxmlformats.org/officeDocument/2006/relationships/hyperlink" Target="https://info.altrata.com/billionaire-census-2023-pdf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st065181@student.spbu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Alexander Malyshev</cp:lastModifiedBy>
  <cp:revision>2</cp:revision>
  <dcterms:created xsi:type="dcterms:W3CDTF">2024-03-10T07:53:00Z</dcterms:created>
  <dcterms:modified xsi:type="dcterms:W3CDTF">2024-03-21T18:42:00Z</dcterms:modified>
</cp:coreProperties>
</file>