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9634BF" w:rsidRDefault="00514C62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 xml:space="preserve">Александр Александрович </w:t>
      </w:r>
      <w:proofErr w:type="spellStart"/>
      <w:r w:rsidRPr="009634BF">
        <w:rPr>
          <w:sz w:val="28"/>
          <w:szCs w:val="28"/>
        </w:rPr>
        <w:t>Градюшко</w:t>
      </w:r>
      <w:proofErr w:type="spellEnd"/>
    </w:p>
    <w:p w:rsidR="00107FCD" w:rsidRPr="009634BF" w:rsidRDefault="00514C62" w:rsidP="009634B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34BF">
        <w:rPr>
          <w:rFonts w:cs="Times New Roman"/>
          <w:sz w:val="28"/>
          <w:szCs w:val="28"/>
        </w:rPr>
        <w:t>Белорусский государственный университет (</w:t>
      </w:r>
      <w:r w:rsidR="009634BF" w:rsidRPr="009634BF">
        <w:rPr>
          <w:rFonts w:cs="Times New Roman"/>
          <w:sz w:val="28"/>
          <w:szCs w:val="28"/>
        </w:rPr>
        <w:t xml:space="preserve">Республика Беларусь, </w:t>
      </w:r>
      <w:r w:rsidRPr="009634BF">
        <w:rPr>
          <w:rFonts w:cs="Times New Roman"/>
          <w:sz w:val="28"/>
          <w:szCs w:val="28"/>
        </w:rPr>
        <w:t>Минск)</w:t>
      </w:r>
    </w:p>
    <w:p w:rsidR="00B60CE7" w:rsidRPr="009634BF" w:rsidRDefault="00967444" w:rsidP="009634BF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514C62" w:rsidRPr="009634BF">
          <w:rPr>
            <w:rStyle w:val="a4"/>
            <w:sz w:val="28"/>
            <w:szCs w:val="28"/>
          </w:rPr>
          <w:t>webjourn@gmail.com</w:t>
        </w:r>
      </w:hyperlink>
    </w:p>
    <w:p w:rsidR="00B60CE7" w:rsidRPr="009634BF" w:rsidRDefault="00B60CE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9634BF" w:rsidRDefault="00514C62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634BF">
        <w:rPr>
          <w:rFonts w:eastAsia="Calibri"/>
          <w:b/>
          <w:sz w:val="28"/>
          <w:szCs w:val="28"/>
          <w:lang w:eastAsia="en-US"/>
        </w:rPr>
        <w:t xml:space="preserve">Политический </w:t>
      </w:r>
      <w:proofErr w:type="spellStart"/>
      <w:r w:rsidRPr="009634BF">
        <w:rPr>
          <w:rFonts w:eastAsia="Calibri"/>
          <w:b/>
          <w:sz w:val="28"/>
          <w:szCs w:val="28"/>
          <w:lang w:eastAsia="en-US"/>
        </w:rPr>
        <w:t>дискурс</w:t>
      </w:r>
      <w:proofErr w:type="spellEnd"/>
      <w:r w:rsidRPr="009634BF">
        <w:rPr>
          <w:rFonts w:eastAsia="Calibri"/>
          <w:b/>
          <w:sz w:val="28"/>
          <w:szCs w:val="28"/>
          <w:lang w:eastAsia="en-US"/>
        </w:rPr>
        <w:t xml:space="preserve"> в белорусских Telegram-каналах: региональный контекст</w:t>
      </w:r>
    </w:p>
    <w:p w:rsidR="006D3740" w:rsidRPr="009634BF" w:rsidRDefault="006D3740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9634BF" w:rsidRDefault="00514C62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 xml:space="preserve">Рассмотрены особенности политической коммуникации руководителей местных органов исполнительной власти в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. Выявлены основные инструменты, позволяющие увеличить вовлеченность подписчиков каналов. Показаны приемы, позволяющие повысить эффективность социально-политической управляемости в белорусском сегменте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>.</w:t>
      </w:r>
    </w:p>
    <w:p w:rsidR="00F45A03" w:rsidRPr="009634BF" w:rsidRDefault="00F45A03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bCs/>
          <w:sz w:val="28"/>
          <w:szCs w:val="28"/>
        </w:rPr>
        <w:t>Ключевые слова:</w:t>
      </w:r>
      <w:r w:rsidR="00512FBF" w:rsidRPr="009634BF">
        <w:rPr>
          <w:bCs/>
          <w:sz w:val="28"/>
          <w:szCs w:val="28"/>
        </w:rPr>
        <w:t xml:space="preserve"> </w:t>
      </w:r>
      <w:proofErr w:type="spellStart"/>
      <w:r w:rsidR="00514C62" w:rsidRPr="009634BF">
        <w:rPr>
          <w:sz w:val="28"/>
          <w:szCs w:val="28"/>
        </w:rPr>
        <w:t>цифровизация</w:t>
      </w:r>
      <w:proofErr w:type="spellEnd"/>
      <w:r w:rsidR="00514C62" w:rsidRPr="009634BF">
        <w:rPr>
          <w:sz w:val="28"/>
          <w:szCs w:val="28"/>
        </w:rPr>
        <w:t xml:space="preserve">, политическая коммуникация, </w:t>
      </w:r>
      <w:proofErr w:type="spellStart"/>
      <w:r w:rsidR="00514C62" w:rsidRPr="009634BF">
        <w:rPr>
          <w:sz w:val="28"/>
          <w:szCs w:val="28"/>
        </w:rPr>
        <w:t>Telegram</w:t>
      </w:r>
      <w:proofErr w:type="spellEnd"/>
      <w:r w:rsidR="00514C62" w:rsidRPr="009634BF">
        <w:rPr>
          <w:sz w:val="28"/>
          <w:szCs w:val="28"/>
        </w:rPr>
        <w:t>, государственное управление, аудитория.</w:t>
      </w:r>
    </w:p>
    <w:p w:rsidR="007E6158" w:rsidRPr="009634BF" w:rsidRDefault="007E6158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B7847" w:rsidRPr="009634BF" w:rsidRDefault="001B784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 xml:space="preserve">Платформы социальных сетей и мобильные </w:t>
      </w:r>
      <w:proofErr w:type="spellStart"/>
      <w:r w:rsidRPr="009634BF">
        <w:rPr>
          <w:sz w:val="28"/>
          <w:szCs w:val="28"/>
        </w:rPr>
        <w:t>мессенжеры</w:t>
      </w:r>
      <w:proofErr w:type="spellEnd"/>
      <w:r w:rsidRPr="009634BF">
        <w:rPr>
          <w:sz w:val="28"/>
          <w:szCs w:val="28"/>
        </w:rPr>
        <w:t xml:space="preserve"> стали неотъемлемой частью политической коммуникации. Среди мессенджеров особое место занимает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>, созданный в августе</w:t>
      </w:r>
      <w:r w:rsidR="009634BF">
        <w:rPr>
          <w:sz w:val="28"/>
          <w:szCs w:val="28"/>
        </w:rPr>
        <w:t xml:space="preserve"> 2013 г. Павлом Дуровым. В 2024 </w:t>
      </w:r>
      <w:r w:rsidRPr="009634BF">
        <w:rPr>
          <w:sz w:val="28"/>
          <w:szCs w:val="28"/>
        </w:rPr>
        <w:t xml:space="preserve">г.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 посещают 800 </w:t>
      </w:r>
      <w:proofErr w:type="spellStart"/>
      <w:proofErr w:type="gramStart"/>
      <w:r w:rsidRPr="009634BF">
        <w:rPr>
          <w:sz w:val="28"/>
          <w:szCs w:val="28"/>
        </w:rPr>
        <w:t>млн</w:t>
      </w:r>
      <w:proofErr w:type="spellEnd"/>
      <w:proofErr w:type="gramEnd"/>
      <w:r w:rsidRPr="009634BF">
        <w:rPr>
          <w:sz w:val="28"/>
          <w:szCs w:val="28"/>
        </w:rPr>
        <w:t xml:space="preserve"> человек в месяц, по количеству аудитории он входит в пятерку самых популярных мессенджеров в мире [1]. По некоторым данным, в Республике Беларусь аудитория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 составляет около 1,5 </w:t>
      </w:r>
      <w:proofErr w:type="gramStart"/>
      <w:r w:rsidRPr="009634BF">
        <w:rPr>
          <w:sz w:val="28"/>
          <w:szCs w:val="28"/>
        </w:rPr>
        <w:t>млн</w:t>
      </w:r>
      <w:proofErr w:type="gramEnd"/>
      <w:r w:rsidRPr="009634BF">
        <w:rPr>
          <w:sz w:val="28"/>
          <w:szCs w:val="28"/>
        </w:rPr>
        <w:t xml:space="preserve"> человек, по количеству пользователей он уступает </w:t>
      </w:r>
      <w:proofErr w:type="spellStart"/>
      <w:r w:rsidRPr="009634BF">
        <w:rPr>
          <w:sz w:val="28"/>
          <w:szCs w:val="28"/>
        </w:rPr>
        <w:t>Viber</w:t>
      </w:r>
      <w:proofErr w:type="spellEnd"/>
      <w:r w:rsidRPr="009634BF">
        <w:rPr>
          <w:sz w:val="28"/>
          <w:szCs w:val="28"/>
        </w:rPr>
        <w:t xml:space="preserve"> (5,5 </w:t>
      </w:r>
      <w:proofErr w:type="spellStart"/>
      <w:r w:rsidRPr="009634BF">
        <w:rPr>
          <w:sz w:val="28"/>
          <w:szCs w:val="28"/>
        </w:rPr>
        <w:t>млн</w:t>
      </w:r>
      <w:proofErr w:type="spellEnd"/>
      <w:r w:rsidRPr="009634BF">
        <w:rPr>
          <w:sz w:val="28"/>
          <w:szCs w:val="28"/>
        </w:rPr>
        <w:t xml:space="preserve">). Однако мы можем утверждать, что именно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 является основным </w:t>
      </w:r>
      <w:proofErr w:type="spellStart"/>
      <w:r w:rsidRPr="009634BF">
        <w:rPr>
          <w:sz w:val="28"/>
          <w:szCs w:val="28"/>
        </w:rPr>
        <w:t>мессенджером</w:t>
      </w:r>
      <w:proofErr w:type="spellEnd"/>
      <w:r w:rsidRPr="009634BF">
        <w:rPr>
          <w:sz w:val="28"/>
          <w:szCs w:val="28"/>
        </w:rPr>
        <w:t xml:space="preserve"> для распространения общественно-политической информации.</w:t>
      </w:r>
    </w:p>
    <w:p w:rsidR="001B7847" w:rsidRPr="009634BF" w:rsidRDefault="001B784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 xml:space="preserve">Белорусские органы исполнительной власти все активнее представляют и продвигают себя на новых цифровых площадках, в том числе в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. Каждый из шести областных исполнительных комитетов имеет свой официальный Telegram-канал. Кроме того, личные каналы ведут несколько </w:t>
      </w:r>
      <w:r w:rsidRPr="009634BF">
        <w:rPr>
          <w:sz w:val="28"/>
          <w:szCs w:val="28"/>
        </w:rPr>
        <w:lastRenderedPageBreak/>
        <w:t xml:space="preserve">белорусских мэров, губернаторов и их заместителей. </w:t>
      </w:r>
      <w:proofErr w:type="gramStart"/>
      <w:r w:rsidRPr="009634BF">
        <w:rPr>
          <w:sz w:val="28"/>
          <w:szCs w:val="28"/>
        </w:rPr>
        <w:t xml:space="preserve">Исследование было проведено на материале Telegram-каналов трех руководителей местных органов исполнительной власти в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 («Владимир Привалов.</w:t>
      </w:r>
      <w:proofErr w:type="gramEnd"/>
      <w:r w:rsidRPr="009634BF">
        <w:rPr>
          <w:sz w:val="28"/>
          <w:szCs w:val="28"/>
        </w:rPr>
        <w:t xml:space="preserve"> </w:t>
      </w:r>
      <w:proofErr w:type="gramStart"/>
      <w:r w:rsidRPr="009634BF">
        <w:rPr>
          <w:sz w:val="28"/>
          <w:szCs w:val="28"/>
        </w:rPr>
        <w:t xml:space="preserve">Официально», «Валерий </w:t>
      </w:r>
      <w:proofErr w:type="spellStart"/>
      <w:r w:rsidRPr="009634BF">
        <w:rPr>
          <w:sz w:val="28"/>
          <w:szCs w:val="28"/>
        </w:rPr>
        <w:t>Малашко</w:t>
      </w:r>
      <w:proofErr w:type="spellEnd"/>
      <w:r w:rsidRPr="009634BF">
        <w:rPr>
          <w:sz w:val="28"/>
          <w:szCs w:val="28"/>
        </w:rPr>
        <w:t xml:space="preserve">» и «Исаченко </w:t>
      </w:r>
      <w:proofErr w:type="spellStart"/>
      <w:r w:rsidRPr="009634BF">
        <w:rPr>
          <w:sz w:val="28"/>
          <w:szCs w:val="28"/>
        </w:rPr>
        <w:t>онлайн</w:t>
      </w:r>
      <w:proofErr w:type="spellEnd"/>
      <w:r w:rsidRPr="009634BF">
        <w:rPr>
          <w:sz w:val="28"/>
          <w:szCs w:val="28"/>
        </w:rPr>
        <w:t>»).</w:t>
      </w:r>
      <w:proofErr w:type="gramEnd"/>
      <w:r w:rsidRPr="009634BF">
        <w:rPr>
          <w:sz w:val="28"/>
          <w:szCs w:val="28"/>
        </w:rPr>
        <w:t xml:space="preserve"> Хронологические рамки исследования – с 01.01.2024</w:t>
      </w:r>
      <w:r w:rsidR="009634BF">
        <w:rPr>
          <w:sz w:val="28"/>
          <w:szCs w:val="28"/>
        </w:rPr>
        <w:t> </w:t>
      </w:r>
      <w:r w:rsidRPr="009634BF">
        <w:rPr>
          <w:sz w:val="28"/>
          <w:szCs w:val="28"/>
        </w:rPr>
        <w:t>г. по 10.03.2024</w:t>
      </w:r>
      <w:r w:rsidR="009634BF">
        <w:rPr>
          <w:sz w:val="28"/>
          <w:szCs w:val="28"/>
        </w:rPr>
        <w:t> </w:t>
      </w:r>
      <w:r w:rsidRPr="009634BF">
        <w:rPr>
          <w:sz w:val="28"/>
          <w:szCs w:val="28"/>
        </w:rPr>
        <w:t xml:space="preserve">г. Цель исследования – выявить особенности политической коммуникации в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 на региональном уровне.</w:t>
      </w:r>
    </w:p>
    <w:p w:rsidR="001B7847" w:rsidRPr="009634BF" w:rsidRDefault="001B784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>В ходе исследования установлено, что наиболее успешно ведет свой канал «Владимир Привалов. Официально» председатель Гомельского горисполкома. Канал начал работу 31 декабря 2022</w:t>
      </w:r>
      <w:r w:rsidR="009634BF">
        <w:rPr>
          <w:sz w:val="28"/>
          <w:szCs w:val="28"/>
        </w:rPr>
        <w:t> </w:t>
      </w:r>
      <w:r w:rsidRPr="009634BF">
        <w:rPr>
          <w:sz w:val="28"/>
          <w:szCs w:val="28"/>
        </w:rPr>
        <w:t>г., сегодня в нем 12</w:t>
      </w:r>
      <w:r w:rsidR="009634BF">
        <w:rPr>
          <w:sz w:val="28"/>
          <w:szCs w:val="28"/>
        </w:rPr>
        <w:t> </w:t>
      </w:r>
      <w:r w:rsidRPr="009634BF">
        <w:rPr>
          <w:sz w:val="28"/>
          <w:szCs w:val="28"/>
        </w:rPr>
        <w:t xml:space="preserve">950 подписчиков. Прирост за месяц – 552 подписчика. Канал активно цитируют другие ресурсы. Коэффициент вовлеченности подписчиков (ERR), или отношение среднего охвата публикаций к количеству подписчиков (с учетом репостов в другие каналы) составляет 42%. Лента новостей канала носит неформальный характер, используется различный </w:t>
      </w:r>
      <w:proofErr w:type="spellStart"/>
      <w:r w:rsidRPr="009634BF">
        <w:rPr>
          <w:sz w:val="28"/>
          <w:szCs w:val="28"/>
        </w:rPr>
        <w:t>визуал</w:t>
      </w:r>
      <w:proofErr w:type="spellEnd"/>
      <w:r w:rsidRPr="009634BF">
        <w:rPr>
          <w:sz w:val="28"/>
          <w:szCs w:val="28"/>
        </w:rPr>
        <w:t>, на каждое сообщение можно оставить реакцию (на выбор доступно 7 позитивных реакций), возможность комментирования отключена. Фото для канала «Владимир Привалов. Официально» частично заимствуется у редакции городской газеты «Гомельские ведомости».</w:t>
      </w:r>
    </w:p>
    <w:p w:rsidR="001B7847" w:rsidRPr="009634BF" w:rsidRDefault="001B784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 xml:space="preserve">Похожая стратегия ведения канала «Валерий </w:t>
      </w:r>
      <w:proofErr w:type="spellStart"/>
      <w:r w:rsidRPr="009634BF">
        <w:rPr>
          <w:sz w:val="28"/>
          <w:szCs w:val="28"/>
        </w:rPr>
        <w:t>Малашко</w:t>
      </w:r>
      <w:proofErr w:type="spellEnd"/>
      <w:r w:rsidRPr="009634BF">
        <w:rPr>
          <w:sz w:val="28"/>
          <w:szCs w:val="28"/>
        </w:rPr>
        <w:t>» выявлена и у заместителя председателя Могилевского областного исполнительного комитета. Канал, созданный сравнительно недавно, в ноябре 2023</w:t>
      </w:r>
      <w:r w:rsidR="009634BF">
        <w:rPr>
          <w:sz w:val="28"/>
          <w:szCs w:val="28"/>
        </w:rPr>
        <w:t> </w:t>
      </w:r>
      <w:r w:rsidRPr="009634BF">
        <w:rPr>
          <w:sz w:val="28"/>
          <w:szCs w:val="28"/>
        </w:rPr>
        <w:t xml:space="preserve">г., уже объединяет 2068 подписчиков. Благодаря активным репостам в других каналах коэффициент ERR составляет 149%. Наряду с постами, которые посвящены рабочим будням зампреда, активно размещается и контент личного плана. В частности, 7 марта на канале было опубликовано фото Валерия </w:t>
      </w:r>
      <w:proofErr w:type="spellStart"/>
      <w:r w:rsidRPr="009634BF">
        <w:rPr>
          <w:sz w:val="28"/>
          <w:szCs w:val="28"/>
        </w:rPr>
        <w:t>Малашко</w:t>
      </w:r>
      <w:proofErr w:type="spellEnd"/>
      <w:r w:rsidRPr="009634BF">
        <w:rPr>
          <w:sz w:val="28"/>
          <w:szCs w:val="28"/>
        </w:rPr>
        <w:t xml:space="preserve"> с медвежонком на руках. «Познакомился лично с новой питомицей Могилевского зоосада – необычайно ласковой малюткой-медведицей. Впечатлений и позитива – неимоверное количество!!!» – такова была подпись к фото. Исследование подтверждает тезис о том, что «одной из </w:t>
      </w:r>
      <w:r w:rsidRPr="009634BF">
        <w:rPr>
          <w:sz w:val="28"/>
          <w:szCs w:val="28"/>
        </w:rPr>
        <w:lastRenderedPageBreak/>
        <w:t xml:space="preserve">отличительных характеристик современного </w:t>
      </w:r>
      <w:proofErr w:type="spellStart"/>
      <w:r w:rsidRPr="009634BF">
        <w:rPr>
          <w:sz w:val="28"/>
          <w:szCs w:val="28"/>
        </w:rPr>
        <w:t>медиадискурса</w:t>
      </w:r>
      <w:proofErr w:type="spellEnd"/>
      <w:r w:rsidRPr="009634BF">
        <w:rPr>
          <w:sz w:val="28"/>
          <w:szCs w:val="28"/>
        </w:rPr>
        <w:t xml:space="preserve"> является усиление эмоциональных аргументов, изве</w:t>
      </w:r>
      <w:r w:rsidR="009634BF">
        <w:rPr>
          <w:sz w:val="28"/>
          <w:szCs w:val="28"/>
        </w:rPr>
        <w:t>стное как «</w:t>
      </w:r>
      <w:proofErr w:type="spellStart"/>
      <w:r w:rsidR="009634BF">
        <w:rPr>
          <w:sz w:val="28"/>
          <w:szCs w:val="28"/>
        </w:rPr>
        <w:t>эмоционализация</w:t>
      </w:r>
      <w:proofErr w:type="spellEnd"/>
      <w:r w:rsidR="009634BF">
        <w:rPr>
          <w:sz w:val="28"/>
          <w:szCs w:val="28"/>
        </w:rPr>
        <w:t>» [2: </w:t>
      </w:r>
      <w:r w:rsidRPr="009634BF">
        <w:rPr>
          <w:sz w:val="28"/>
          <w:szCs w:val="28"/>
        </w:rPr>
        <w:t>857].</w:t>
      </w:r>
    </w:p>
    <w:p w:rsidR="001B7847" w:rsidRPr="009634BF" w:rsidRDefault="001B784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>Председатель Могилевского облисполкома также ведет свой канал «Исаченко онлайн», который насчитывает 1777 подписчиков. Канал начал свою работу еще в марте 2022</w:t>
      </w:r>
      <w:r w:rsidR="009634BF">
        <w:rPr>
          <w:sz w:val="28"/>
          <w:szCs w:val="28"/>
        </w:rPr>
        <w:t> </w:t>
      </w:r>
      <w:r w:rsidRPr="009634BF">
        <w:rPr>
          <w:sz w:val="28"/>
          <w:szCs w:val="28"/>
        </w:rPr>
        <w:t>г., однако в настоящее время его обновление приостановлено. Последняя публикация в ка</w:t>
      </w:r>
      <w:r w:rsidR="009634BF">
        <w:rPr>
          <w:sz w:val="28"/>
          <w:szCs w:val="28"/>
        </w:rPr>
        <w:t>нале датирована 31 декабря 2023 </w:t>
      </w:r>
      <w:r w:rsidRPr="009634BF">
        <w:rPr>
          <w:sz w:val="28"/>
          <w:szCs w:val="28"/>
        </w:rPr>
        <w:t>г. В отличие от двух предыдущих каналов, контент представлен исключительно в официально-деловом стиле и больше напоминает отчеты. Это касается как общей стилистики постов, так и инструментов вовлечения аудитории. К ним нельзя оставить быстрые реакции, сама модель ведения канала сводится к одностороннему информированию.</w:t>
      </w:r>
    </w:p>
    <w:p w:rsidR="00B75E0A" w:rsidRPr="009634BF" w:rsidRDefault="001B784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BF">
        <w:rPr>
          <w:sz w:val="28"/>
          <w:szCs w:val="28"/>
        </w:rPr>
        <w:t xml:space="preserve">В связи с этим возможно говорить о том, что важнейшим фактором успешной дистрибуции политического </w:t>
      </w:r>
      <w:proofErr w:type="spellStart"/>
      <w:r w:rsidRPr="009634BF">
        <w:rPr>
          <w:sz w:val="28"/>
          <w:szCs w:val="28"/>
        </w:rPr>
        <w:t>контента</w:t>
      </w:r>
      <w:proofErr w:type="spellEnd"/>
      <w:r w:rsidRPr="009634BF">
        <w:rPr>
          <w:sz w:val="28"/>
          <w:szCs w:val="28"/>
        </w:rPr>
        <w:t xml:space="preserve"> в </w:t>
      </w:r>
      <w:proofErr w:type="spellStart"/>
      <w:r w:rsidRPr="009634BF">
        <w:rPr>
          <w:sz w:val="28"/>
          <w:szCs w:val="28"/>
        </w:rPr>
        <w:t>Telegram</w:t>
      </w:r>
      <w:proofErr w:type="spellEnd"/>
      <w:r w:rsidRPr="009634BF">
        <w:rPr>
          <w:sz w:val="28"/>
          <w:szCs w:val="28"/>
        </w:rPr>
        <w:t xml:space="preserve"> является его эмоциональная привлекательность. Мы также можем утверждать, что одним из показателей успешной политической онлайн-коммуникации руководителей местных органов исполнительной власти является взаимодействие с аудиторией.</w:t>
      </w:r>
    </w:p>
    <w:p w:rsidR="00B60CE7" w:rsidRPr="009634BF" w:rsidRDefault="00B60CE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9634BF" w:rsidRDefault="00107FCD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634BF">
        <w:rPr>
          <w:sz w:val="28"/>
          <w:szCs w:val="28"/>
        </w:rPr>
        <w:t>Литература</w:t>
      </w:r>
    </w:p>
    <w:p w:rsidR="001B7847" w:rsidRPr="009634BF" w:rsidRDefault="009634BF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9634BF">
        <w:rPr>
          <w:sz w:val="28"/>
          <w:szCs w:val="28"/>
          <w:lang w:val="en-US"/>
        </w:rPr>
        <w:t> </w:t>
      </w:r>
      <w:r w:rsidR="001B7847" w:rsidRPr="009634BF">
        <w:rPr>
          <w:sz w:val="28"/>
          <w:szCs w:val="28"/>
          <w:lang w:val="en-US"/>
        </w:rPr>
        <w:t xml:space="preserve">Digital 2024: Global Overview Report. URL: </w:t>
      </w:r>
      <w:hyperlink r:id="rId5" w:history="1">
        <w:r w:rsidRPr="00AA3EF0">
          <w:rPr>
            <w:rStyle w:val="a4"/>
            <w:sz w:val="28"/>
            <w:szCs w:val="28"/>
            <w:lang w:val="en-US"/>
          </w:rPr>
          <w:t>https://datareportal.com/reports/digital-2024-global-overview-report/</w:t>
        </w:r>
      </w:hyperlink>
      <w:r w:rsidRPr="009634BF">
        <w:rPr>
          <w:sz w:val="28"/>
          <w:szCs w:val="28"/>
          <w:lang w:val="en-US"/>
        </w:rPr>
        <w:t xml:space="preserve">. </w:t>
      </w:r>
      <w:r w:rsidR="001B7847" w:rsidRPr="009634BF">
        <w:rPr>
          <w:sz w:val="28"/>
          <w:szCs w:val="28"/>
          <w:lang w:val="en-US"/>
        </w:rPr>
        <w:t>(</w:t>
      </w:r>
      <w:r w:rsidR="001B7847" w:rsidRPr="009634BF">
        <w:rPr>
          <w:sz w:val="28"/>
          <w:szCs w:val="28"/>
        </w:rPr>
        <w:t>дата</w:t>
      </w:r>
      <w:r w:rsidR="001B7847" w:rsidRPr="009634BF">
        <w:rPr>
          <w:sz w:val="28"/>
          <w:szCs w:val="28"/>
          <w:lang w:val="en-US"/>
        </w:rPr>
        <w:t xml:space="preserve"> </w:t>
      </w:r>
      <w:r w:rsidR="001B7847" w:rsidRPr="009634BF">
        <w:rPr>
          <w:sz w:val="28"/>
          <w:szCs w:val="28"/>
        </w:rPr>
        <w:t>обращения</w:t>
      </w:r>
      <w:r w:rsidR="001B7847" w:rsidRPr="009634BF">
        <w:rPr>
          <w:sz w:val="28"/>
          <w:szCs w:val="28"/>
          <w:lang w:val="en-US"/>
        </w:rPr>
        <w:t>: 15.02.2024).</w:t>
      </w:r>
    </w:p>
    <w:p w:rsidR="001B7847" w:rsidRPr="009634BF" w:rsidRDefault="001B7847" w:rsidP="009634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634BF">
        <w:rPr>
          <w:sz w:val="28"/>
          <w:szCs w:val="28"/>
          <w:lang w:val="en-US"/>
        </w:rPr>
        <w:t>2.</w:t>
      </w:r>
      <w:r w:rsidR="009634BF" w:rsidRPr="009634BF">
        <w:rPr>
          <w:sz w:val="28"/>
          <w:szCs w:val="28"/>
          <w:lang w:val="en-US"/>
        </w:rPr>
        <w:t> </w:t>
      </w:r>
      <w:proofErr w:type="spellStart"/>
      <w:r w:rsidR="009634BF">
        <w:rPr>
          <w:sz w:val="28"/>
          <w:szCs w:val="28"/>
          <w:lang w:val="en-US"/>
        </w:rPr>
        <w:t>Teneva</w:t>
      </w:r>
      <w:proofErr w:type="spellEnd"/>
      <w:r w:rsidR="009634BF" w:rsidRPr="009634BF">
        <w:rPr>
          <w:sz w:val="28"/>
          <w:szCs w:val="28"/>
          <w:lang w:val="en-US"/>
        </w:rPr>
        <w:t> </w:t>
      </w:r>
      <w:r w:rsidR="009634BF">
        <w:rPr>
          <w:sz w:val="28"/>
          <w:szCs w:val="28"/>
          <w:lang w:val="en-US"/>
        </w:rPr>
        <w:t xml:space="preserve">E., </w:t>
      </w:r>
      <w:proofErr w:type="spellStart"/>
      <w:r w:rsidR="009634BF">
        <w:rPr>
          <w:sz w:val="28"/>
          <w:szCs w:val="28"/>
          <w:lang w:val="en-US"/>
        </w:rPr>
        <w:t>Bykov</w:t>
      </w:r>
      <w:proofErr w:type="spellEnd"/>
      <w:r w:rsidR="009634BF" w:rsidRPr="009634BF">
        <w:rPr>
          <w:sz w:val="28"/>
          <w:szCs w:val="28"/>
          <w:lang w:val="en-US"/>
        </w:rPr>
        <w:t> </w:t>
      </w:r>
      <w:r w:rsidRPr="009634BF">
        <w:rPr>
          <w:sz w:val="28"/>
          <w:szCs w:val="28"/>
          <w:lang w:val="en-US"/>
        </w:rPr>
        <w:t xml:space="preserve">I. On rhetorical appeals: Emotionalization and politicization of Russia’s COVID-19 vaccine Sputnik V in American and Russian news discourse // Indonesian Journal of Applied </w:t>
      </w:r>
      <w:r w:rsidR="009634BF">
        <w:rPr>
          <w:sz w:val="28"/>
          <w:szCs w:val="28"/>
          <w:lang w:val="en-US"/>
        </w:rPr>
        <w:t>Linguistics. 2023. № 12 (3). P.</w:t>
      </w:r>
      <w:r w:rsidR="009634BF">
        <w:rPr>
          <w:sz w:val="28"/>
          <w:szCs w:val="28"/>
        </w:rPr>
        <w:t> </w:t>
      </w:r>
      <w:r w:rsidRPr="009634BF">
        <w:rPr>
          <w:sz w:val="28"/>
          <w:szCs w:val="28"/>
          <w:lang w:val="en-US"/>
        </w:rPr>
        <w:t>855–869.</w:t>
      </w:r>
    </w:p>
    <w:sectPr w:rsidR="001B7847" w:rsidRPr="009634BF" w:rsidSect="005B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376E4"/>
    <w:rsid w:val="000477A3"/>
    <w:rsid w:val="00107FCD"/>
    <w:rsid w:val="00184A17"/>
    <w:rsid w:val="00190BDE"/>
    <w:rsid w:val="001A616D"/>
    <w:rsid w:val="001B7847"/>
    <w:rsid w:val="002D09A5"/>
    <w:rsid w:val="003D1E9F"/>
    <w:rsid w:val="004664F7"/>
    <w:rsid w:val="00512FBF"/>
    <w:rsid w:val="00514C62"/>
    <w:rsid w:val="005B6AE6"/>
    <w:rsid w:val="006D3740"/>
    <w:rsid w:val="007248D1"/>
    <w:rsid w:val="00760F54"/>
    <w:rsid w:val="007B77B4"/>
    <w:rsid w:val="007E6158"/>
    <w:rsid w:val="007F6D16"/>
    <w:rsid w:val="009634BF"/>
    <w:rsid w:val="00967444"/>
    <w:rsid w:val="009B29AF"/>
    <w:rsid w:val="00A66FC6"/>
    <w:rsid w:val="00B60CE7"/>
    <w:rsid w:val="00B75E0A"/>
    <w:rsid w:val="00B96CCC"/>
    <w:rsid w:val="00BD7F67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reportal.com/reports/digital-2024-global-overview-report/" TargetMode="External"/><Relationship Id="rId4" Type="http://schemas.openxmlformats.org/officeDocument/2006/relationships/hyperlink" Target="mailto:webjour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2023-01-11T12:19:00Z</dcterms:created>
  <dcterms:modified xsi:type="dcterms:W3CDTF">2024-03-25T21:26:00Z</dcterms:modified>
</cp:coreProperties>
</file>