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BB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Могилатова</w:t>
      </w:r>
      <w:proofErr w:type="spellEnd"/>
    </w:p>
    <w:p w:rsidR="007F74BB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7F74BB" w:rsidRDefault="007F74BB" w:rsidP="006A4CA0">
      <w:pPr>
        <w:spacing w:after="0" w:line="360" w:lineRule="auto"/>
        <w:ind w:firstLine="709"/>
        <w:jc w:val="both"/>
      </w:pPr>
      <w:hyperlink r:id="rId4">
        <w:r w:rsidR="006A4CA0">
          <w:rPr>
            <w:rStyle w:val="-"/>
            <w:rFonts w:ascii="Times New Roman" w:hAnsi="Times New Roman" w:cs="Times New Roman"/>
            <w:sz w:val="28"/>
            <w:szCs w:val="28"/>
          </w:rPr>
          <w:t>newspaper_2401@mail.ru</w:t>
        </w:r>
      </w:hyperlink>
    </w:p>
    <w:p w:rsidR="007F74BB" w:rsidRDefault="007F74BB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BB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Репрезентация литературного наследия сибирского писателя В. Курицына</w:t>
      </w:r>
    </w:p>
    <w:p w:rsidR="007F74BB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выполнено за счет гранта </w:t>
      </w:r>
      <w:r>
        <w:rPr>
          <w:rFonts w:ascii="Times New Roman" w:hAnsi="Times New Roman" w:cs="Times New Roman"/>
          <w:sz w:val="24"/>
          <w:szCs w:val="24"/>
        </w:rPr>
        <w:t>Российского научного фонда № 22-78-10126</w:t>
      </w:r>
      <w:r w:rsidR="005B03B7">
        <w:rPr>
          <w:rFonts w:ascii="Times New Roman" w:hAnsi="Times New Roman" w:cs="Times New Roman"/>
          <w:sz w:val="24"/>
          <w:szCs w:val="24"/>
        </w:rPr>
        <w:t>.</w:t>
      </w:r>
    </w:p>
    <w:p w:rsidR="007F74BB" w:rsidRDefault="007F74BB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BB" w:rsidRDefault="006A4CA0" w:rsidP="006A4C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статье представлен опыт репрезентации литературного наследия сибирского автора В. В. Курицына разными методами и форматами: научные статьи и доклады, защита диссертации, пере</w:t>
      </w:r>
      <w:r>
        <w:rPr>
          <w:rFonts w:ascii="Times New Roman" w:hAnsi="Times New Roman" w:cs="Times New Roman"/>
          <w:sz w:val="28"/>
          <w:szCs w:val="28"/>
        </w:rPr>
        <w:t>издание произведений, экскурсии, экспозиция, открытые лекции, ведение социальных сетей. Используя методы и форматы такого типа</w:t>
      </w:r>
      <w:r>
        <w:rPr>
          <w:rFonts w:ascii="Times New Roman" w:hAnsi="Times New Roman" w:cs="Times New Roman"/>
          <w:sz w:val="28"/>
          <w:szCs w:val="28"/>
        </w:rPr>
        <w:t>, можно привлечь внимание</w:t>
      </w:r>
      <w:r w:rsidR="005B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писателю любого масштаба. </w:t>
      </w:r>
    </w:p>
    <w:p w:rsidR="007F74BB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Сибирь, литература, авантюрный роман, </w:t>
      </w:r>
      <w:r w:rsidR="005B03B7">
        <w:rPr>
          <w:rFonts w:ascii="Times New Roman" w:hAnsi="Times New Roman" w:cs="Times New Roman"/>
          <w:sz w:val="28"/>
          <w:szCs w:val="28"/>
        </w:rPr>
        <w:t xml:space="preserve">Валентин </w:t>
      </w:r>
      <w:r>
        <w:rPr>
          <w:rFonts w:ascii="Times New Roman" w:hAnsi="Times New Roman" w:cs="Times New Roman"/>
          <w:sz w:val="28"/>
          <w:szCs w:val="28"/>
        </w:rPr>
        <w:t>Курицын.</w:t>
      </w:r>
    </w:p>
    <w:p w:rsidR="007F74BB" w:rsidRDefault="007F74BB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BB" w:rsidRDefault="006A4CA0" w:rsidP="006A4C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Научный и</w:t>
      </w:r>
      <w:r>
        <w:rPr>
          <w:rFonts w:ascii="Times New Roman" w:hAnsi="Times New Roman" w:cs="Times New Roman"/>
          <w:sz w:val="28"/>
          <w:szCs w:val="28"/>
        </w:rPr>
        <w:t>нтерес к региональным произведениям обусловлен растущей потребностью в многоплановом отражении литературного процесса во всей его полноте и многообразии.</w:t>
      </w:r>
    </w:p>
    <w:p w:rsidR="007F74BB" w:rsidRDefault="006A4CA0" w:rsidP="006A4C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Рассмотрим творчество Валентина Владимировича Курицына, конторщика Управления Сибирской железной дорог</w:t>
      </w:r>
      <w:r>
        <w:rPr>
          <w:rFonts w:ascii="Times New Roman" w:hAnsi="Times New Roman" w:cs="Times New Roman"/>
          <w:sz w:val="28"/>
          <w:szCs w:val="28"/>
        </w:rPr>
        <w:t>и, публициста и литератора. Он прожил немногим более тридцати лет, но вел активную литературн</w:t>
      </w:r>
      <w:r w:rsidR="005B03B7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деятельность. За восемь лет, с 1902 по 1910 г</w:t>
      </w:r>
      <w:r w:rsidR="005B03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автор попробовал творческие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малых, так и в крупных жанровых формах: писал лирические и сатирические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стихотворения, злободневные куплеты, анекдоты, очерки, пародии и, наконец, авантюрные романы. Именно уголовно-бытовыми романами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Курицын</w:t>
      </w:r>
      <w:proofErr w:type="gramEnd"/>
      <w:r>
        <w:rPr>
          <w:rFonts w:ascii="Times New Roman" w:hAnsi="Times New Roman" w:cs="Times New Roman"/>
          <w:sz w:val="28"/>
          <w:szCs w:val="28"/>
        </w:rPr>
        <w:t>, скрывавшийся под псевдонимом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Не-Крестовский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запомнился современникам.</w:t>
      </w:r>
    </w:p>
    <w:p w:rsidR="007F74BB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образом происходит репрезентация литерат</w:t>
      </w:r>
      <w:r>
        <w:rPr>
          <w:rFonts w:ascii="Times New Roman" w:hAnsi="Times New Roman" w:cs="Times New Roman"/>
          <w:sz w:val="28"/>
          <w:szCs w:val="28"/>
        </w:rPr>
        <w:t>урного наследия? Насколько актуально на сегодняшний день творчество регионального писателя?</w:t>
      </w:r>
    </w:p>
    <w:p w:rsidR="007F74BB" w:rsidRDefault="006A4CA0" w:rsidP="006A4C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Порядка восьмидесяти лет автор был в забвении, лишь в </w:t>
      </w:r>
      <w:r w:rsidR="005B03B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90-е</w:t>
      </w:r>
      <w:r w:rsidR="005B03B7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были обнаружены и переизданы «Томские трущобы» и «Человек в маске» (продолжение). Но издатели не обнаружи</w:t>
      </w:r>
      <w:r>
        <w:rPr>
          <w:rFonts w:ascii="Times New Roman" w:hAnsi="Times New Roman" w:cs="Times New Roman"/>
          <w:sz w:val="28"/>
          <w:szCs w:val="28"/>
        </w:rPr>
        <w:t>ли прод</w:t>
      </w:r>
      <w:r w:rsidR="005B03B7">
        <w:rPr>
          <w:rFonts w:ascii="Times New Roman" w:hAnsi="Times New Roman" w:cs="Times New Roman"/>
          <w:sz w:val="28"/>
          <w:szCs w:val="28"/>
        </w:rPr>
        <w:t>олжение, поэтому главная тайна –</w:t>
      </w:r>
      <w:r>
        <w:rPr>
          <w:rFonts w:ascii="Times New Roman" w:hAnsi="Times New Roman" w:cs="Times New Roman"/>
          <w:sz w:val="28"/>
          <w:szCs w:val="28"/>
        </w:rPr>
        <w:t xml:space="preserve"> кто скрывался под маской </w:t>
      </w:r>
      <w:r w:rsidR="005B03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была раскрыта. Наконец, в 2020</w:t>
      </w:r>
      <w:r w:rsidR="005B03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0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было найдено</w:t>
      </w:r>
      <w:r w:rsidR="005B0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популярные авантюрные романы на местном материале были переизданы тиражом 950 экземпляров [1], </w:t>
      </w:r>
      <w:r w:rsidR="005B03B7">
        <w:rPr>
          <w:rFonts w:ascii="Times New Roman" w:hAnsi="Times New Roman" w:cs="Times New Roman"/>
          <w:sz w:val="28"/>
          <w:szCs w:val="28"/>
        </w:rPr>
        <w:t xml:space="preserve">после чего </w:t>
      </w:r>
      <w:r>
        <w:rPr>
          <w:rFonts w:ascii="Times New Roman" w:hAnsi="Times New Roman" w:cs="Times New Roman"/>
          <w:sz w:val="28"/>
          <w:szCs w:val="28"/>
        </w:rPr>
        <w:t>частично переданы в библиоте</w:t>
      </w:r>
      <w:r>
        <w:rPr>
          <w:rFonts w:ascii="Times New Roman" w:hAnsi="Times New Roman" w:cs="Times New Roman"/>
          <w:sz w:val="28"/>
          <w:szCs w:val="28"/>
        </w:rPr>
        <w:t xml:space="preserve">ки города, частично </w:t>
      </w:r>
      <w:r w:rsidR="005B03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распроданы.</w:t>
      </w:r>
    </w:p>
    <w:p w:rsidR="007F74BB" w:rsidRDefault="006A4CA0" w:rsidP="006A4C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Распространение двухтомника стало событием</w:t>
      </w:r>
      <w:r w:rsidR="005B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сибирской литературной жизни, породило информационную волну. Автор статьи использовала опыт работы в СМИ, вела страницы в социальных сетях, писала новости. Томичи и гости города </w:t>
      </w:r>
      <w:r>
        <w:rPr>
          <w:rFonts w:ascii="Times New Roman" w:hAnsi="Times New Roman" w:cs="Times New Roman"/>
          <w:sz w:val="28"/>
          <w:szCs w:val="28"/>
        </w:rPr>
        <w:t>интересовались произведениями, предлагали варианты продолжения проекта, помогали делать открытия (было обнаружено переиздание 1970-х</w:t>
      </w:r>
      <w:r w:rsidR="005B03B7">
        <w:rPr>
          <w:rFonts w:ascii="Times New Roman" w:hAnsi="Times New Roman" w:cs="Times New Roman"/>
          <w:sz w:val="28"/>
          <w:szCs w:val="28"/>
        </w:rPr>
        <w:t> гг.</w:t>
      </w:r>
      <w:r>
        <w:rPr>
          <w:rFonts w:ascii="Times New Roman" w:hAnsi="Times New Roman" w:cs="Times New Roman"/>
          <w:sz w:val="28"/>
          <w:szCs w:val="28"/>
        </w:rPr>
        <w:t xml:space="preserve">). Выпуск произведений </w:t>
      </w:r>
      <w:r w:rsidR="005B03B7">
        <w:rPr>
          <w:rFonts w:ascii="Times New Roman" w:hAnsi="Times New Roman" w:cs="Times New Roman"/>
          <w:sz w:val="28"/>
          <w:szCs w:val="28"/>
        </w:rPr>
        <w:t xml:space="preserve">В. Курицына </w:t>
      </w:r>
      <w:r>
        <w:rPr>
          <w:rFonts w:ascii="Times New Roman" w:hAnsi="Times New Roman" w:cs="Times New Roman"/>
          <w:sz w:val="28"/>
          <w:szCs w:val="28"/>
        </w:rPr>
        <w:t>сопровождался открытыми образовательными лекциями на городских площадках, экскурсиями по местам дейст</w:t>
      </w:r>
      <w:r>
        <w:rPr>
          <w:rFonts w:ascii="Times New Roman" w:hAnsi="Times New Roman" w:cs="Times New Roman"/>
          <w:sz w:val="28"/>
          <w:szCs w:val="28"/>
        </w:rPr>
        <w:t>вий в романах, выставкой в Музее истории Томска. Явно вторичное произведение массовой литературы, не отличающееся особыми литературными достоинствами, оказалось актуальным и сегодня.</w:t>
      </w:r>
    </w:p>
    <w:p w:rsidR="007F74BB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5B03B7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велось научное исследование, результаты которого были предста</w:t>
      </w:r>
      <w:r>
        <w:rPr>
          <w:rFonts w:ascii="Times New Roman" w:hAnsi="Times New Roman" w:cs="Times New Roman"/>
          <w:sz w:val="28"/>
          <w:szCs w:val="28"/>
        </w:rPr>
        <w:t>влены на международных и всероссийских научных конференциях. В 2021</w:t>
      </w:r>
      <w:r w:rsidR="005B03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0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была презентована и защищена кандидатская диссертация «Специфика авантюрного романа в томской дореволюционной периодике (на примере цикла романов В. В.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Курицына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Не-Крестовского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))».</w:t>
      </w:r>
    </w:p>
    <w:p w:rsidR="007F74BB" w:rsidRDefault="006A4CA0" w:rsidP="006A4C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материал был изучен в рамках грантов РФФИ «Специфика авантюрного романа в томской дореволюционной периодике: на примере цикла романов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Не-Крестовского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(В. В. Курицына)» (руководитель – </w:t>
      </w:r>
      <w:r>
        <w:rPr>
          <w:rFonts w:ascii="Times New Roman" w:hAnsi="Times New Roman" w:cs="Times New Roman"/>
          <w:sz w:val="28"/>
          <w:szCs w:val="28"/>
        </w:rPr>
        <w:t>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«Секретно. Конфиденциально: цензурная истор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провинциальной журналистики (на материалах периодической печати дореволюционной Томской губернии)» (руководитель – </w:t>
      </w:r>
      <w:r>
        <w:rPr>
          <w:rFonts w:ascii="Times New Roman" w:hAnsi="Times New Roman" w:cs="Times New Roman"/>
          <w:sz w:val="28"/>
          <w:szCs w:val="28"/>
        </w:rPr>
        <w:t>Н.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числе соисполнителей –</w:t>
      </w:r>
      <w:r>
        <w:rPr>
          <w:rFonts w:ascii="Times New Roman" w:hAnsi="Times New Roman" w:cs="Times New Roman"/>
          <w:sz w:val="28"/>
          <w:szCs w:val="28"/>
        </w:rPr>
        <w:t xml:space="preserve">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74BB" w:rsidRDefault="006A4CA0" w:rsidP="006A4C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фронтального анализа был обновлен корпус текстов В. </w:t>
      </w:r>
      <w:r>
        <w:rPr>
          <w:rFonts w:ascii="Times New Roman" w:hAnsi="Times New Roman" w:cs="Times New Roman"/>
          <w:sz w:val="28"/>
          <w:szCs w:val="28"/>
        </w:rPr>
        <w:t xml:space="preserve">Курицына: очерки, </w:t>
      </w:r>
      <w:r>
        <w:rPr>
          <w:rFonts w:ascii="Times New Roman" w:hAnsi="Times New Roman" w:cs="Times New Roman"/>
          <w:sz w:val="28"/>
          <w:szCs w:val="28"/>
        </w:rPr>
        <w:t>рассказы, стихотворения. Материал исследуется в рамках научного проекта РНФ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Актуализация локального сибирского текста и творческого наследия дореволюционных писателей Сибири» (руководитель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В настоящее время ведется работа по с</w:t>
      </w:r>
      <w:r>
        <w:rPr>
          <w:rFonts w:ascii="Times New Roman" w:hAnsi="Times New Roman" w:cs="Times New Roman"/>
          <w:sz w:val="28"/>
          <w:szCs w:val="28"/>
        </w:rPr>
        <w:t xml:space="preserve">озданию собрания сочинений Курицына и комментированию, а также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посвященного автору.</w:t>
      </w:r>
    </w:p>
    <w:p w:rsidR="007F74BB" w:rsidRDefault="006A4CA0" w:rsidP="006A4CA0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литературное наследие регионального автора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репрезентовано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разных аудиторий: профессиональной научной (статьи, доклады, высту</w:t>
      </w:r>
      <w:r>
        <w:rPr>
          <w:rFonts w:ascii="Times New Roman" w:hAnsi="Times New Roman" w:cs="Times New Roman"/>
          <w:sz w:val="28"/>
          <w:szCs w:val="28"/>
        </w:rPr>
        <w:t>пления, защита диссертации), широкой (переиздание, экскурсии, экспозиция в музее, открытые лекции, социальные сети).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Причем, одновременная реализация форматов способствует смешению и взаимодействию аудиторий, порождению новых смыслов. Доказано, что</w:t>
      </w:r>
      <w:r>
        <w:rPr>
          <w:rFonts w:ascii="Times New Roman" w:hAnsi="Times New Roman" w:cs="Times New Roman"/>
          <w:sz w:val="28"/>
          <w:szCs w:val="28"/>
        </w:rPr>
        <w:t xml:space="preserve"> современник</w:t>
      </w:r>
      <w:r>
        <w:rPr>
          <w:rFonts w:ascii="Times New Roman" w:hAnsi="Times New Roman" w:cs="Times New Roman"/>
          <w:sz w:val="28"/>
          <w:szCs w:val="28"/>
        </w:rPr>
        <w:t>и интересуются творчеством не только общеизвестных отечественных классиков, но и региональных авторов. Опыт репрезентации можно использовать для открытия новых имен отечественной литературы, коих огромное количество в архивах и библиотеках.</w:t>
      </w:r>
    </w:p>
    <w:p w:rsidR="006A4CA0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BB" w:rsidRDefault="006A4CA0" w:rsidP="006A4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F74BB" w:rsidRDefault="006A4CA0" w:rsidP="006A4CA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Курицын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В. В. </w:t>
      </w:r>
      <w:r>
        <w:rPr>
          <w:rFonts w:ascii="Times New Roman" w:hAnsi="Times New Roman" w:cs="Times New Roman"/>
          <w:sz w:val="28"/>
          <w:szCs w:val="28"/>
        </w:rPr>
        <w:t xml:space="preserve">Томские трущобы. Человек в маске. В погоне за миллионами. В 2-х т.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текста, вступ. ст.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 </w:t>
      </w:r>
      <w:r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 </w:t>
      </w:r>
      <w:r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Томск, 2020.</w:t>
      </w:r>
    </w:p>
    <w:sectPr w:rsidR="007F74BB" w:rsidSect="007F74BB">
      <w:pgSz w:w="12240" w:h="15840"/>
      <w:pgMar w:top="1134" w:right="850" w:bottom="1134" w:left="1701" w:header="0" w:footer="0" w:gutter="0"/>
      <w:cols w:space="720"/>
      <w:formProt w:val="0"/>
      <w:docGrid w:linePitch="326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BB"/>
    <w:rsid w:val="002F1A01"/>
    <w:rsid w:val="005B03B7"/>
    <w:rsid w:val="006A4CA0"/>
    <w:rsid w:val="007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0D5C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0908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08D9"/>
    <w:pPr>
      <w:spacing w:after="140" w:line="276" w:lineRule="auto"/>
    </w:pPr>
  </w:style>
  <w:style w:type="paragraph" w:styleId="a5">
    <w:name w:val="List"/>
    <w:basedOn w:val="a4"/>
    <w:rsid w:val="000908D9"/>
    <w:rPr>
      <w:rFonts w:cs="Arial"/>
    </w:rPr>
  </w:style>
  <w:style w:type="paragraph" w:customStyle="1" w:styleId="Caption">
    <w:name w:val="Caption"/>
    <w:basedOn w:val="a"/>
    <w:qFormat/>
    <w:rsid w:val="007F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908D9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0908D9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spaper_24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Татьяна Владимировна</dc:creator>
  <dc:description/>
  <cp:lastModifiedBy>Alexander Malyshev</cp:lastModifiedBy>
  <cp:revision>7</cp:revision>
  <dcterms:created xsi:type="dcterms:W3CDTF">2023-04-05T13:02:00Z</dcterms:created>
  <dcterms:modified xsi:type="dcterms:W3CDTF">2023-04-06T19:04:00Z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