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7A" w:rsidRPr="00D915D6" w:rsidRDefault="005C05A8" w:rsidP="00D915D6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15D6">
        <w:rPr>
          <w:sz w:val="28"/>
          <w:szCs w:val="28"/>
        </w:rPr>
        <w:t xml:space="preserve">Арина </w:t>
      </w:r>
      <w:proofErr w:type="spellStart"/>
      <w:r w:rsidRPr="00D915D6">
        <w:rPr>
          <w:sz w:val="28"/>
          <w:szCs w:val="28"/>
        </w:rPr>
        <w:t>Ринатовна</w:t>
      </w:r>
      <w:proofErr w:type="spellEnd"/>
      <w:r w:rsidRPr="00D915D6">
        <w:rPr>
          <w:sz w:val="28"/>
          <w:szCs w:val="28"/>
        </w:rPr>
        <w:t xml:space="preserve"> Медведева</w:t>
      </w:r>
    </w:p>
    <w:p w:rsidR="00B3157A" w:rsidRPr="00D915D6" w:rsidRDefault="005C05A8" w:rsidP="00D915D6">
      <w:pPr>
        <w:pStyle w:val="a7"/>
        <w:spacing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15D6">
        <w:rPr>
          <w:rFonts w:eastAsiaTheme="minorHAnsi"/>
          <w:sz w:val="28"/>
          <w:szCs w:val="28"/>
          <w:lang w:eastAsia="en-US"/>
        </w:rPr>
        <w:t>Южно-Уральск</w:t>
      </w:r>
      <w:r w:rsidR="00D915D6">
        <w:rPr>
          <w:rFonts w:eastAsiaTheme="minorHAnsi"/>
          <w:sz w:val="28"/>
          <w:szCs w:val="28"/>
          <w:lang w:eastAsia="en-US"/>
        </w:rPr>
        <w:t>ий государственный университет</w:t>
      </w:r>
    </w:p>
    <w:p w:rsidR="00B3157A" w:rsidRPr="00D915D6" w:rsidRDefault="00BE5EB1" w:rsidP="00D915D6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4">
        <w:r w:rsidR="005C05A8" w:rsidRPr="00D915D6">
          <w:rPr>
            <w:rStyle w:val="-"/>
            <w:rFonts w:eastAsiaTheme="minorHAnsi" w:cstheme="minorBidi"/>
            <w:sz w:val="28"/>
            <w:szCs w:val="28"/>
            <w:lang w:val="en-US" w:eastAsia="en-US"/>
          </w:rPr>
          <w:t>larizy</w:t>
        </w:r>
        <w:r w:rsidR="005C05A8" w:rsidRPr="00D915D6">
          <w:rPr>
            <w:rStyle w:val="-"/>
            <w:rFonts w:eastAsiaTheme="minorHAnsi" w:cstheme="minorBidi"/>
            <w:sz w:val="28"/>
            <w:szCs w:val="28"/>
            <w:lang w:eastAsia="en-US"/>
          </w:rPr>
          <w:t>1695@</w:t>
        </w:r>
        <w:r w:rsidR="005C05A8" w:rsidRPr="00D915D6">
          <w:rPr>
            <w:rStyle w:val="-"/>
            <w:rFonts w:eastAsiaTheme="minorHAnsi" w:cstheme="minorBidi"/>
            <w:sz w:val="28"/>
            <w:szCs w:val="28"/>
            <w:lang w:val="en-US" w:eastAsia="en-US"/>
          </w:rPr>
          <w:t>yandex</w:t>
        </w:r>
        <w:r w:rsidR="005C05A8" w:rsidRPr="00D915D6">
          <w:rPr>
            <w:rStyle w:val="-"/>
            <w:rFonts w:eastAsiaTheme="minorHAnsi" w:cstheme="minorBidi"/>
            <w:sz w:val="28"/>
            <w:szCs w:val="28"/>
            <w:lang w:eastAsia="en-US"/>
          </w:rPr>
          <w:t>.</w:t>
        </w:r>
        <w:proofErr w:type="spellStart"/>
        <w:r w:rsidR="005C05A8" w:rsidRPr="00D915D6">
          <w:rPr>
            <w:rStyle w:val="-"/>
            <w:rFonts w:eastAsiaTheme="minorHAnsi" w:cstheme="minorBidi"/>
            <w:sz w:val="28"/>
            <w:szCs w:val="28"/>
            <w:lang w:val="en-US" w:eastAsia="en-US"/>
          </w:rPr>
          <w:t>ru</w:t>
        </w:r>
        <w:proofErr w:type="spellEnd"/>
      </w:hyperlink>
    </w:p>
    <w:p w:rsidR="00B3157A" w:rsidRPr="00D915D6" w:rsidRDefault="00B3157A" w:rsidP="00D915D6">
      <w:pPr>
        <w:pStyle w:val="a7"/>
        <w:spacing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BE5EB1" w:rsidRDefault="005C05A8" w:rsidP="00BE5EB1">
      <w:pPr>
        <w:pStyle w:val="a7"/>
        <w:spacing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915D6">
        <w:rPr>
          <w:rFonts w:eastAsia="Calibri"/>
          <w:b/>
          <w:sz w:val="28"/>
          <w:szCs w:val="28"/>
          <w:lang w:eastAsia="en-US"/>
        </w:rPr>
        <w:t xml:space="preserve">Интерфейс города в романе «Красная точка» Д. </w:t>
      </w:r>
      <w:proofErr w:type="spellStart"/>
      <w:r w:rsidRPr="00D915D6">
        <w:rPr>
          <w:rFonts w:eastAsia="Calibri"/>
          <w:b/>
          <w:sz w:val="28"/>
          <w:szCs w:val="28"/>
          <w:lang w:eastAsia="en-US"/>
        </w:rPr>
        <w:t>Бавильского</w:t>
      </w:r>
      <w:proofErr w:type="spellEnd"/>
    </w:p>
    <w:p w:rsidR="00BE5EB1" w:rsidRPr="00BE5EB1" w:rsidRDefault="00BE5EB1" w:rsidP="00BE5EB1">
      <w:pPr>
        <w:pStyle w:val="a7"/>
        <w:spacing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E5EB1">
        <w:t>Статья подготовлена в рамках гранта Российского научного фонда (региональный конкурс Челябинской области) № 22-28-20162 «Литературное творчество Южного Урала в системе регио</w:t>
      </w:r>
      <w:bookmarkStart w:id="0" w:name="_GoBack"/>
      <w:bookmarkEnd w:id="0"/>
      <w:r w:rsidRPr="00BE5EB1">
        <w:t>нальной идентичности: конструирование, репрезентация и продвижение в цифровом пространстве».</w:t>
      </w:r>
    </w:p>
    <w:p w:rsidR="00B3157A" w:rsidRPr="00D915D6" w:rsidRDefault="00B3157A" w:rsidP="00D915D6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3157A" w:rsidRPr="00D915D6" w:rsidRDefault="005C05A8" w:rsidP="00D915D6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15D6">
        <w:rPr>
          <w:sz w:val="28"/>
          <w:szCs w:val="28"/>
        </w:rPr>
        <w:t>В статье рассматривается принцип перекодировки стратегий цифрового текста в текст аналоговый на пр</w:t>
      </w:r>
      <w:r w:rsidR="00D915D6" w:rsidRPr="00D915D6">
        <w:rPr>
          <w:sz w:val="28"/>
          <w:szCs w:val="28"/>
        </w:rPr>
        <w:t>имере романа «Красная точка» Д. </w:t>
      </w:r>
      <w:proofErr w:type="spellStart"/>
      <w:r w:rsidRPr="00D915D6">
        <w:rPr>
          <w:sz w:val="28"/>
          <w:szCs w:val="28"/>
        </w:rPr>
        <w:t>Бавильского</w:t>
      </w:r>
      <w:proofErr w:type="spellEnd"/>
      <w:r w:rsidRPr="00D915D6">
        <w:rPr>
          <w:sz w:val="28"/>
          <w:szCs w:val="28"/>
        </w:rPr>
        <w:t xml:space="preserve">. При помощи реализации стратегии гипертекста и фрагментации структуры автор воссоздает когнитивный интерфейс восприятия города в своем романе. </w:t>
      </w:r>
    </w:p>
    <w:p w:rsidR="00B3157A" w:rsidRPr="00D915D6" w:rsidRDefault="005C05A8" w:rsidP="00D915D6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15D6">
        <w:rPr>
          <w:bCs/>
          <w:sz w:val="28"/>
          <w:szCs w:val="28"/>
        </w:rPr>
        <w:t xml:space="preserve">Ключевые слова: современная литература, региональная идентичность, интерфейс, городской текст, </w:t>
      </w:r>
      <w:proofErr w:type="spellStart"/>
      <w:r w:rsidRPr="00D915D6">
        <w:rPr>
          <w:bCs/>
          <w:sz w:val="28"/>
          <w:szCs w:val="28"/>
        </w:rPr>
        <w:t>когниция</w:t>
      </w:r>
      <w:proofErr w:type="spellEnd"/>
      <w:r w:rsidRPr="00D915D6">
        <w:rPr>
          <w:sz w:val="28"/>
          <w:szCs w:val="28"/>
        </w:rPr>
        <w:t>.</w:t>
      </w:r>
    </w:p>
    <w:p w:rsidR="00B3157A" w:rsidRPr="00D915D6" w:rsidRDefault="00B3157A" w:rsidP="00D915D6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3157A" w:rsidRPr="00D915D6" w:rsidRDefault="005C05A8" w:rsidP="00D915D6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15D6">
        <w:rPr>
          <w:sz w:val="28"/>
          <w:szCs w:val="28"/>
        </w:rPr>
        <w:t xml:space="preserve">Принцип обращения с информацией в новых цифровых медиа разительно отличается от строго хронологической последовательности в медиа старого формата. Такой сдвиг принципов организации смысловых данных в научном дискурсе проявился в актуализации концепции интерфейса как универсальной структуры, объясняющей специфику и аналоговых медиа. А. </w:t>
      </w:r>
      <w:proofErr w:type="spellStart"/>
      <w:r w:rsidRPr="00D915D6">
        <w:rPr>
          <w:sz w:val="28"/>
          <w:szCs w:val="28"/>
        </w:rPr>
        <w:t>Галлоуэй</w:t>
      </w:r>
      <w:proofErr w:type="spellEnd"/>
      <w:r w:rsidRPr="00D915D6">
        <w:rPr>
          <w:sz w:val="28"/>
          <w:szCs w:val="28"/>
        </w:rPr>
        <w:t>, один из теоретиков философии интерфейса, считал, что интерфейс следует рассматривать как процесс, а не объект с «недвижимыми» материальными характеристиками [</w:t>
      </w:r>
      <w:r>
        <w:rPr>
          <w:sz w:val="28"/>
          <w:szCs w:val="28"/>
        </w:rPr>
        <w:t>4: </w:t>
      </w:r>
      <w:proofErr w:type="spellStart"/>
      <w:r w:rsidRPr="00D915D6">
        <w:rPr>
          <w:sz w:val="28"/>
          <w:szCs w:val="28"/>
        </w:rPr>
        <w:t>vii</w:t>
      </w:r>
      <w:proofErr w:type="spellEnd"/>
      <w:r w:rsidRPr="00D915D6">
        <w:rPr>
          <w:sz w:val="28"/>
          <w:szCs w:val="28"/>
        </w:rPr>
        <w:t xml:space="preserve">]. Интерфейс как коммуникативный пласт, обеспечивающий взаимодействие между разными системами, в такой логике представляется подвижной системой, объединяющей различные типы данных, которые в определенной степени открыты для изменения со стороны реципиента. Л. </w:t>
      </w:r>
      <w:proofErr w:type="spellStart"/>
      <w:r w:rsidRPr="00D915D6">
        <w:rPr>
          <w:sz w:val="28"/>
          <w:szCs w:val="28"/>
        </w:rPr>
        <w:t>Манович</w:t>
      </w:r>
      <w:proofErr w:type="spellEnd"/>
      <w:r w:rsidRPr="00D915D6">
        <w:rPr>
          <w:sz w:val="28"/>
          <w:szCs w:val="28"/>
        </w:rPr>
        <w:t xml:space="preserve"> подчеркивал, что концепция интерфейса в применении к художественным произведениям </w:t>
      </w:r>
      <w:r w:rsidRPr="00D915D6">
        <w:rPr>
          <w:sz w:val="28"/>
          <w:szCs w:val="28"/>
        </w:rPr>
        <w:lastRenderedPageBreak/>
        <w:t xml:space="preserve">позволяет взглянуть на логику осмысления текста </w:t>
      </w:r>
      <w:r>
        <w:rPr>
          <w:sz w:val="28"/>
          <w:szCs w:val="28"/>
        </w:rPr>
        <w:t xml:space="preserve">в русле поиска алгоритма [2: </w:t>
      </w:r>
      <w:r w:rsidRPr="00D915D6">
        <w:rPr>
          <w:sz w:val="28"/>
          <w:szCs w:val="28"/>
        </w:rPr>
        <w:t xml:space="preserve">277–278]. Нарратив, таким образом, </w:t>
      </w:r>
      <w:r>
        <w:rPr>
          <w:sz w:val="28"/>
          <w:szCs w:val="28"/>
        </w:rPr>
        <w:t xml:space="preserve">– </w:t>
      </w:r>
      <w:r w:rsidRPr="00D915D6">
        <w:rPr>
          <w:sz w:val="28"/>
          <w:szCs w:val="28"/>
        </w:rPr>
        <w:t xml:space="preserve">это алгоритм организации данных, тогда как задача реципиента – этот алгоритм выявить. </w:t>
      </w:r>
      <w:r>
        <w:rPr>
          <w:sz w:val="28"/>
          <w:szCs w:val="28"/>
        </w:rPr>
        <w:t>Следовательно</w:t>
      </w:r>
      <w:r w:rsidRPr="00D915D6">
        <w:rPr>
          <w:sz w:val="28"/>
          <w:szCs w:val="28"/>
        </w:rPr>
        <w:t>, подвижность интерфейса к изменению данных внутри себя на самом деле все-таки ограничена алгоритмом, заложенным автором.</w:t>
      </w:r>
    </w:p>
    <w:p w:rsidR="005C05A8" w:rsidRDefault="005C05A8" w:rsidP="00D915D6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15D6">
        <w:rPr>
          <w:sz w:val="28"/>
          <w:szCs w:val="28"/>
        </w:rPr>
        <w:t>В романе Д.</w:t>
      </w:r>
      <w:r>
        <w:rPr>
          <w:sz w:val="28"/>
          <w:szCs w:val="28"/>
        </w:rPr>
        <w:t> </w:t>
      </w:r>
      <w:proofErr w:type="spellStart"/>
      <w:r w:rsidRPr="00D915D6">
        <w:rPr>
          <w:sz w:val="28"/>
          <w:szCs w:val="28"/>
        </w:rPr>
        <w:t>Бавильского</w:t>
      </w:r>
      <w:proofErr w:type="spellEnd"/>
      <w:r w:rsidRPr="00D915D6">
        <w:rPr>
          <w:sz w:val="28"/>
          <w:szCs w:val="28"/>
        </w:rPr>
        <w:t xml:space="preserve"> «Красная точка» интерфейс восприятия города реализуется на структурном уровне – в принципе организации текста. Как пишет М. П. Абашева, описывая результаты интервью с Д. </w:t>
      </w:r>
      <w:proofErr w:type="spellStart"/>
      <w:r w:rsidRPr="00D915D6">
        <w:rPr>
          <w:sz w:val="28"/>
          <w:szCs w:val="28"/>
        </w:rPr>
        <w:t>Бавильским</w:t>
      </w:r>
      <w:proofErr w:type="spellEnd"/>
      <w:r w:rsidRPr="00D915D6">
        <w:rPr>
          <w:sz w:val="28"/>
          <w:szCs w:val="28"/>
        </w:rPr>
        <w:t>, «отчасти задаваемая автором траектория чтения повторяет логику чтения пользователя в сети – гипертекстовую: от ключевых слов к стоящим за ними текстам и далее, следуя по новым «кликам» [</w:t>
      </w:r>
      <w:r>
        <w:rPr>
          <w:sz w:val="28"/>
          <w:szCs w:val="28"/>
        </w:rPr>
        <w:t>1: </w:t>
      </w:r>
      <w:r w:rsidRPr="00D915D6">
        <w:rPr>
          <w:sz w:val="28"/>
          <w:szCs w:val="28"/>
        </w:rPr>
        <w:t xml:space="preserve">45]. </w:t>
      </w:r>
    </w:p>
    <w:p w:rsidR="005C05A8" w:rsidRDefault="005C05A8" w:rsidP="00D915D6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15D6">
        <w:rPr>
          <w:sz w:val="28"/>
          <w:szCs w:val="28"/>
        </w:rPr>
        <w:t xml:space="preserve">Гипертекстовая логика прослеживается и в «Красной точке»: текст </w:t>
      </w:r>
      <w:proofErr w:type="spellStart"/>
      <w:r w:rsidRPr="00D915D6">
        <w:rPr>
          <w:sz w:val="28"/>
          <w:szCs w:val="28"/>
        </w:rPr>
        <w:t>атомизируется</w:t>
      </w:r>
      <w:proofErr w:type="spellEnd"/>
      <w:r w:rsidRPr="00D915D6">
        <w:rPr>
          <w:sz w:val="28"/>
          <w:szCs w:val="28"/>
        </w:rPr>
        <w:t>, общий нарратив фрагментируется на мелкие главы, своего рода фреймы, отдельные смысловые единицы. Логика переключения в тексте работает как в хронологическом порядке (логически обусловленная последовательность глав), так и в ассоциативном. Ассоциативная логика на уровне формы реализуется в романе в виде логики гипертекста, о которой пишет М. П. Абашева. Переключение между фреймами-главами происходит по ключевым словам, которые и позволяют отде</w:t>
      </w:r>
      <w:r>
        <w:rPr>
          <w:sz w:val="28"/>
          <w:szCs w:val="28"/>
        </w:rPr>
        <w:t>лить главы от хронологии, что обусло</w:t>
      </w:r>
      <w:r w:rsidRPr="00D915D6">
        <w:rPr>
          <w:sz w:val="28"/>
          <w:szCs w:val="28"/>
        </w:rPr>
        <w:t xml:space="preserve">вливает их функционирование в реверсивном виде. </w:t>
      </w:r>
    </w:p>
    <w:p w:rsidR="005C05A8" w:rsidRDefault="005C05A8" w:rsidP="00D915D6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15D6">
        <w:rPr>
          <w:sz w:val="28"/>
          <w:szCs w:val="28"/>
        </w:rPr>
        <w:t xml:space="preserve">При этом нельзя сказать, что реверсивная логика является чем-то новым для литературы, но в романе Д. </w:t>
      </w:r>
      <w:proofErr w:type="spellStart"/>
      <w:r w:rsidRPr="00D915D6">
        <w:rPr>
          <w:sz w:val="28"/>
          <w:szCs w:val="28"/>
        </w:rPr>
        <w:t>Бавильского</w:t>
      </w:r>
      <w:proofErr w:type="spellEnd"/>
      <w:r w:rsidRPr="00D915D6">
        <w:rPr>
          <w:sz w:val="28"/>
          <w:szCs w:val="28"/>
        </w:rPr>
        <w:t xml:space="preserve"> эта реверсивность не скрывается, а подчеркивается за счет внедре</w:t>
      </w:r>
      <w:r>
        <w:rPr>
          <w:sz w:val="28"/>
          <w:szCs w:val="28"/>
        </w:rPr>
        <w:t>ния слов или фраз-триггеров. Д. </w:t>
      </w:r>
      <w:proofErr w:type="spellStart"/>
      <w:r w:rsidRPr="00D915D6">
        <w:rPr>
          <w:sz w:val="28"/>
          <w:szCs w:val="28"/>
        </w:rPr>
        <w:t>Бавильский</w:t>
      </w:r>
      <w:proofErr w:type="spellEnd"/>
      <w:r w:rsidRPr="00D915D6">
        <w:rPr>
          <w:sz w:val="28"/>
          <w:szCs w:val="28"/>
        </w:rPr>
        <w:t xml:space="preserve"> при помощи таких деталей делает процесс реверсивности деталей и </w:t>
      </w:r>
      <w:proofErr w:type="spellStart"/>
      <w:r w:rsidRPr="00D915D6">
        <w:rPr>
          <w:sz w:val="28"/>
          <w:szCs w:val="28"/>
        </w:rPr>
        <w:t>подсюжетов</w:t>
      </w:r>
      <w:proofErr w:type="spellEnd"/>
      <w:r w:rsidRPr="00D915D6">
        <w:rPr>
          <w:sz w:val="28"/>
          <w:szCs w:val="28"/>
        </w:rPr>
        <w:t xml:space="preserve"> видимым для рефлексии читателя, подталкивая того к осмыслению процесса «вечного возвращения». Подобная актуализация реверсивности как манифестации ассоциативных связей позволяет осмыслять город в русле хаотичной материи, требующей некой осмысленной цельности, но ей не поддающ</w:t>
      </w:r>
      <w:r>
        <w:rPr>
          <w:sz w:val="28"/>
          <w:szCs w:val="28"/>
        </w:rPr>
        <w:t>е</w:t>
      </w:r>
      <w:r w:rsidRPr="00D915D6">
        <w:rPr>
          <w:sz w:val="28"/>
          <w:szCs w:val="28"/>
        </w:rPr>
        <w:t xml:space="preserve">йся. Можно сказать, что в романе не приводятся отсылки </w:t>
      </w:r>
      <w:r>
        <w:rPr>
          <w:sz w:val="28"/>
          <w:szCs w:val="28"/>
        </w:rPr>
        <w:lastRenderedPageBreak/>
        <w:t>к цифровой логике</w:t>
      </w:r>
      <w:r w:rsidRPr="00D915D6">
        <w:rPr>
          <w:sz w:val="28"/>
          <w:szCs w:val="28"/>
        </w:rPr>
        <w:t xml:space="preserve"> подачи информации: скорее цифровая логика перекодируется в логику аналогового текста. </w:t>
      </w:r>
    </w:p>
    <w:p w:rsidR="00B3157A" w:rsidRPr="00D915D6" w:rsidRDefault="005C05A8" w:rsidP="00D915D6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15D6">
        <w:rPr>
          <w:sz w:val="28"/>
          <w:szCs w:val="28"/>
        </w:rPr>
        <w:t>Город и главный герой, таким образом, находятся в постоянном о</w:t>
      </w:r>
      <w:r>
        <w:rPr>
          <w:sz w:val="28"/>
          <w:szCs w:val="28"/>
        </w:rPr>
        <w:t>бмене информацией: как пишет А. В. </w:t>
      </w:r>
      <w:proofErr w:type="spellStart"/>
      <w:r w:rsidRPr="00D915D6">
        <w:rPr>
          <w:sz w:val="28"/>
          <w:szCs w:val="28"/>
        </w:rPr>
        <w:t>Черновская</w:t>
      </w:r>
      <w:proofErr w:type="spellEnd"/>
      <w:r w:rsidRPr="00D915D6">
        <w:rPr>
          <w:sz w:val="28"/>
          <w:szCs w:val="28"/>
        </w:rPr>
        <w:t>, «Безысходность главного героя передается образу города и возвращается обратно к читателю уже бес</w:t>
      </w:r>
      <w:r>
        <w:rPr>
          <w:sz w:val="28"/>
          <w:szCs w:val="28"/>
        </w:rPr>
        <w:t>субъектно, и становится неясно –</w:t>
      </w:r>
      <w:r w:rsidRPr="00D915D6">
        <w:rPr>
          <w:sz w:val="28"/>
          <w:szCs w:val="28"/>
        </w:rPr>
        <w:t xml:space="preserve"> город несет безысходность герою или герой переносит св</w:t>
      </w:r>
      <w:r>
        <w:rPr>
          <w:sz w:val="28"/>
          <w:szCs w:val="28"/>
        </w:rPr>
        <w:t>ою безысходность городу» [3: </w:t>
      </w:r>
      <w:r w:rsidRPr="00D915D6">
        <w:rPr>
          <w:sz w:val="28"/>
          <w:szCs w:val="28"/>
        </w:rPr>
        <w:t>298]. Интерфейс города в романе реализован как сеть взаимосвязанных данных, переключение между которыми поддерживает образ города, доминирующий над реальным пространством; в то же время такая структура текста поддерживает осознание параллелизма опыта, проживание лишь одной из возможностей. Цифровая логика (фрагментация и гипертекст) воссоздает в романе иную картину когнитивного осмысления городского пространства как пространства с множеством слоев, наблюдать которые человек может одновременно.</w:t>
      </w:r>
    </w:p>
    <w:p w:rsidR="00B3157A" w:rsidRPr="00D915D6" w:rsidRDefault="00B3157A" w:rsidP="00D915D6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3157A" w:rsidRPr="00BE5EB1" w:rsidRDefault="005C05A8" w:rsidP="00D915D6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15D6">
        <w:rPr>
          <w:sz w:val="28"/>
          <w:szCs w:val="28"/>
        </w:rPr>
        <w:t>Литература</w:t>
      </w:r>
    </w:p>
    <w:p w:rsidR="005C05A8" w:rsidRPr="00D915D6" w:rsidRDefault="005C05A8" w:rsidP="005C05A8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915D6">
        <w:rPr>
          <w:sz w:val="28"/>
          <w:szCs w:val="28"/>
        </w:rPr>
        <w:t>.</w:t>
      </w:r>
      <w:r>
        <w:rPr>
          <w:sz w:val="28"/>
          <w:szCs w:val="28"/>
        </w:rPr>
        <w:t> Абашева М. </w:t>
      </w:r>
      <w:r w:rsidRPr="00D915D6">
        <w:rPr>
          <w:sz w:val="28"/>
          <w:szCs w:val="28"/>
        </w:rPr>
        <w:t>П. Новые стратегии письма и чтения в эпоху социальных с</w:t>
      </w:r>
      <w:r>
        <w:rPr>
          <w:sz w:val="28"/>
          <w:szCs w:val="28"/>
        </w:rPr>
        <w:t>етей // Филологический класс. 2018. № 2 (52). С. 43–</w:t>
      </w:r>
      <w:r w:rsidRPr="00D915D6">
        <w:rPr>
          <w:sz w:val="28"/>
          <w:szCs w:val="28"/>
        </w:rPr>
        <w:t>48.</w:t>
      </w:r>
    </w:p>
    <w:p w:rsidR="00B3157A" w:rsidRPr="00D915D6" w:rsidRDefault="005C05A8" w:rsidP="00D915D6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15D6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proofErr w:type="spellStart"/>
      <w:r w:rsidRPr="00D915D6">
        <w:rPr>
          <w:sz w:val="28"/>
          <w:szCs w:val="28"/>
        </w:rPr>
        <w:t>Манович</w:t>
      </w:r>
      <w:proofErr w:type="spellEnd"/>
      <w:r w:rsidRPr="00D915D6">
        <w:rPr>
          <w:sz w:val="28"/>
          <w:szCs w:val="28"/>
        </w:rPr>
        <w:t xml:space="preserve"> Л. Язык новых медиа. М., 2018.</w:t>
      </w:r>
    </w:p>
    <w:p w:rsidR="005C05A8" w:rsidRPr="005C05A8" w:rsidRDefault="005C05A8" w:rsidP="005C05A8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</w:t>
      </w:r>
      <w:r w:rsidRPr="00D915D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Черновская</w:t>
      </w:r>
      <w:proofErr w:type="spellEnd"/>
      <w:r>
        <w:rPr>
          <w:sz w:val="28"/>
          <w:szCs w:val="28"/>
        </w:rPr>
        <w:t> </w:t>
      </w:r>
      <w:r w:rsidRPr="00D915D6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Pr="00D915D6">
        <w:rPr>
          <w:sz w:val="28"/>
          <w:szCs w:val="28"/>
        </w:rPr>
        <w:t>В</w:t>
      </w:r>
      <w:r>
        <w:rPr>
          <w:sz w:val="28"/>
          <w:szCs w:val="28"/>
        </w:rPr>
        <w:t>. Челябинский текст в романе Д. </w:t>
      </w:r>
      <w:proofErr w:type="spellStart"/>
      <w:r w:rsidRPr="00D915D6">
        <w:rPr>
          <w:sz w:val="28"/>
          <w:szCs w:val="28"/>
        </w:rPr>
        <w:t>Бавильского</w:t>
      </w:r>
      <w:proofErr w:type="spellEnd"/>
      <w:r w:rsidRPr="00D915D6">
        <w:rPr>
          <w:sz w:val="28"/>
          <w:szCs w:val="28"/>
        </w:rPr>
        <w:t xml:space="preserve"> «Красная точка» // Наука XXI века: проблемы, поиски, решения. </w:t>
      </w:r>
      <w:r w:rsidRPr="005C05A8">
        <w:rPr>
          <w:sz w:val="28"/>
          <w:szCs w:val="28"/>
          <w:lang w:val="en-US"/>
        </w:rPr>
        <w:t xml:space="preserve">2022. </w:t>
      </w:r>
      <w:r w:rsidRPr="00D915D6">
        <w:rPr>
          <w:sz w:val="28"/>
          <w:szCs w:val="28"/>
        </w:rPr>
        <w:t>С</w:t>
      </w:r>
      <w:r w:rsidRPr="005C05A8">
        <w:rPr>
          <w:sz w:val="28"/>
          <w:szCs w:val="28"/>
          <w:lang w:val="en-US"/>
        </w:rPr>
        <w:t>. </w:t>
      </w:r>
      <w:r>
        <w:rPr>
          <w:sz w:val="28"/>
          <w:szCs w:val="28"/>
          <w:lang w:val="en-US"/>
        </w:rPr>
        <w:t>295</w:t>
      </w:r>
      <w:r w:rsidRPr="005C05A8">
        <w:rPr>
          <w:sz w:val="28"/>
          <w:szCs w:val="28"/>
          <w:lang w:val="en-US"/>
        </w:rPr>
        <w:t xml:space="preserve">–298. </w:t>
      </w:r>
    </w:p>
    <w:p w:rsidR="00B3157A" w:rsidRPr="005C05A8" w:rsidRDefault="005C05A8" w:rsidP="00D915D6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5C05A8">
        <w:rPr>
          <w:sz w:val="28"/>
          <w:szCs w:val="28"/>
          <w:lang w:val="en-US"/>
        </w:rPr>
        <w:t>4. </w:t>
      </w:r>
      <w:r w:rsidRPr="00D915D6">
        <w:rPr>
          <w:sz w:val="28"/>
          <w:szCs w:val="28"/>
          <w:lang w:val="en-US"/>
        </w:rPr>
        <w:t>Galloway</w:t>
      </w:r>
      <w:r w:rsidRPr="005C05A8">
        <w:rPr>
          <w:sz w:val="28"/>
          <w:szCs w:val="28"/>
          <w:lang w:val="en-US"/>
        </w:rPr>
        <w:t> </w:t>
      </w:r>
      <w:r w:rsidRPr="00D915D6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.</w:t>
      </w:r>
      <w:r w:rsidRPr="005C05A8">
        <w:rPr>
          <w:sz w:val="28"/>
          <w:szCs w:val="28"/>
          <w:lang w:val="en-US"/>
        </w:rPr>
        <w:t> </w:t>
      </w:r>
      <w:r w:rsidRPr="00D915D6">
        <w:rPr>
          <w:sz w:val="28"/>
          <w:szCs w:val="28"/>
          <w:lang w:val="en-US"/>
        </w:rPr>
        <w:t>R</w:t>
      </w:r>
      <w:r w:rsidRPr="005C05A8">
        <w:rPr>
          <w:sz w:val="28"/>
          <w:szCs w:val="28"/>
          <w:lang w:val="en-US"/>
        </w:rPr>
        <w:t xml:space="preserve">. </w:t>
      </w:r>
      <w:r w:rsidRPr="00D915D6">
        <w:rPr>
          <w:sz w:val="28"/>
          <w:szCs w:val="28"/>
          <w:lang w:val="en-US"/>
        </w:rPr>
        <w:t>The</w:t>
      </w:r>
      <w:r w:rsidRPr="005C05A8">
        <w:rPr>
          <w:sz w:val="28"/>
          <w:szCs w:val="28"/>
          <w:lang w:val="en-US"/>
        </w:rPr>
        <w:t xml:space="preserve"> </w:t>
      </w:r>
      <w:r w:rsidRPr="00D915D6">
        <w:rPr>
          <w:sz w:val="28"/>
          <w:szCs w:val="28"/>
          <w:lang w:val="en-US"/>
        </w:rPr>
        <w:t>Interface</w:t>
      </w:r>
      <w:r w:rsidRPr="005C05A8">
        <w:rPr>
          <w:sz w:val="28"/>
          <w:szCs w:val="28"/>
          <w:lang w:val="en-US"/>
        </w:rPr>
        <w:t xml:space="preserve"> </w:t>
      </w:r>
      <w:r w:rsidRPr="00D915D6">
        <w:rPr>
          <w:sz w:val="28"/>
          <w:szCs w:val="28"/>
          <w:lang w:val="en-US"/>
        </w:rPr>
        <w:t>Effect</w:t>
      </w:r>
      <w:r w:rsidRPr="005C05A8">
        <w:rPr>
          <w:sz w:val="28"/>
          <w:szCs w:val="28"/>
          <w:lang w:val="en-US"/>
        </w:rPr>
        <w:t xml:space="preserve">. </w:t>
      </w:r>
      <w:r w:rsidRPr="00D915D6">
        <w:rPr>
          <w:sz w:val="28"/>
          <w:szCs w:val="28"/>
          <w:lang w:val="en-US"/>
        </w:rPr>
        <w:t>Cambridge</w:t>
      </w:r>
      <w:r w:rsidRPr="005C05A8">
        <w:rPr>
          <w:sz w:val="28"/>
          <w:szCs w:val="28"/>
          <w:lang w:val="en-US"/>
        </w:rPr>
        <w:t xml:space="preserve">, 2012. </w:t>
      </w:r>
    </w:p>
    <w:sectPr w:rsidR="00B3157A" w:rsidRPr="005C05A8" w:rsidSect="00B3157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57A"/>
    <w:rsid w:val="005C05A8"/>
    <w:rsid w:val="00B3157A"/>
    <w:rsid w:val="00BE5EB1"/>
    <w:rsid w:val="00D9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AE470-BF74-421A-817C-0DB64076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E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E6158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B3157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3157A"/>
    <w:pPr>
      <w:spacing w:after="140"/>
    </w:pPr>
  </w:style>
  <w:style w:type="paragraph" w:styleId="a5">
    <w:name w:val="List"/>
    <w:basedOn w:val="a4"/>
    <w:rsid w:val="00B3157A"/>
    <w:rPr>
      <w:rFonts w:cs="Arial"/>
    </w:rPr>
  </w:style>
  <w:style w:type="paragraph" w:customStyle="1" w:styleId="1">
    <w:name w:val="Название объекта1"/>
    <w:basedOn w:val="a"/>
    <w:qFormat/>
    <w:rsid w:val="00B3157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B3157A"/>
    <w:pPr>
      <w:suppressLineNumbers/>
    </w:pPr>
    <w:rPr>
      <w:rFonts w:cs="Arial"/>
    </w:rPr>
  </w:style>
  <w:style w:type="paragraph" w:styleId="a7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9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rizy169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</dc:creator>
  <dc:description/>
  <cp:lastModifiedBy>Малышев Александр Александрович</cp:lastModifiedBy>
  <cp:revision>5</cp:revision>
  <cp:lastPrinted>2019-11-19T15:51:00Z</cp:lastPrinted>
  <dcterms:created xsi:type="dcterms:W3CDTF">2023-05-15T04:34:00Z</dcterms:created>
  <dcterms:modified xsi:type="dcterms:W3CDTF">2023-06-26T12:30:00Z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