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9E" w:rsidRPr="005E545E" w:rsidRDefault="003F2A39" w:rsidP="008565A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5E">
        <w:rPr>
          <w:rFonts w:ascii="Times New Roman" w:hAnsi="Times New Roman" w:cs="Times New Roman"/>
          <w:sz w:val="28"/>
          <w:szCs w:val="28"/>
        </w:rPr>
        <w:t xml:space="preserve">Елизавета Сергеевна </w:t>
      </w:r>
      <w:r w:rsidR="00B51A9E" w:rsidRPr="005E545E">
        <w:rPr>
          <w:rFonts w:ascii="Times New Roman" w:hAnsi="Times New Roman" w:cs="Times New Roman"/>
          <w:sz w:val="28"/>
          <w:szCs w:val="28"/>
        </w:rPr>
        <w:t xml:space="preserve">Колесникова </w:t>
      </w:r>
    </w:p>
    <w:p w:rsidR="00B51A9E" w:rsidRPr="005E545E" w:rsidRDefault="000E059E" w:rsidP="008565A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5E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B51A9E" w:rsidRPr="003F2A39" w:rsidRDefault="006D7B4C" w:rsidP="008565A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51A9E" w:rsidRPr="003F2A3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e.kolesnikova.sas@gmail.com</w:t>
        </w:r>
      </w:hyperlink>
    </w:p>
    <w:p w:rsidR="003F2A39" w:rsidRDefault="003F2A39" w:rsidP="003F2A39">
      <w:pPr>
        <w:pStyle w:val="10"/>
        <w:ind w:firstLine="709"/>
        <w:jc w:val="both"/>
      </w:pPr>
    </w:p>
    <w:p w:rsidR="003F2A39" w:rsidRPr="005E545E" w:rsidRDefault="003F2A39" w:rsidP="003F2A39">
      <w:pPr>
        <w:pStyle w:val="10"/>
        <w:ind w:firstLine="709"/>
        <w:jc w:val="both"/>
        <w:rPr>
          <w:b/>
        </w:rPr>
      </w:pPr>
      <w:r w:rsidRPr="005E545E">
        <w:rPr>
          <w:b/>
        </w:rPr>
        <w:t>«Падающий солдат» Роберта Капы как объект манипуляции через симулякр и мистификацию</w:t>
      </w:r>
    </w:p>
    <w:p w:rsidR="00B51A9E" w:rsidRPr="005E545E" w:rsidRDefault="00B51A9E" w:rsidP="008565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9E" w:rsidRPr="005E545E" w:rsidRDefault="00B51A9E" w:rsidP="008565A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45E">
        <w:rPr>
          <w:rFonts w:ascii="Times New Roman" w:hAnsi="Times New Roman" w:cs="Times New Roman"/>
          <w:sz w:val="28"/>
          <w:szCs w:val="28"/>
        </w:rPr>
        <w:t xml:space="preserve">В статье представлен визуальный анализ «Падающего солдата» Роберта Капы через призму нескольких теоретических концепций визуальной культуры, таких как прецессия симулякров, концепция «глаза периода», культурная мистификация и другие. Фотография стала инструментом </w:t>
      </w:r>
      <w:r w:rsidRPr="005E545E">
        <w:rPr>
          <w:rFonts w:ascii="Times New Roman" w:hAnsi="Times New Roman" w:cs="Times New Roman"/>
          <w:bCs/>
          <w:sz w:val="28"/>
          <w:szCs w:val="28"/>
        </w:rPr>
        <w:t>социально-политических манипуляций в период войны, являясь видимой формой времени, которая непосредственно передает идею своему зрителю. Противоречивый характер этого снимка подтверждает способность изображений влиять на общество, в котором доминируют образы, подменяя признаки реального предписанной интерпретацией.</w:t>
      </w:r>
    </w:p>
    <w:p w:rsidR="00FB2B54" w:rsidRPr="005E545E" w:rsidRDefault="00B51A9E" w:rsidP="008565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45E">
        <w:rPr>
          <w:rFonts w:ascii="Times New Roman" w:hAnsi="Times New Roman" w:cs="Times New Roman"/>
          <w:iCs/>
          <w:sz w:val="28"/>
          <w:szCs w:val="28"/>
        </w:rPr>
        <w:t xml:space="preserve">Ключевые слова: </w:t>
      </w:r>
      <w:r w:rsidRPr="005E545E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5E545E">
        <w:rPr>
          <w:rFonts w:ascii="Times New Roman" w:hAnsi="Times New Roman" w:cs="Times New Roman"/>
          <w:bCs/>
          <w:sz w:val="28"/>
          <w:szCs w:val="28"/>
        </w:rPr>
        <w:t>оенная фотография</w:t>
      </w:r>
      <w:r w:rsidR="008D4FAC">
        <w:rPr>
          <w:rFonts w:ascii="Times New Roman" w:hAnsi="Times New Roman" w:cs="Times New Roman"/>
          <w:bCs/>
          <w:sz w:val="28"/>
          <w:szCs w:val="28"/>
        </w:rPr>
        <w:t>,</w:t>
      </w:r>
      <w:r w:rsidRPr="005E54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545E">
        <w:rPr>
          <w:rFonts w:ascii="Times New Roman" w:hAnsi="Times New Roman" w:cs="Times New Roman"/>
          <w:bCs/>
          <w:sz w:val="28"/>
          <w:szCs w:val="28"/>
        </w:rPr>
        <w:t>симулякр</w:t>
      </w:r>
      <w:proofErr w:type="spellEnd"/>
      <w:r w:rsidR="008D4FAC">
        <w:rPr>
          <w:rFonts w:ascii="Times New Roman" w:hAnsi="Times New Roman" w:cs="Times New Roman"/>
          <w:bCs/>
          <w:sz w:val="28"/>
          <w:szCs w:val="28"/>
        </w:rPr>
        <w:t>,</w:t>
      </w:r>
      <w:r w:rsidRPr="005E545E">
        <w:rPr>
          <w:rFonts w:ascii="Times New Roman" w:hAnsi="Times New Roman" w:cs="Times New Roman"/>
          <w:bCs/>
          <w:sz w:val="28"/>
          <w:szCs w:val="28"/>
        </w:rPr>
        <w:t xml:space="preserve"> взгляд эпохи</w:t>
      </w:r>
      <w:r w:rsidR="008D4FAC">
        <w:rPr>
          <w:rFonts w:ascii="Times New Roman" w:hAnsi="Times New Roman" w:cs="Times New Roman"/>
          <w:bCs/>
          <w:sz w:val="28"/>
          <w:szCs w:val="28"/>
        </w:rPr>
        <w:t>,</w:t>
      </w:r>
      <w:r w:rsidRPr="005E545E">
        <w:rPr>
          <w:rFonts w:ascii="Times New Roman" w:hAnsi="Times New Roman" w:cs="Times New Roman"/>
          <w:bCs/>
          <w:sz w:val="28"/>
          <w:szCs w:val="28"/>
        </w:rPr>
        <w:t xml:space="preserve"> мистификация</w:t>
      </w:r>
      <w:r w:rsidR="008D4FAC">
        <w:rPr>
          <w:rFonts w:ascii="Times New Roman" w:hAnsi="Times New Roman" w:cs="Times New Roman"/>
          <w:bCs/>
          <w:sz w:val="28"/>
          <w:szCs w:val="28"/>
        </w:rPr>
        <w:t>,</w:t>
      </w:r>
      <w:r w:rsidRPr="005E545E">
        <w:rPr>
          <w:rFonts w:ascii="Times New Roman" w:hAnsi="Times New Roman" w:cs="Times New Roman"/>
          <w:bCs/>
          <w:sz w:val="28"/>
          <w:szCs w:val="28"/>
        </w:rPr>
        <w:t xml:space="preserve"> пропаганда.</w:t>
      </w:r>
    </w:p>
    <w:p w:rsidR="00B51A9E" w:rsidRPr="003F2A39" w:rsidRDefault="00B51A9E" w:rsidP="008565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056" w:rsidRPr="005E545E" w:rsidRDefault="00B51A9E" w:rsidP="008565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«Падающий солдат» –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знаменитая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военная фотография,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запечатлевш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ая смерть 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от пулевого ранения в голову </w:t>
      </w:r>
      <w:proofErr w:type="spellStart"/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лоялиста-республиканца</w:t>
      </w:r>
      <w:proofErr w:type="spellEnd"/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который позже был идентифицирован как анархист-ополченец Федерико Гарсия. Фотография </w:t>
      </w:r>
      <w:r w:rsidR="00EE0B13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Роберта Капы 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времен гражданской войны в Испании 1936 г</w:t>
      </w:r>
      <w:r w:rsidR="008D4FAC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6869E3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была сделана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во время атаки правительственных войск. </w:t>
      </w:r>
      <w:r w:rsidR="006869E3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В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округ истории этой фотографии ведутся большие спор</w:t>
      </w:r>
      <w:proofErr w:type="gramStart"/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ы</w:t>
      </w:r>
      <w:r w:rsidR="006869E3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о ее</w:t>
      </w:r>
      <w:proofErr w:type="gramEnd"/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подлинном или постановочном характере.</w:t>
      </w:r>
      <w:r w:rsidR="007E05C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«Падающий солдат» является объектом социальной и политической манипуляции, которая влияет на зрителя благодаря своей способности визуализировать время и служить «знаком реального».</w:t>
      </w:r>
    </w:p>
    <w:p w:rsidR="00887681" w:rsidRPr="005E545E" w:rsidRDefault="00887681" w:rsidP="008565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Фотограф запечатлевает фигуру </w:t>
      </w:r>
      <w:r w:rsidR="007E05C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испанского ополченца 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почти в полный ро</w:t>
      </w:r>
      <w:proofErr w:type="gramStart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ст в пр</w:t>
      </w:r>
      <w:proofErr w:type="gramEnd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оцессе падения на землю.</w:t>
      </w:r>
      <w:r w:rsidR="00E316B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Некоторые гипотезы утверждают, что 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Капа попросил солдат притвориться, что они находятся под обстрелом, в то время как другие допускают, что автор готовился сфотографировать солдата, но в это время в него попала пуля снайпера. Задний план и даже передний план, на котором стоит солдат, довольно размыты, что значительно выделяет четкую главную фигуру и пере</w:t>
      </w:r>
      <w:r w:rsidR="008A613B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дает ощущение движения. </w:t>
      </w:r>
      <w:proofErr w:type="spellStart"/>
      <w:r w:rsidR="008A613B">
        <w:rPr>
          <w:rFonts w:ascii="Times New Roman" w:eastAsia="Times New Roman" w:hAnsi="Times New Roman" w:cs="Times New Roman"/>
          <w:sz w:val="28"/>
          <w:szCs w:val="28"/>
          <w:lang w:eastAsia="en-GB"/>
        </w:rPr>
        <w:t>Николас</w:t>
      </w:r>
      <w:proofErr w:type="spellEnd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Мирзое</w:t>
      </w:r>
      <w:r w:rsidR="002C0D59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в</w:t>
      </w:r>
      <w:r w:rsidR="007E05C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обсужда</w:t>
      </w:r>
      <w:r w:rsidR="007E05C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я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взаимосвязь между временем и изображением</w:t>
      </w:r>
      <w:r w:rsidR="007E05C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, утверждает, что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«</w:t>
      </w:r>
      <w:r w:rsidR="007E05C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и</w:t>
      </w:r>
      <w:r w:rsidR="00D144C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зображение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» мог</w:t>
      </w:r>
      <w:r w:rsidR="00D144C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ло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бы придать «видимую форму времени и тем самым измен</w:t>
      </w:r>
      <w:r w:rsidR="00D144C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ению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» [</w:t>
      </w:r>
      <w:r w:rsidR="008A613B">
        <w:rPr>
          <w:rFonts w:ascii="Times New Roman" w:eastAsia="Times New Roman" w:hAnsi="Times New Roman" w:cs="Times New Roman"/>
          <w:sz w:val="28"/>
          <w:szCs w:val="28"/>
          <w:lang w:eastAsia="en-GB"/>
        </w:rPr>
        <w:t>2: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21]. На </w:t>
      </w:r>
      <w:r w:rsidR="00D144C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работе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Капы понятие времени может быть применено как к значению фотографии, так и к ее контекстуальной роли. Момент смерти </w:t>
      </w:r>
      <w:proofErr w:type="gramStart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представлен</w:t>
      </w:r>
      <w:proofErr w:type="gramEnd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открыто и уникально, что </w:t>
      </w:r>
      <w:r w:rsidR="003E06F8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мужчина еще не упал на землю и на нем нет следов крови</w:t>
      </w:r>
      <w:r w:rsidR="007A24D7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за ним лишь </w:t>
      </w:r>
      <w:r w:rsidR="003E06F8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длинн</w:t>
      </w:r>
      <w:r w:rsidR="007A24D7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ая</w:t>
      </w:r>
      <w:r w:rsidR="003E06F8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тень</w:t>
      </w:r>
      <w:r w:rsidR="007A24D7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r w:rsidR="003E06F8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напоминающ</w:t>
      </w:r>
      <w:r w:rsidR="007A24D7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ая</w:t>
      </w:r>
      <w:r w:rsidR="003E06F8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глубокую могилу. 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Кроме того, время можно было бы рассматривать и как силу самой фотографии. Жизнь в обществе, где доминируют изображения, в «глобальной деревне», где изображения циркулируют по всему миру и обладают способностью «изменить мир за считанные секунды», позволяет «Падающему солдату» быть символом конкретного исторического события и передавать пропагандистские послания [</w:t>
      </w:r>
      <w:r w:rsidR="008A613B">
        <w:rPr>
          <w:rFonts w:ascii="Times New Roman" w:eastAsia="Times New Roman" w:hAnsi="Times New Roman" w:cs="Times New Roman"/>
          <w:sz w:val="28"/>
          <w:szCs w:val="28"/>
          <w:lang w:eastAsia="en-GB"/>
        </w:rPr>
        <w:t>2: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24, 141].</w:t>
      </w:r>
    </w:p>
    <w:p w:rsidR="00887681" w:rsidRPr="005E545E" w:rsidRDefault="00887681" w:rsidP="008565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Работа Капы </w:t>
      </w:r>
      <w:r w:rsidR="00B51A9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провокационный и спорный образ </w:t>
      </w:r>
      <w:r w:rsidR="00B51A9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в контексте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своей откровенности. Восприятие фотографии «сетевым обществом, в котором доминируют изображения», усложняет вопрос о ее подлинности [</w:t>
      </w:r>
      <w:r w:rsidR="008A613B">
        <w:rPr>
          <w:rFonts w:ascii="Times New Roman" w:eastAsia="Times New Roman" w:hAnsi="Times New Roman" w:cs="Times New Roman"/>
          <w:sz w:val="28"/>
          <w:szCs w:val="28"/>
          <w:lang w:eastAsia="en-GB"/>
        </w:rPr>
        <w:t>2: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12]. Реальность эпохи постмодерна характеризуется тем фактом, что репрезентация чего-либо предшествует и заменяет «признаки реального </w:t>
      </w:r>
      <w:r w:rsidR="003E06F8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на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реально</w:t>
      </w:r>
      <w:r w:rsidR="003E06F8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е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, то есть операции сдерживания каждого реального процесса с помощью его операционного двойника» [1</w:t>
      </w:r>
      <w:r w:rsidR="008A613B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2]. Жан </w:t>
      </w:r>
      <w:proofErr w:type="spellStart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Бодрийяр</w:t>
      </w:r>
      <w:proofErr w:type="spellEnd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вводит эту идею в свою концепцию прецессии симулякров</w:t>
      </w:r>
      <w:r w:rsidR="007A24D7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, где происходит д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оминирование симуляции над реальностью и ликвидация всего </w:t>
      </w:r>
      <w:proofErr w:type="spellStart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референтного</w:t>
      </w:r>
      <w:proofErr w:type="spellEnd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«Падающий солдат» олицетворяет тенденцию к прецессии симулякров, поскольку люди склонны </w:t>
      </w:r>
      <w:proofErr w:type="spellStart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концептуализировать</w:t>
      </w:r>
      <w:proofErr w:type="spellEnd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фотографию в рамках общего дискурса о смерти и войне, несмотря на ее провокационный характер. Следовательно, этот образ стал бы симулякром и заменил бы 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 xml:space="preserve">реальное восприятие человеком смерти и войны ее репрезентацией. </w:t>
      </w:r>
      <w:r w:rsidR="00E316B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Данный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проце</w:t>
      </w:r>
      <w:proofErr w:type="gramStart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сс </w:t>
      </w:r>
      <w:r w:rsidR="00E316B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спр</w:t>
      </w:r>
      <w:proofErr w:type="gramEnd"/>
      <w:r w:rsidR="00E316BE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аведлив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частично из-за значительной роли </w:t>
      </w:r>
      <w:r w:rsidR="003E06F8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изображения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обществе, которую также освещает Мирзое</w:t>
      </w:r>
      <w:r w:rsidR="002C0D59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в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Как сказал министр культуры Испании </w:t>
      </w:r>
      <w:proofErr w:type="spellStart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Анхелес</w:t>
      </w:r>
      <w:proofErr w:type="spellEnd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Гонсалес-Синде</w:t>
      </w:r>
      <w:proofErr w:type="spellEnd"/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после посещения экспозиции с фотографией Капы: «Искусство </w:t>
      </w:r>
      <w:r w:rsidR="000E3878">
        <w:rPr>
          <w:rFonts w:ascii="Times New Roman" w:eastAsia="Times New Roman" w:hAnsi="Times New Roman" w:cs="Times New Roman"/>
          <w:sz w:val="28"/>
          <w:szCs w:val="28"/>
          <w:lang w:eastAsia="en-GB"/>
        </w:rPr>
        <w:t>–</w:t>
      </w:r>
      <w:r w:rsidR="00006EE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это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всегда манипуляция, с того момента, как вы направляете камеру в одном направлении, а не в другом» [</w:t>
      </w:r>
      <w:r w:rsidR="008A613B"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].</w:t>
      </w:r>
    </w:p>
    <w:p w:rsidR="00887681" w:rsidRPr="005E545E" w:rsidRDefault="003E06F8" w:rsidP="008565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Подлинный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контекст искусства уязвим для опыта и знаний различных людей и культур. Знания и опыт также могли бы заменить реальное изображение предписанной интерпретацией. В этом смысле можно противопоставить понятие «глаза эпохи» </w:t>
      </w:r>
      <w:r w:rsidR="00006EE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Майкл</w:t>
      </w:r>
      <w:r w:rsidR="000E3878">
        <w:rPr>
          <w:rFonts w:ascii="Times New Roman" w:eastAsia="Times New Roman" w:hAnsi="Times New Roman" w:cs="Times New Roman"/>
          <w:sz w:val="28"/>
          <w:szCs w:val="28"/>
          <w:lang w:eastAsia="en-GB"/>
        </w:rPr>
        <w:t>а</w:t>
      </w:r>
      <w:r w:rsidR="00006EE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06EE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Баксандалл</w:t>
      </w:r>
      <w:r w:rsidR="000E3878">
        <w:rPr>
          <w:rFonts w:ascii="Times New Roman" w:eastAsia="Times New Roman" w:hAnsi="Times New Roman" w:cs="Times New Roman"/>
          <w:sz w:val="28"/>
          <w:szCs w:val="28"/>
          <w:lang w:eastAsia="en-GB"/>
        </w:rPr>
        <w:t>а</w:t>
      </w:r>
      <w:proofErr w:type="spellEnd"/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концепции </w:t>
      </w:r>
      <w:proofErr w:type="spellStart"/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симулякра</w:t>
      </w:r>
      <w:proofErr w:type="spellEnd"/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Бодрийяра</w:t>
      </w:r>
      <w:proofErr w:type="spellEnd"/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контексте реальной природы фотографии. В то время как симулякр полностью отделяет нас от объективного мира, наши знания и опыт составляют и идентифицируют визуальный мир, а также создают дополнительные смысловые слои изображения. </w:t>
      </w:r>
      <w:r w:rsidR="007E05C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Лишь 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>мистификация прошлого</w:t>
      </w:r>
      <w:r w:rsidR="007E05CB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подрывает построение симулякра</w:t>
      </w:r>
      <w:r w:rsidR="00887681" w:rsidRPr="005E545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поскольку в конечном итоге это приводит к неправильному раскрытию авторского послания. </w:t>
      </w:r>
    </w:p>
    <w:p w:rsidR="00CD4F84" w:rsidRPr="005E545E" w:rsidRDefault="00CD4F84" w:rsidP="008565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84" w:rsidRPr="000E3878" w:rsidRDefault="003F2A39" w:rsidP="008565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545E">
        <w:rPr>
          <w:rFonts w:ascii="Times New Roman" w:hAnsi="Times New Roman" w:cs="Times New Roman"/>
          <w:sz w:val="28"/>
          <w:szCs w:val="28"/>
        </w:rPr>
        <w:t>Литература</w:t>
      </w:r>
    </w:p>
    <w:p w:rsidR="00612210" w:rsidRPr="005E545E" w:rsidRDefault="006D7B4C" w:rsidP="005E545E">
      <w:pPr>
        <w:pStyle w:val="a7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E545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855322" w:rsidRPr="005E545E">
        <w:rPr>
          <w:rFonts w:ascii="Times New Roman" w:hAnsi="Times New Roman" w:cs="Times New Roman"/>
          <w:sz w:val="28"/>
          <w:szCs w:val="28"/>
          <w:lang w:val="en-US"/>
        </w:rPr>
        <w:instrText xml:space="preserve"> ADDIN ZOTERO_BIBL {"uncited":[],"omitted":[],"custom":[]} CSL_BIBLIOGRAPHY </w:instrText>
      </w:r>
      <w:r w:rsidRPr="005E545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spellStart"/>
      <w:r w:rsidR="00855322" w:rsidRPr="005E545E">
        <w:rPr>
          <w:rFonts w:ascii="Times New Roman" w:hAnsi="Times New Roman" w:cs="Times New Roman"/>
          <w:sz w:val="28"/>
          <w:szCs w:val="28"/>
          <w:lang w:val="en-GB"/>
        </w:rPr>
        <w:t>Baudrillard</w:t>
      </w:r>
      <w:proofErr w:type="spellEnd"/>
      <w:r w:rsidR="000E3878" w:rsidRPr="000E38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55322" w:rsidRPr="005E545E">
        <w:rPr>
          <w:rFonts w:ascii="Times New Roman" w:hAnsi="Times New Roman" w:cs="Times New Roman"/>
          <w:sz w:val="28"/>
          <w:szCs w:val="28"/>
          <w:lang w:val="en-GB"/>
        </w:rPr>
        <w:t xml:space="preserve">J. </w:t>
      </w:r>
      <w:r w:rsidR="00855322" w:rsidRPr="005E545E">
        <w:rPr>
          <w:rFonts w:ascii="Times New Roman" w:hAnsi="Times New Roman" w:cs="Times New Roman"/>
          <w:iCs/>
          <w:sz w:val="28"/>
          <w:szCs w:val="28"/>
          <w:lang w:val="en-GB"/>
        </w:rPr>
        <w:t>Simulacra and Simulation</w:t>
      </w:r>
      <w:r w:rsidR="00855322" w:rsidRPr="005E545E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1937E6" w:rsidRPr="005E54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322" w:rsidRPr="005E545E">
        <w:rPr>
          <w:rFonts w:ascii="Times New Roman" w:hAnsi="Times New Roman" w:cs="Times New Roman"/>
          <w:sz w:val="28"/>
          <w:szCs w:val="28"/>
          <w:lang w:val="en-GB"/>
        </w:rPr>
        <w:t>Ann Arbor: University of Michigan Press, 1994.</w:t>
      </w:r>
    </w:p>
    <w:p w:rsidR="00612210" w:rsidRPr="005E545E" w:rsidRDefault="000E3878" w:rsidP="005E545E">
      <w:pPr>
        <w:pStyle w:val="a7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65F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GB"/>
        </w:rPr>
        <w:t>Mirzoeff</w:t>
      </w:r>
      <w:proofErr w:type="spellEnd"/>
      <w:r w:rsidRPr="00965F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 </w:t>
      </w:r>
      <w:r w:rsidR="00855322" w:rsidRPr="00965F4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GB"/>
        </w:rPr>
        <w:t xml:space="preserve">N. </w:t>
      </w:r>
      <w:r w:rsidR="00855322" w:rsidRPr="005E545E">
        <w:rPr>
          <w:rFonts w:ascii="Times New Roman" w:hAnsi="Times New Roman" w:cs="Times New Roman"/>
          <w:iCs/>
          <w:sz w:val="28"/>
          <w:szCs w:val="28"/>
          <w:lang w:val="en-GB"/>
        </w:rPr>
        <w:t xml:space="preserve">How to See the World: An Introduction to Images, from Self-Portraits to Selfies, Maps to Movies, and More. </w:t>
      </w:r>
      <w:r>
        <w:rPr>
          <w:rFonts w:ascii="Times New Roman" w:hAnsi="Times New Roman" w:cs="Times New Roman"/>
          <w:sz w:val="28"/>
          <w:szCs w:val="28"/>
          <w:lang w:val="en-GB"/>
        </w:rPr>
        <w:t>New York</w:t>
      </w:r>
      <w:r w:rsidR="00855322" w:rsidRPr="005E545E">
        <w:rPr>
          <w:rFonts w:ascii="Times New Roman" w:hAnsi="Times New Roman" w:cs="Times New Roman"/>
          <w:sz w:val="28"/>
          <w:szCs w:val="28"/>
          <w:lang w:val="en-GB"/>
        </w:rPr>
        <w:t>, 2016.</w:t>
      </w:r>
    </w:p>
    <w:p w:rsidR="00D05F5F" w:rsidRPr="005E545E" w:rsidRDefault="006D7B4C" w:rsidP="005E545E">
      <w:pPr>
        <w:pStyle w:val="aa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87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proofErr w:type="spellStart"/>
      <w:r w:rsidR="00612210" w:rsidRPr="000E3878">
        <w:rPr>
          <w:rFonts w:ascii="Times New Roman" w:hAnsi="Times New Roman" w:cs="Times New Roman"/>
          <w:sz w:val="28"/>
          <w:szCs w:val="28"/>
          <w:lang w:val="en-US"/>
        </w:rPr>
        <w:t>Rohter</w:t>
      </w:r>
      <w:proofErr w:type="spellEnd"/>
      <w:r w:rsidR="000E3878" w:rsidRPr="000E38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12210" w:rsidRPr="000E3878">
        <w:rPr>
          <w:rFonts w:ascii="Times New Roman" w:hAnsi="Times New Roman" w:cs="Times New Roman"/>
          <w:sz w:val="28"/>
          <w:szCs w:val="28"/>
          <w:lang w:val="en-US"/>
        </w:rPr>
        <w:t xml:space="preserve">L. New Doubts </w:t>
      </w:r>
      <w:proofErr w:type="gramStart"/>
      <w:r w:rsidR="00612210" w:rsidRPr="000E3878">
        <w:rPr>
          <w:rFonts w:ascii="Times New Roman" w:hAnsi="Times New Roman" w:cs="Times New Roman"/>
          <w:sz w:val="28"/>
          <w:szCs w:val="28"/>
          <w:lang w:val="en-US"/>
        </w:rPr>
        <w:t>Raised</w:t>
      </w:r>
      <w:proofErr w:type="gramEnd"/>
      <w:r w:rsidR="00612210" w:rsidRPr="000E3878">
        <w:rPr>
          <w:rFonts w:ascii="Times New Roman" w:hAnsi="Times New Roman" w:cs="Times New Roman"/>
          <w:sz w:val="28"/>
          <w:szCs w:val="28"/>
          <w:lang w:val="en-US"/>
        </w:rPr>
        <w:t xml:space="preserve"> Over Famous War Photo</w:t>
      </w:r>
      <w:r w:rsidR="000E3878" w:rsidRPr="000E387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612210" w:rsidRPr="000E38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2210" w:rsidRPr="000E3878">
        <w:rPr>
          <w:rFonts w:ascii="Times New Roman" w:hAnsi="Times New Roman" w:cs="Times New Roman"/>
          <w:iCs/>
          <w:sz w:val="28"/>
          <w:szCs w:val="28"/>
          <w:lang w:val="en-US"/>
        </w:rPr>
        <w:t>New York Times</w:t>
      </w:r>
      <w:r w:rsidR="00612210" w:rsidRPr="000E3878">
        <w:rPr>
          <w:rFonts w:ascii="Times New Roman" w:hAnsi="Times New Roman" w:cs="Times New Roman"/>
          <w:sz w:val="28"/>
          <w:szCs w:val="28"/>
          <w:lang w:val="en-US"/>
        </w:rPr>
        <w:t>, 2009.</w:t>
      </w:r>
      <w:r w:rsidR="008565AB" w:rsidRPr="000E38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0E3878" w:rsidRPr="000E387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https://www.nytimes.com/2009/08/18/arts/design/18capa.html</w:t>
        </w:r>
      </w:hyperlink>
      <w:r w:rsidR="000E3878" w:rsidRPr="000E38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E3878" w:rsidRPr="000E38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5F5F" w:rsidRPr="005E545E" w:rsidSect="0085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E43" w:rsidRDefault="00706E43">
      <w:r>
        <w:separator/>
      </w:r>
    </w:p>
  </w:endnote>
  <w:endnote w:type="continuationSeparator" w:id="0">
    <w:p w:rsidR="00706E43" w:rsidRDefault="0070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E43" w:rsidRDefault="00706E43" w:rsidP="00E55D35">
      <w:r>
        <w:separator/>
      </w:r>
    </w:p>
  </w:footnote>
  <w:footnote w:type="continuationSeparator" w:id="0">
    <w:p w:rsidR="00706E43" w:rsidRDefault="00706E43" w:rsidP="00E55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20F9"/>
    <w:multiLevelType w:val="hybridMultilevel"/>
    <w:tmpl w:val="2F568706"/>
    <w:lvl w:ilvl="0" w:tplc="BEA089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C88FB60" w:tentative="1">
      <w:start w:val="1"/>
      <w:numFmt w:val="lowerLetter"/>
      <w:lvlText w:val="%2."/>
      <w:lvlJc w:val="left"/>
      <w:pPr>
        <w:ind w:left="1440" w:hanging="360"/>
      </w:pPr>
    </w:lvl>
    <w:lvl w:ilvl="2" w:tplc="58F875A0" w:tentative="1">
      <w:start w:val="1"/>
      <w:numFmt w:val="lowerRoman"/>
      <w:lvlText w:val="%3."/>
      <w:lvlJc w:val="right"/>
      <w:pPr>
        <w:ind w:left="2160" w:hanging="180"/>
      </w:pPr>
    </w:lvl>
    <w:lvl w:ilvl="3" w:tplc="FA6808B0" w:tentative="1">
      <w:start w:val="1"/>
      <w:numFmt w:val="decimal"/>
      <w:lvlText w:val="%4."/>
      <w:lvlJc w:val="left"/>
      <w:pPr>
        <w:ind w:left="2880" w:hanging="360"/>
      </w:pPr>
    </w:lvl>
    <w:lvl w:ilvl="4" w:tplc="B2BEC058" w:tentative="1">
      <w:start w:val="1"/>
      <w:numFmt w:val="lowerLetter"/>
      <w:lvlText w:val="%5."/>
      <w:lvlJc w:val="left"/>
      <w:pPr>
        <w:ind w:left="3600" w:hanging="360"/>
      </w:pPr>
    </w:lvl>
    <w:lvl w:ilvl="5" w:tplc="842863CA" w:tentative="1">
      <w:start w:val="1"/>
      <w:numFmt w:val="lowerRoman"/>
      <w:lvlText w:val="%6."/>
      <w:lvlJc w:val="right"/>
      <w:pPr>
        <w:ind w:left="4320" w:hanging="180"/>
      </w:pPr>
    </w:lvl>
    <w:lvl w:ilvl="6" w:tplc="DB9EB67C" w:tentative="1">
      <w:start w:val="1"/>
      <w:numFmt w:val="decimal"/>
      <w:lvlText w:val="%7."/>
      <w:lvlJc w:val="left"/>
      <w:pPr>
        <w:ind w:left="5040" w:hanging="360"/>
      </w:pPr>
    </w:lvl>
    <w:lvl w:ilvl="7" w:tplc="51D27D02" w:tentative="1">
      <w:start w:val="1"/>
      <w:numFmt w:val="lowerLetter"/>
      <w:lvlText w:val="%8."/>
      <w:lvlJc w:val="left"/>
      <w:pPr>
        <w:ind w:left="5760" w:hanging="360"/>
      </w:pPr>
    </w:lvl>
    <w:lvl w:ilvl="8" w:tplc="3AF8A3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A34"/>
    <w:rsid w:val="00006EEB"/>
    <w:rsid w:val="00020D8A"/>
    <w:rsid w:val="0003124F"/>
    <w:rsid w:val="00032702"/>
    <w:rsid w:val="0003515C"/>
    <w:rsid w:val="000569A7"/>
    <w:rsid w:val="00083C50"/>
    <w:rsid w:val="00084307"/>
    <w:rsid w:val="00095D6F"/>
    <w:rsid w:val="000B67FE"/>
    <w:rsid w:val="000D3120"/>
    <w:rsid w:val="000E059E"/>
    <w:rsid w:val="000E2B04"/>
    <w:rsid w:val="000E3878"/>
    <w:rsid w:val="0010280D"/>
    <w:rsid w:val="00117D1D"/>
    <w:rsid w:val="00155A69"/>
    <w:rsid w:val="00165DC1"/>
    <w:rsid w:val="00167324"/>
    <w:rsid w:val="00170C18"/>
    <w:rsid w:val="00176E2C"/>
    <w:rsid w:val="0017725C"/>
    <w:rsid w:val="00184599"/>
    <w:rsid w:val="001917A0"/>
    <w:rsid w:val="00192940"/>
    <w:rsid w:val="001937E6"/>
    <w:rsid w:val="00193AA2"/>
    <w:rsid w:val="001B7D2C"/>
    <w:rsid w:val="001D3C87"/>
    <w:rsid w:val="001D43DC"/>
    <w:rsid w:val="001D6A72"/>
    <w:rsid w:val="001D799B"/>
    <w:rsid w:val="001F0476"/>
    <w:rsid w:val="001F6E41"/>
    <w:rsid w:val="0022793B"/>
    <w:rsid w:val="002472FB"/>
    <w:rsid w:val="00262F4D"/>
    <w:rsid w:val="00273F53"/>
    <w:rsid w:val="0027694D"/>
    <w:rsid w:val="00282685"/>
    <w:rsid w:val="002A287F"/>
    <w:rsid w:val="002C0D59"/>
    <w:rsid w:val="002C1BC4"/>
    <w:rsid w:val="002C2FFB"/>
    <w:rsid w:val="002D0BE5"/>
    <w:rsid w:val="002D6FF4"/>
    <w:rsid w:val="002F77B3"/>
    <w:rsid w:val="00312A34"/>
    <w:rsid w:val="00334A19"/>
    <w:rsid w:val="003357B3"/>
    <w:rsid w:val="00380472"/>
    <w:rsid w:val="00382849"/>
    <w:rsid w:val="003943D3"/>
    <w:rsid w:val="003B48E3"/>
    <w:rsid w:val="003C26C1"/>
    <w:rsid w:val="003C6002"/>
    <w:rsid w:val="003D06DF"/>
    <w:rsid w:val="003D0F51"/>
    <w:rsid w:val="003D2FA9"/>
    <w:rsid w:val="003D6996"/>
    <w:rsid w:val="003E06F8"/>
    <w:rsid w:val="003E14FA"/>
    <w:rsid w:val="003E57CF"/>
    <w:rsid w:val="003F2A39"/>
    <w:rsid w:val="003F341F"/>
    <w:rsid w:val="004069D4"/>
    <w:rsid w:val="00412BC0"/>
    <w:rsid w:val="00424E69"/>
    <w:rsid w:val="00425966"/>
    <w:rsid w:val="00466A13"/>
    <w:rsid w:val="00484EC5"/>
    <w:rsid w:val="004941B8"/>
    <w:rsid w:val="004A15E2"/>
    <w:rsid w:val="004A1B0C"/>
    <w:rsid w:val="004D38AF"/>
    <w:rsid w:val="004E0944"/>
    <w:rsid w:val="004E31F2"/>
    <w:rsid w:val="004F1DF9"/>
    <w:rsid w:val="005020EF"/>
    <w:rsid w:val="00511141"/>
    <w:rsid w:val="00513B0F"/>
    <w:rsid w:val="00530593"/>
    <w:rsid w:val="00532DEC"/>
    <w:rsid w:val="00564013"/>
    <w:rsid w:val="005A5FDC"/>
    <w:rsid w:val="005D2AE6"/>
    <w:rsid w:val="005E545E"/>
    <w:rsid w:val="005E656E"/>
    <w:rsid w:val="006001C0"/>
    <w:rsid w:val="0060388C"/>
    <w:rsid w:val="00612210"/>
    <w:rsid w:val="006123D0"/>
    <w:rsid w:val="00664B61"/>
    <w:rsid w:val="006736A4"/>
    <w:rsid w:val="006869E3"/>
    <w:rsid w:val="006904E2"/>
    <w:rsid w:val="006A6D32"/>
    <w:rsid w:val="006B761F"/>
    <w:rsid w:val="006C31B2"/>
    <w:rsid w:val="006D3A54"/>
    <w:rsid w:val="006D7B4C"/>
    <w:rsid w:val="006E59E4"/>
    <w:rsid w:val="006F0552"/>
    <w:rsid w:val="00704C1F"/>
    <w:rsid w:val="00706362"/>
    <w:rsid w:val="00706930"/>
    <w:rsid w:val="00706E43"/>
    <w:rsid w:val="00707CDE"/>
    <w:rsid w:val="00733E26"/>
    <w:rsid w:val="007402CC"/>
    <w:rsid w:val="0074460A"/>
    <w:rsid w:val="0077255D"/>
    <w:rsid w:val="00787377"/>
    <w:rsid w:val="007A24D7"/>
    <w:rsid w:val="007C76DE"/>
    <w:rsid w:val="007E05CB"/>
    <w:rsid w:val="007F116A"/>
    <w:rsid w:val="007F2B68"/>
    <w:rsid w:val="007F3794"/>
    <w:rsid w:val="00806666"/>
    <w:rsid w:val="0081752C"/>
    <w:rsid w:val="008223C2"/>
    <w:rsid w:val="008239C0"/>
    <w:rsid w:val="008357ED"/>
    <w:rsid w:val="00835D2E"/>
    <w:rsid w:val="00837323"/>
    <w:rsid w:val="008401D5"/>
    <w:rsid w:val="00855322"/>
    <w:rsid w:val="008565AB"/>
    <w:rsid w:val="0085757A"/>
    <w:rsid w:val="008740A4"/>
    <w:rsid w:val="00883D6B"/>
    <w:rsid w:val="00887681"/>
    <w:rsid w:val="008A613B"/>
    <w:rsid w:val="008B45FF"/>
    <w:rsid w:val="008D4FAC"/>
    <w:rsid w:val="008E5BF1"/>
    <w:rsid w:val="008F1593"/>
    <w:rsid w:val="009026ED"/>
    <w:rsid w:val="00910A71"/>
    <w:rsid w:val="00913A7C"/>
    <w:rsid w:val="00913F99"/>
    <w:rsid w:val="0093629D"/>
    <w:rsid w:val="00956E8D"/>
    <w:rsid w:val="009576DC"/>
    <w:rsid w:val="00965F4B"/>
    <w:rsid w:val="00974CF6"/>
    <w:rsid w:val="00984AF1"/>
    <w:rsid w:val="009A2B71"/>
    <w:rsid w:val="009C058E"/>
    <w:rsid w:val="009D4E90"/>
    <w:rsid w:val="00A25427"/>
    <w:rsid w:val="00A45E4E"/>
    <w:rsid w:val="00A77EEB"/>
    <w:rsid w:val="00A905D3"/>
    <w:rsid w:val="00AB2E61"/>
    <w:rsid w:val="00AF0F47"/>
    <w:rsid w:val="00B15201"/>
    <w:rsid w:val="00B1721E"/>
    <w:rsid w:val="00B51882"/>
    <w:rsid w:val="00B51A9E"/>
    <w:rsid w:val="00B6208D"/>
    <w:rsid w:val="00B73128"/>
    <w:rsid w:val="00B73E81"/>
    <w:rsid w:val="00B77C18"/>
    <w:rsid w:val="00B77CE7"/>
    <w:rsid w:val="00BA07D2"/>
    <w:rsid w:val="00BE49EE"/>
    <w:rsid w:val="00C31810"/>
    <w:rsid w:val="00C40E63"/>
    <w:rsid w:val="00C417D0"/>
    <w:rsid w:val="00C63AC6"/>
    <w:rsid w:val="00C65A66"/>
    <w:rsid w:val="00C9717C"/>
    <w:rsid w:val="00CB30C3"/>
    <w:rsid w:val="00CB6C1C"/>
    <w:rsid w:val="00CC014F"/>
    <w:rsid w:val="00CD4F84"/>
    <w:rsid w:val="00CD67A5"/>
    <w:rsid w:val="00CF0EDB"/>
    <w:rsid w:val="00D01A82"/>
    <w:rsid w:val="00D05F5F"/>
    <w:rsid w:val="00D144CE"/>
    <w:rsid w:val="00D26050"/>
    <w:rsid w:val="00D27D7F"/>
    <w:rsid w:val="00D62D5B"/>
    <w:rsid w:val="00D810B3"/>
    <w:rsid w:val="00DC2CC8"/>
    <w:rsid w:val="00DD5982"/>
    <w:rsid w:val="00DE2DDA"/>
    <w:rsid w:val="00DF7AA9"/>
    <w:rsid w:val="00E11540"/>
    <w:rsid w:val="00E316BE"/>
    <w:rsid w:val="00E55D35"/>
    <w:rsid w:val="00E60DA5"/>
    <w:rsid w:val="00E62139"/>
    <w:rsid w:val="00E85056"/>
    <w:rsid w:val="00E92B3F"/>
    <w:rsid w:val="00E978DD"/>
    <w:rsid w:val="00EA1907"/>
    <w:rsid w:val="00EA2881"/>
    <w:rsid w:val="00EA3690"/>
    <w:rsid w:val="00EB3520"/>
    <w:rsid w:val="00EE0B13"/>
    <w:rsid w:val="00EF4528"/>
    <w:rsid w:val="00F03C77"/>
    <w:rsid w:val="00F12AD5"/>
    <w:rsid w:val="00F15FF1"/>
    <w:rsid w:val="00F16DAF"/>
    <w:rsid w:val="00F27CD1"/>
    <w:rsid w:val="00F348FC"/>
    <w:rsid w:val="00F520D8"/>
    <w:rsid w:val="00F609AA"/>
    <w:rsid w:val="00F64BD2"/>
    <w:rsid w:val="00F64D83"/>
    <w:rsid w:val="00F81C87"/>
    <w:rsid w:val="00FB2B54"/>
    <w:rsid w:val="00FC4701"/>
    <w:rsid w:val="00FD7330"/>
    <w:rsid w:val="00FD7E54"/>
    <w:rsid w:val="00FE0730"/>
    <w:rsid w:val="00FE71FA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5D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5D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55D35"/>
    <w:rPr>
      <w:vertAlign w:val="superscript"/>
    </w:rPr>
  </w:style>
  <w:style w:type="character" w:styleId="a6">
    <w:name w:val="Hyperlink"/>
    <w:basedOn w:val="a0"/>
    <w:uiPriority w:val="99"/>
    <w:unhideWhenUsed/>
    <w:rsid w:val="00D05F5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D05F5F"/>
    <w:rPr>
      <w:color w:val="605E5C"/>
      <w:shd w:val="clear" w:color="auto" w:fill="E1DFDD"/>
    </w:rPr>
  </w:style>
  <w:style w:type="paragraph" w:styleId="a7">
    <w:name w:val="Bibliography"/>
    <w:basedOn w:val="a"/>
    <w:next w:val="a"/>
    <w:uiPriority w:val="37"/>
    <w:unhideWhenUsed/>
    <w:rsid w:val="00F64D83"/>
    <w:pPr>
      <w:ind w:left="720" w:hanging="720"/>
    </w:pPr>
  </w:style>
  <w:style w:type="paragraph" w:styleId="a8">
    <w:name w:val="Body Text"/>
    <w:basedOn w:val="a"/>
    <w:link w:val="a9"/>
    <w:uiPriority w:val="99"/>
    <w:semiHidden/>
    <w:unhideWhenUsed/>
    <w:rsid w:val="006C31B2"/>
    <w:pPr>
      <w:spacing w:after="12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6C31B2"/>
    <w:rPr>
      <w:rFonts w:ascii="Calibri" w:eastAsia="Calibri" w:hAnsi="Calibri" w:cs="Times New Roman"/>
      <w:sz w:val="22"/>
      <w:szCs w:val="22"/>
      <w:lang w:val="ru-RU"/>
    </w:rPr>
  </w:style>
  <w:style w:type="paragraph" w:styleId="aa">
    <w:name w:val="List Paragraph"/>
    <w:basedOn w:val="a"/>
    <w:uiPriority w:val="34"/>
    <w:qFormat/>
    <w:rsid w:val="00FB2B5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2B54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2B54"/>
  </w:style>
  <w:style w:type="paragraph" w:styleId="ad">
    <w:name w:val="footer"/>
    <w:basedOn w:val="a"/>
    <w:link w:val="ae"/>
    <w:uiPriority w:val="99"/>
    <w:unhideWhenUsed/>
    <w:rsid w:val="00FB2B54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2B54"/>
  </w:style>
  <w:style w:type="character" w:customStyle="1" w:styleId="1">
    <w:name w:val="Неразрешенное упоминание1"/>
    <w:basedOn w:val="a0"/>
    <w:uiPriority w:val="99"/>
    <w:rsid w:val="00887681"/>
    <w:rPr>
      <w:color w:val="605E5C"/>
      <w:shd w:val="clear" w:color="auto" w:fill="E1DFDD"/>
    </w:rPr>
  </w:style>
  <w:style w:type="paragraph" w:customStyle="1" w:styleId="10">
    <w:name w:val="Обычный1"/>
    <w:rsid w:val="00B51A9E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lesnikova.s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ytimes.com/2009/08/18/arts/design/18cap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5F3F46C-A6B0-47B2-A1A0-AA485480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 Kolesnikova</dc:creator>
  <cp:lastModifiedBy>Alexander Malyshev</cp:lastModifiedBy>
  <cp:revision>7</cp:revision>
  <dcterms:created xsi:type="dcterms:W3CDTF">2023-06-07T21:56:00Z</dcterms:created>
  <dcterms:modified xsi:type="dcterms:W3CDTF">2023-06-09T20:06:00Z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zotero-version="5.0.96.4"&gt;&lt;session id="xmxW8wql"/&gt;&lt;style id="http://www.zotero.org/styles/chicago-fullnote-bibliography" locale="en-GB" hasBibliography="1" bibliographyStyleHasBeenSet="1"/&gt;&lt;prefs&gt;&lt;pref name="fieldType" value="Field"</vt:lpwstr>
  </property>
  <property fmtid="{D5CDD505-2E9C-101B-9397-08002B2CF9AE}" pid="3" name="ZOTERO_PREF_2">
    <vt:lpwstr>/&gt;&lt;pref name="automaticJournalAbbreviations" value="true"/&gt;&lt;pref name="noteType" value="1"/&gt;&lt;/prefs&gt;&lt;/data&gt;</vt:lpwstr>
  </property>
</Properties>
</file>