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EE" w:rsidRDefault="000D6DEE" w:rsidP="000D6DEE">
      <w:pPr>
        <w:widowControl w:val="0"/>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Денис </w:t>
      </w:r>
      <w:r w:rsidRPr="00960B27">
        <w:rPr>
          <w:rFonts w:ascii="Times New Roman" w:eastAsia="Times New Roman" w:hAnsi="Times New Roman" w:cs="Times New Roman"/>
          <w:color w:val="222222"/>
          <w:sz w:val="28"/>
          <w:szCs w:val="28"/>
          <w:lang w:eastAsia="ru-RU"/>
        </w:rPr>
        <w:t>С</w:t>
      </w:r>
      <w:r>
        <w:rPr>
          <w:rFonts w:ascii="Times New Roman" w:eastAsia="Times New Roman" w:hAnsi="Times New Roman" w:cs="Times New Roman"/>
          <w:color w:val="222222"/>
          <w:sz w:val="28"/>
          <w:szCs w:val="28"/>
          <w:lang w:eastAsia="ru-RU"/>
        </w:rPr>
        <w:t>ергеевич Артамонов</w:t>
      </w:r>
    </w:p>
    <w:p w:rsidR="000D6DEE" w:rsidRPr="003B47EB" w:rsidRDefault="000D6DEE" w:rsidP="000D6DEE">
      <w:pPr>
        <w:widowControl w:val="0"/>
        <w:spacing w:after="0" w:line="360" w:lineRule="auto"/>
        <w:ind w:firstLine="709"/>
        <w:jc w:val="both"/>
        <w:rPr>
          <w:rFonts w:ascii="Times New Roman" w:hAnsi="Times New Roman" w:cs="Times New Roman"/>
          <w:color w:val="222222"/>
          <w:sz w:val="28"/>
          <w:szCs w:val="28"/>
          <w:shd w:val="clear" w:color="auto" w:fill="FFFFFF"/>
          <w:lang w:val="en-US"/>
        </w:rPr>
      </w:pPr>
      <w:r w:rsidRPr="00960B27">
        <w:rPr>
          <w:rFonts w:ascii="Times New Roman" w:hAnsi="Times New Roman" w:cs="Times New Roman"/>
          <w:color w:val="222222"/>
          <w:sz w:val="28"/>
          <w:szCs w:val="28"/>
          <w:shd w:val="clear" w:color="auto" w:fill="FFFFFF"/>
        </w:rPr>
        <w:t>Саратовский национальный исследовательский университет им.</w:t>
      </w:r>
      <w:r>
        <w:rPr>
          <w:rFonts w:ascii="Times New Roman" w:hAnsi="Times New Roman" w:cs="Times New Roman"/>
          <w:color w:val="222222"/>
          <w:sz w:val="28"/>
          <w:szCs w:val="28"/>
          <w:shd w:val="clear" w:color="auto" w:fill="FFFFFF"/>
          <w:lang w:val="en-US"/>
        </w:rPr>
        <w:t> </w:t>
      </w:r>
      <w:r w:rsidRPr="00960B27">
        <w:rPr>
          <w:rFonts w:ascii="Times New Roman" w:hAnsi="Times New Roman" w:cs="Times New Roman"/>
          <w:color w:val="222222"/>
          <w:sz w:val="28"/>
          <w:szCs w:val="28"/>
          <w:shd w:val="clear" w:color="auto" w:fill="FFFFFF"/>
        </w:rPr>
        <w:t>Н</w:t>
      </w:r>
      <w:r w:rsidRPr="003B47EB">
        <w:rPr>
          <w:rFonts w:ascii="Times New Roman" w:hAnsi="Times New Roman" w:cs="Times New Roman"/>
          <w:color w:val="222222"/>
          <w:sz w:val="28"/>
          <w:szCs w:val="28"/>
          <w:shd w:val="clear" w:color="auto" w:fill="FFFFFF"/>
          <w:lang w:val="en-US"/>
        </w:rPr>
        <w:t>. </w:t>
      </w:r>
      <w:r w:rsidRPr="00960B27">
        <w:rPr>
          <w:rFonts w:ascii="Times New Roman" w:hAnsi="Times New Roman" w:cs="Times New Roman"/>
          <w:color w:val="222222"/>
          <w:sz w:val="28"/>
          <w:szCs w:val="28"/>
          <w:shd w:val="clear" w:color="auto" w:fill="FFFFFF"/>
        </w:rPr>
        <w:t>Г</w:t>
      </w:r>
      <w:r w:rsidRPr="003B47EB">
        <w:rPr>
          <w:rFonts w:ascii="Times New Roman" w:hAnsi="Times New Roman" w:cs="Times New Roman"/>
          <w:color w:val="222222"/>
          <w:sz w:val="28"/>
          <w:szCs w:val="28"/>
          <w:shd w:val="clear" w:color="auto" w:fill="FFFFFF"/>
          <w:lang w:val="en-US"/>
        </w:rPr>
        <w:t>. </w:t>
      </w:r>
      <w:r w:rsidRPr="00960B27">
        <w:rPr>
          <w:rFonts w:ascii="Times New Roman" w:hAnsi="Times New Roman" w:cs="Times New Roman"/>
          <w:color w:val="222222"/>
          <w:sz w:val="28"/>
          <w:szCs w:val="28"/>
          <w:shd w:val="clear" w:color="auto" w:fill="FFFFFF"/>
        </w:rPr>
        <w:t>Чернышевского</w:t>
      </w:r>
    </w:p>
    <w:p w:rsidR="000D6DEE" w:rsidRPr="003B47EB" w:rsidRDefault="00287C43" w:rsidP="000D6DEE">
      <w:pPr>
        <w:widowControl w:val="0"/>
        <w:spacing w:after="0" w:line="360" w:lineRule="auto"/>
        <w:ind w:firstLine="709"/>
        <w:jc w:val="both"/>
        <w:rPr>
          <w:rFonts w:ascii="Times New Roman" w:hAnsi="Times New Roman" w:cs="Times New Roman"/>
          <w:color w:val="222222"/>
          <w:sz w:val="28"/>
          <w:szCs w:val="28"/>
          <w:shd w:val="clear" w:color="auto" w:fill="FFFFFF"/>
          <w:lang w:val="en-US"/>
        </w:rPr>
      </w:pPr>
      <w:hyperlink r:id="rId4" w:tgtFrame="_blank" w:history="1">
        <w:r w:rsidR="000D6DEE" w:rsidRPr="003B47EB">
          <w:rPr>
            <w:rStyle w:val="a3"/>
            <w:rFonts w:ascii="Times New Roman" w:hAnsi="Times New Roman" w:cs="Times New Roman"/>
            <w:sz w:val="28"/>
            <w:szCs w:val="28"/>
            <w:lang w:val="en-US"/>
          </w:rPr>
          <w:t>artamonovds@mail.ru</w:t>
        </w:r>
      </w:hyperlink>
    </w:p>
    <w:p w:rsidR="000D6DEE" w:rsidRPr="003B47EB" w:rsidRDefault="000D6DEE" w:rsidP="00960B27">
      <w:pPr>
        <w:widowControl w:val="0"/>
        <w:spacing w:after="0" w:line="360" w:lineRule="auto"/>
        <w:ind w:firstLine="709"/>
        <w:jc w:val="both"/>
        <w:rPr>
          <w:rFonts w:ascii="Times New Roman" w:hAnsi="Times New Roman" w:cs="Times New Roman"/>
          <w:color w:val="222222"/>
          <w:sz w:val="28"/>
          <w:szCs w:val="28"/>
          <w:shd w:val="clear" w:color="auto" w:fill="FFFFFF"/>
          <w:lang w:val="en-US"/>
        </w:rPr>
      </w:pPr>
    </w:p>
    <w:p w:rsidR="00792E0D" w:rsidRPr="00356986" w:rsidRDefault="0056681C" w:rsidP="00960B27">
      <w:pPr>
        <w:widowControl w:val="0"/>
        <w:spacing w:after="0" w:line="360" w:lineRule="auto"/>
        <w:ind w:firstLine="709"/>
        <w:jc w:val="both"/>
        <w:rPr>
          <w:rFonts w:ascii="Times New Roman" w:hAnsi="Times New Roman" w:cs="Times New Roman"/>
          <w:sz w:val="28"/>
          <w:szCs w:val="28"/>
          <w:shd w:val="clear" w:color="auto" w:fill="FFFFFF"/>
        </w:rPr>
      </w:pPr>
      <w:r w:rsidRPr="00356986">
        <w:rPr>
          <w:rFonts w:ascii="Times New Roman" w:hAnsi="Times New Roman" w:cs="Times New Roman"/>
          <w:sz w:val="28"/>
          <w:szCs w:val="28"/>
          <w:shd w:val="clear" w:color="auto" w:fill="FFFFFF"/>
        </w:rPr>
        <w:t>Софья Владимировна Тихонова</w:t>
      </w:r>
    </w:p>
    <w:p w:rsidR="0056681C" w:rsidRPr="00356986" w:rsidRDefault="0056681C" w:rsidP="00960B27">
      <w:pPr>
        <w:widowControl w:val="0"/>
        <w:spacing w:after="0" w:line="360" w:lineRule="auto"/>
        <w:ind w:firstLine="709"/>
        <w:jc w:val="both"/>
        <w:rPr>
          <w:rFonts w:ascii="Times New Roman" w:hAnsi="Times New Roman" w:cs="Times New Roman"/>
          <w:sz w:val="28"/>
          <w:szCs w:val="28"/>
          <w:shd w:val="clear" w:color="auto" w:fill="FFFFFF"/>
          <w:lang w:val="en-US"/>
        </w:rPr>
      </w:pPr>
      <w:r w:rsidRPr="00356986">
        <w:rPr>
          <w:rFonts w:ascii="Times New Roman" w:hAnsi="Times New Roman" w:cs="Times New Roman"/>
          <w:sz w:val="28"/>
          <w:szCs w:val="28"/>
          <w:shd w:val="clear" w:color="auto" w:fill="FFFFFF"/>
        </w:rPr>
        <w:t>Саратовский национальный исследовательский университет им</w:t>
      </w:r>
      <w:r w:rsidR="00C94974" w:rsidRPr="00356986">
        <w:rPr>
          <w:rFonts w:ascii="Times New Roman" w:hAnsi="Times New Roman" w:cs="Times New Roman"/>
          <w:sz w:val="28"/>
          <w:szCs w:val="28"/>
          <w:shd w:val="clear" w:color="auto" w:fill="FFFFFF"/>
        </w:rPr>
        <w:t>.</w:t>
      </w:r>
      <w:r w:rsidR="00960B27" w:rsidRPr="00356986">
        <w:rPr>
          <w:rFonts w:ascii="Times New Roman" w:hAnsi="Times New Roman" w:cs="Times New Roman"/>
          <w:sz w:val="28"/>
          <w:szCs w:val="28"/>
          <w:shd w:val="clear" w:color="auto" w:fill="FFFFFF"/>
          <w:lang w:val="en-US"/>
        </w:rPr>
        <w:t> </w:t>
      </w:r>
      <w:r w:rsidRPr="00356986">
        <w:rPr>
          <w:rFonts w:ascii="Times New Roman" w:hAnsi="Times New Roman" w:cs="Times New Roman"/>
          <w:sz w:val="28"/>
          <w:szCs w:val="28"/>
          <w:shd w:val="clear" w:color="auto" w:fill="FFFFFF"/>
        </w:rPr>
        <w:t>Н</w:t>
      </w:r>
      <w:r w:rsidRPr="00356986">
        <w:rPr>
          <w:rFonts w:ascii="Times New Roman" w:hAnsi="Times New Roman" w:cs="Times New Roman"/>
          <w:sz w:val="28"/>
          <w:szCs w:val="28"/>
          <w:shd w:val="clear" w:color="auto" w:fill="FFFFFF"/>
          <w:lang w:val="en-US"/>
        </w:rPr>
        <w:t>.</w:t>
      </w:r>
      <w:r w:rsidR="00C94974" w:rsidRPr="00356986">
        <w:rPr>
          <w:rFonts w:ascii="Times New Roman" w:hAnsi="Times New Roman" w:cs="Times New Roman"/>
          <w:sz w:val="28"/>
          <w:szCs w:val="28"/>
          <w:shd w:val="clear" w:color="auto" w:fill="FFFFFF"/>
          <w:lang w:val="en-US"/>
        </w:rPr>
        <w:t> </w:t>
      </w:r>
      <w:r w:rsidRPr="00356986">
        <w:rPr>
          <w:rFonts w:ascii="Times New Roman" w:hAnsi="Times New Roman" w:cs="Times New Roman"/>
          <w:sz w:val="28"/>
          <w:szCs w:val="28"/>
          <w:shd w:val="clear" w:color="auto" w:fill="FFFFFF"/>
        </w:rPr>
        <w:t>Г</w:t>
      </w:r>
      <w:r w:rsidRPr="00356986">
        <w:rPr>
          <w:rFonts w:ascii="Times New Roman" w:hAnsi="Times New Roman" w:cs="Times New Roman"/>
          <w:sz w:val="28"/>
          <w:szCs w:val="28"/>
          <w:shd w:val="clear" w:color="auto" w:fill="FFFFFF"/>
          <w:lang w:val="en-US"/>
        </w:rPr>
        <w:t>.</w:t>
      </w:r>
      <w:r w:rsidR="00C94974" w:rsidRPr="00356986">
        <w:rPr>
          <w:rFonts w:ascii="Times New Roman" w:hAnsi="Times New Roman" w:cs="Times New Roman"/>
          <w:sz w:val="28"/>
          <w:szCs w:val="28"/>
          <w:shd w:val="clear" w:color="auto" w:fill="FFFFFF"/>
          <w:lang w:val="en-US"/>
        </w:rPr>
        <w:t> </w:t>
      </w:r>
      <w:r w:rsidRPr="00356986">
        <w:rPr>
          <w:rFonts w:ascii="Times New Roman" w:hAnsi="Times New Roman" w:cs="Times New Roman"/>
          <w:sz w:val="28"/>
          <w:szCs w:val="28"/>
          <w:shd w:val="clear" w:color="auto" w:fill="FFFFFF"/>
        </w:rPr>
        <w:t>Чернышевского</w:t>
      </w:r>
    </w:p>
    <w:p w:rsidR="0056681C" w:rsidRPr="003B47EB" w:rsidRDefault="003B47EB" w:rsidP="00960B27">
      <w:pPr>
        <w:widowControl w:val="0"/>
        <w:spacing w:after="0" w:line="360" w:lineRule="auto"/>
        <w:ind w:firstLine="709"/>
        <w:jc w:val="both"/>
        <w:rPr>
          <w:rFonts w:ascii="Times New Roman" w:hAnsi="Times New Roman" w:cs="Times New Roman"/>
          <w:sz w:val="28"/>
          <w:szCs w:val="28"/>
          <w:lang w:val="en-US"/>
        </w:rPr>
      </w:pPr>
      <w:hyperlink r:id="rId5" w:history="1">
        <w:r w:rsidRPr="00366C14">
          <w:rPr>
            <w:rStyle w:val="a3"/>
            <w:rFonts w:ascii="Times New Roman" w:hAnsi="Times New Roman" w:cs="Times New Roman"/>
            <w:sz w:val="28"/>
            <w:szCs w:val="28"/>
            <w:shd w:val="clear" w:color="auto" w:fill="FFFFFF"/>
            <w:lang w:val="en-US"/>
          </w:rPr>
          <w:t>segedasv</w:t>
        </w:r>
        <w:r w:rsidRPr="003B47EB">
          <w:rPr>
            <w:rStyle w:val="a3"/>
            <w:rFonts w:ascii="Times New Roman" w:hAnsi="Times New Roman" w:cs="Times New Roman"/>
            <w:sz w:val="28"/>
            <w:szCs w:val="28"/>
            <w:shd w:val="clear" w:color="auto" w:fill="FFFFFF"/>
            <w:lang w:val="en-US"/>
          </w:rPr>
          <w:t>@</w:t>
        </w:r>
        <w:r w:rsidRPr="00366C14">
          <w:rPr>
            <w:rStyle w:val="a3"/>
            <w:rFonts w:ascii="Times New Roman" w:hAnsi="Times New Roman" w:cs="Times New Roman"/>
            <w:sz w:val="28"/>
            <w:szCs w:val="28"/>
            <w:shd w:val="clear" w:color="auto" w:fill="FFFFFF"/>
            <w:lang w:val="en-US"/>
          </w:rPr>
          <w:t>yandex</w:t>
        </w:r>
        <w:r w:rsidRPr="003B47EB">
          <w:rPr>
            <w:rStyle w:val="a3"/>
            <w:rFonts w:ascii="Times New Roman" w:hAnsi="Times New Roman" w:cs="Times New Roman"/>
            <w:sz w:val="28"/>
            <w:szCs w:val="28"/>
            <w:shd w:val="clear" w:color="auto" w:fill="FFFFFF"/>
            <w:lang w:val="en-US"/>
          </w:rPr>
          <w:t>.</w:t>
        </w:r>
        <w:r w:rsidRPr="00366C14">
          <w:rPr>
            <w:rStyle w:val="a3"/>
            <w:rFonts w:ascii="Times New Roman" w:hAnsi="Times New Roman" w:cs="Times New Roman"/>
            <w:sz w:val="28"/>
            <w:szCs w:val="28"/>
            <w:shd w:val="clear" w:color="auto" w:fill="FFFFFF"/>
            <w:lang w:val="en-US"/>
          </w:rPr>
          <w:t>ru</w:t>
        </w:r>
      </w:hyperlink>
      <w:r w:rsidRPr="003B47EB">
        <w:rPr>
          <w:rFonts w:ascii="Times New Roman" w:hAnsi="Times New Roman" w:cs="Times New Roman"/>
          <w:sz w:val="28"/>
          <w:szCs w:val="28"/>
          <w:shd w:val="clear" w:color="auto" w:fill="FFFFFF"/>
          <w:lang w:val="en-US"/>
        </w:rPr>
        <w:t xml:space="preserve"> </w:t>
      </w:r>
    </w:p>
    <w:p w:rsidR="00960B27" w:rsidRPr="003B47EB" w:rsidRDefault="00960B27"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val="en-US" w:eastAsia="ru-RU"/>
        </w:rPr>
      </w:pPr>
    </w:p>
    <w:p w:rsidR="0056681C" w:rsidRPr="003B47EB" w:rsidRDefault="0056681C" w:rsidP="00960B27">
      <w:pPr>
        <w:widowControl w:val="0"/>
        <w:spacing w:after="0" w:line="360" w:lineRule="auto"/>
        <w:ind w:firstLine="709"/>
        <w:jc w:val="both"/>
        <w:rPr>
          <w:rFonts w:ascii="Times New Roman" w:hAnsi="Times New Roman" w:cs="Times New Roman"/>
          <w:b/>
          <w:bCs/>
          <w:sz w:val="28"/>
          <w:szCs w:val="28"/>
          <w:shd w:val="clear" w:color="auto" w:fill="FFFFFF"/>
        </w:rPr>
      </w:pPr>
      <w:r w:rsidRPr="003B47EB">
        <w:rPr>
          <w:rFonts w:ascii="Times New Roman" w:hAnsi="Times New Roman" w:cs="Times New Roman"/>
          <w:b/>
          <w:bCs/>
          <w:sz w:val="28"/>
          <w:szCs w:val="28"/>
          <w:shd w:val="clear" w:color="auto" w:fill="FFFFFF"/>
        </w:rPr>
        <w:t>Бремя памяти: забвение и дегуманизация</w:t>
      </w:r>
    </w:p>
    <w:p w:rsidR="00960B27" w:rsidRPr="003B47EB" w:rsidRDefault="00960B27" w:rsidP="00960B27">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3B47EB">
        <w:rPr>
          <w:rFonts w:ascii="Times New Roman" w:eastAsia="Times New Roman" w:hAnsi="Times New Roman" w:cs="Times New Roman"/>
          <w:sz w:val="24"/>
          <w:szCs w:val="24"/>
          <w:lang w:eastAsia="ru-RU"/>
        </w:rPr>
        <w:t>Исследование выполнено за счет гранта Российского научного фонда № 22-18-00153, </w:t>
      </w:r>
      <w:hyperlink r:id="rId6" w:history="1">
        <w:r w:rsidR="003B47EB" w:rsidRPr="00366C14">
          <w:rPr>
            <w:rStyle w:val="a3"/>
            <w:rFonts w:ascii="Times New Roman" w:eastAsia="Times New Roman" w:hAnsi="Times New Roman" w:cs="Times New Roman"/>
            <w:sz w:val="24"/>
            <w:szCs w:val="24"/>
            <w:lang w:eastAsia="ru-RU"/>
          </w:rPr>
          <w:t>https://rscf.ru/project/22-18-00153/</w:t>
        </w:r>
      </w:hyperlink>
      <w:r w:rsidRPr="003B47EB">
        <w:rPr>
          <w:rFonts w:ascii="Times New Roman" w:hAnsi="Times New Roman" w:cs="Times New Roman"/>
          <w:sz w:val="24"/>
          <w:szCs w:val="24"/>
          <w:shd w:val="clear" w:color="auto" w:fill="FFFFFF"/>
        </w:rPr>
        <w:t>.</w:t>
      </w:r>
    </w:p>
    <w:p w:rsidR="00960B27" w:rsidRPr="003B47EB" w:rsidRDefault="00960B27" w:rsidP="00960B27">
      <w:pPr>
        <w:widowControl w:val="0"/>
        <w:shd w:val="clear" w:color="auto" w:fill="FFFFFF"/>
        <w:spacing w:after="0" w:line="360" w:lineRule="auto"/>
        <w:ind w:firstLine="709"/>
        <w:jc w:val="both"/>
        <w:rPr>
          <w:rFonts w:ascii="Times New Roman" w:eastAsia="Times New Roman" w:hAnsi="Times New Roman" w:cs="Times New Roman"/>
          <w:sz w:val="24"/>
          <w:szCs w:val="24"/>
          <w:u w:val="single"/>
          <w:lang w:eastAsia="ru-RU"/>
        </w:rPr>
      </w:pPr>
    </w:p>
    <w:p w:rsidR="0056681C" w:rsidRPr="00356986" w:rsidRDefault="0056681C" w:rsidP="00960B27">
      <w:pPr>
        <w:widowControl w:val="0"/>
        <w:spacing w:after="0" w:line="360" w:lineRule="auto"/>
        <w:ind w:firstLine="709"/>
        <w:jc w:val="both"/>
        <w:rPr>
          <w:rFonts w:ascii="Times New Roman" w:hAnsi="Times New Roman" w:cs="Times New Roman"/>
          <w:sz w:val="28"/>
          <w:szCs w:val="28"/>
          <w:shd w:val="clear" w:color="auto" w:fill="FFFFFF"/>
        </w:rPr>
      </w:pPr>
      <w:r w:rsidRPr="00356986">
        <w:rPr>
          <w:rFonts w:ascii="Times New Roman" w:hAnsi="Times New Roman" w:cs="Times New Roman"/>
          <w:sz w:val="28"/>
          <w:szCs w:val="28"/>
          <w:shd w:val="clear" w:color="auto" w:fill="FFFFFF"/>
        </w:rPr>
        <w:t>Социальная память рассматривается как экзистенциальное бремя, лежащее в основе целостного мировоззрения субъектной личности, способной к свободному выбору и действию. Появление цифровых видов забвения</w:t>
      </w:r>
      <w:r w:rsidR="00C94974" w:rsidRPr="00356986">
        <w:rPr>
          <w:rFonts w:ascii="Times New Roman" w:hAnsi="Times New Roman" w:cs="Times New Roman"/>
          <w:sz w:val="28"/>
          <w:szCs w:val="28"/>
          <w:shd w:val="clear" w:color="auto" w:fill="FFFFFF"/>
        </w:rPr>
        <w:t xml:space="preserve"> в</w:t>
      </w:r>
      <w:r w:rsidRPr="00356986">
        <w:rPr>
          <w:rFonts w:ascii="Times New Roman" w:hAnsi="Times New Roman" w:cs="Times New Roman"/>
          <w:sz w:val="28"/>
          <w:szCs w:val="28"/>
          <w:shd w:val="clear" w:color="auto" w:fill="FFFFFF"/>
        </w:rPr>
        <w:t xml:space="preserve"> </w:t>
      </w:r>
      <w:proofErr w:type="spellStart"/>
      <w:r w:rsidRPr="00356986">
        <w:rPr>
          <w:rFonts w:ascii="Times New Roman" w:hAnsi="Times New Roman" w:cs="Times New Roman"/>
          <w:sz w:val="28"/>
          <w:szCs w:val="28"/>
          <w:shd w:val="clear" w:color="auto" w:fill="FFFFFF"/>
        </w:rPr>
        <w:t>медиапамяти</w:t>
      </w:r>
      <w:proofErr w:type="spellEnd"/>
      <w:r w:rsidRPr="00356986">
        <w:rPr>
          <w:rFonts w:ascii="Times New Roman" w:hAnsi="Times New Roman" w:cs="Times New Roman"/>
          <w:sz w:val="28"/>
          <w:szCs w:val="28"/>
          <w:shd w:val="clear" w:color="auto" w:fill="FFFFFF"/>
        </w:rPr>
        <w:t>, для которых характерна демонстративная декларация забвения, а не его реальная работа, авторы расценивают как новую форму дегуманизации.</w:t>
      </w:r>
    </w:p>
    <w:p w:rsidR="0056681C" w:rsidRPr="00356986" w:rsidRDefault="000F4175" w:rsidP="00960B27">
      <w:pPr>
        <w:widowControl w:val="0"/>
        <w:spacing w:after="0" w:line="360" w:lineRule="auto"/>
        <w:ind w:firstLine="709"/>
        <w:jc w:val="both"/>
        <w:rPr>
          <w:rFonts w:ascii="Times New Roman" w:hAnsi="Times New Roman" w:cs="Times New Roman"/>
          <w:sz w:val="28"/>
          <w:szCs w:val="28"/>
          <w:shd w:val="clear" w:color="auto" w:fill="FFFFFF"/>
        </w:rPr>
      </w:pPr>
      <w:r w:rsidRPr="00356986">
        <w:rPr>
          <w:rFonts w:ascii="Times New Roman" w:hAnsi="Times New Roman" w:cs="Times New Roman"/>
          <w:b/>
          <w:bCs/>
          <w:sz w:val="28"/>
          <w:szCs w:val="28"/>
          <w:shd w:val="clear" w:color="auto" w:fill="FFFFFF"/>
        </w:rPr>
        <w:t xml:space="preserve">Ключевые слова: </w:t>
      </w:r>
      <w:bookmarkStart w:id="0" w:name="_GoBack"/>
      <w:bookmarkEnd w:id="0"/>
      <w:r w:rsidR="0056681C" w:rsidRPr="00356986">
        <w:rPr>
          <w:rFonts w:ascii="Times New Roman" w:hAnsi="Times New Roman" w:cs="Times New Roman"/>
          <w:sz w:val="28"/>
          <w:szCs w:val="28"/>
          <w:shd w:val="clear" w:color="auto" w:fill="FFFFFF"/>
        </w:rPr>
        <w:t xml:space="preserve">социальная память, </w:t>
      </w:r>
      <w:proofErr w:type="spellStart"/>
      <w:r w:rsidR="0056681C" w:rsidRPr="00356986">
        <w:rPr>
          <w:rFonts w:ascii="Times New Roman" w:hAnsi="Times New Roman" w:cs="Times New Roman"/>
          <w:sz w:val="28"/>
          <w:szCs w:val="28"/>
          <w:shd w:val="clear" w:color="auto" w:fill="FFFFFF"/>
        </w:rPr>
        <w:t>медиапамять</w:t>
      </w:r>
      <w:proofErr w:type="spellEnd"/>
      <w:r w:rsidR="0056681C" w:rsidRPr="00356986">
        <w:rPr>
          <w:rFonts w:ascii="Times New Roman" w:hAnsi="Times New Roman" w:cs="Times New Roman"/>
          <w:sz w:val="28"/>
          <w:szCs w:val="28"/>
          <w:shd w:val="clear" w:color="auto" w:fill="FFFFFF"/>
        </w:rPr>
        <w:t>, забвение, свобода, ответственность, дегуманизация</w:t>
      </w:r>
    </w:p>
    <w:p w:rsidR="00C94974" w:rsidRPr="00356986" w:rsidRDefault="00C94974"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03093" w:rsidRPr="00356986" w:rsidRDefault="0056681C"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986">
        <w:rPr>
          <w:rFonts w:ascii="Times New Roman" w:eastAsia="Times New Roman" w:hAnsi="Times New Roman" w:cs="Times New Roman"/>
          <w:sz w:val="28"/>
          <w:szCs w:val="28"/>
          <w:lang w:eastAsia="ru-RU"/>
        </w:rPr>
        <w:t xml:space="preserve">Социальная память, отличающаяся разнообразием форм, не только отвечает за социализацию индивида, но и предъявляет весьма серьезные требования к </w:t>
      </w:r>
      <w:proofErr w:type="spellStart"/>
      <w:r w:rsidRPr="00356986">
        <w:rPr>
          <w:rFonts w:ascii="Times New Roman" w:eastAsia="Times New Roman" w:hAnsi="Times New Roman" w:cs="Times New Roman"/>
          <w:sz w:val="28"/>
          <w:szCs w:val="28"/>
          <w:lang w:eastAsia="ru-RU"/>
        </w:rPr>
        <w:t>субъектности</w:t>
      </w:r>
      <w:proofErr w:type="spellEnd"/>
      <w:r w:rsidRPr="00356986">
        <w:rPr>
          <w:rFonts w:ascii="Times New Roman" w:eastAsia="Times New Roman" w:hAnsi="Times New Roman" w:cs="Times New Roman"/>
          <w:sz w:val="28"/>
          <w:szCs w:val="28"/>
          <w:lang w:eastAsia="ru-RU"/>
        </w:rPr>
        <w:t xml:space="preserve"> индивида, его способности интегрировать противоречивые и конфликтующие воспоминания в единый образ себя самого и картину социальной реальности, на основе которых возможно свободное действие. Забвение традиционно связывается с утратой актуальности – забывается то, что перестает быть нужным. Но забвение </w:t>
      </w:r>
      <w:r w:rsidRPr="00356986">
        <w:rPr>
          <w:rFonts w:ascii="Times New Roman" w:eastAsia="Times New Roman" w:hAnsi="Times New Roman" w:cs="Times New Roman"/>
          <w:sz w:val="28"/>
          <w:szCs w:val="28"/>
          <w:lang w:eastAsia="ru-RU"/>
        </w:rPr>
        <w:lastRenderedPageBreak/>
        <w:t xml:space="preserve">работает и в отношении </w:t>
      </w:r>
      <w:proofErr w:type="spellStart"/>
      <w:r w:rsidRPr="00356986">
        <w:rPr>
          <w:rFonts w:ascii="Times New Roman" w:eastAsia="Times New Roman" w:hAnsi="Times New Roman" w:cs="Times New Roman"/>
          <w:sz w:val="28"/>
          <w:szCs w:val="28"/>
          <w:lang w:eastAsia="ru-RU"/>
        </w:rPr>
        <w:t>травматичных</w:t>
      </w:r>
      <w:proofErr w:type="spellEnd"/>
      <w:r w:rsidRPr="00356986">
        <w:rPr>
          <w:rFonts w:ascii="Times New Roman" w:eastAsia="Times New Roman" w:hAnsi="Times New Roman" w:cs="Times New Roman"/>
          <w:sz w:val="28"/>
          <w:szCs w:val="28"/>
          <w:lang w:eastAsia="ru-RU"/>
        </w:rPr>
        <w:t xml:space="preserve"> воспоминаний, подрывающих целостность ментальной карты реальности. В этом отношении характерна работа забвения в </w:t>
      </w:r>
      <w:proofErr w:type="spellStart"/>
      <w:r w:rsidRPr="00356986">
        <w:rPr>
          <w:rFonts w:ascii="Times New Roman" w:eastAsia="Times New Roman" w:hAnsi="Times New Roman" w:cs="Times New Roman"/>
          <w:sz w:val="28"/>
          <w:szCs w:val="28"/>
          <w:lang w:eastAsia="ru-RU"/>
        </w:rPr>
        <w:t>медиапамяти</w:t>
      </w:r>
      <w:proofErr w:type="spellEnd"/>
      <w:r w:rsidRPr="00356986">
        <w:rPr>
          <w:rFonts w:ascii="Times New Roman" w:eastAsia="Times New Roman" w:hAnsi="Times New Roman" w:cs="Times New Roman"/>
          <w:sz w:val="28"/>
          <w:szCs w:val="28"/>
          <w:lang w:eastAsia="ru-RU"/>
        </w:rPr>
        <w:t xml:space="preserve">. </w:t>
      </w:r>
    </w:p>
    <w:p w:rsidR="00C94974" w:rsidRPr="00356986" w:rsidRDefault="0056681C"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986">
        <w:rPr>
          <w:rFonts w:ascii="Times New Roman" w:eastAsia="Times New Roman" w:hAnsi="Times New Roman" w:cs="Times New Roman"/>
          <w:sz w:val="28"/>
          <w:szCs w:val="28"/>
          <w:lang w:eastAsia="ru-RU"/>
        </w:rPr>
        <w:t xml:space="preserve">Забытое событие в цифровом мире </w:t>
      </w:r>
      <w:r w:rsidR="00C94974"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xml:space="preserve"> это не то, что забыто или стерто из коллективной памяти, это то, что выпало на какое-то время из повестки дня и перестало вызывать интерес. Оцифрованная информация, попав в Интернет, остается в нем, оставляя те или иные цифровые следы, даже если была подвержена целенаправленному удалению. </w:t>
      </w:r>
      <w:r w:rsidR="00303093" w:rsidRPr="00356986">
        <w:rPr>
          <w:rFonts w:ascii="Times New Roman" w:eastAsia="Times New Roman" w:hAnsi="Times New Roman" w:cs="Times New Roman"/>
          <w:sz w:val="28"/>
          <w:szCs w:val="28"/>
          <w:lang w:eastAsia="ru-RU"/>
        </w:rPr>
        <w:t>Вопрос о «праве</w:t>
      </w:r>
      <w:r w:rsidRPr="00356986">
        <w:rPr>
          <w:rFonts w:ascii="Times New Roman" w:eastAsia="Times New Roman" w:hAnsi="Times New Roman" w:cs="Times New Roman"/>
          <w:sz w:val="28"/>
          <w:szCs w:val="28"/>
          <w:lang w:eastAsia="ru-RU"/>
        </w:rPr>
        <w:t xml:space="preserve"> на</w:t>
      </w:r>
      <w:r w:rsidR="00303093" w:rsidRPr="00356986">
        <w:rPr>
          <w:rFonts w:ascii="Times New Roman" w:eastAsia="Times New Roman" w:hAnsi="Times New Roman" w:cs="Times New Roman"/>
          <w:sz w:val="28"/>
          <w:szCs w:val="28"/>
          <w:lang w:eastAsia="ru-RU"/>
        </w:rPr>
        <w:t xml:space="preserve"> забвение» остается дискуссионным</w:t>
      </w:r>
      <w:r w:rsidRPr="00356986">
        <w:rPr>
          <w:rFonts w:ascii="Times New Roman" w:eastAsia="Times New Roman" w:hAnsi="Times New Roman" w:cs="Times New Roman"/>
          <w:sz w:val="28"/>
          <w:szCs w:val="28"/>
          <w:lang w:eastAsia="ru-RU"/>
        </w:rPr>
        <w:t xml:space="preserve"> в юридической науке [</w:t>
      </w:r>
      <w:r w:rsidR="00303093" w:rsidRPr="00356986">
        <w:rPr>
          <w:rFonts w:ascii="Times New Roman" w:eastAsia="Times New Roman" w:hAnsi="Times New Roman" w:cs="Times New Roman"/>
          <w:sz w:val="28"/>
          <w:szCs w:val="28"/>
          <w:lang w:eastAsia="ru-RU"/>
        </w:rPr>
        <w:t>3</w:t>
      </w:r>
      <w:r w:rsidRPr="00356986">
        <w:rPr>
          <w:rFonts w:ascii="Times New Roman" w:eastAsia="Times New Roman" w:hAnsi="Times New Roman" w:cs="Times New Roman"/>
          <w:sz w:val="28"/>
          <w:szCs w:val="28"/>
          <w:lang w:eastAsia="ru-RU"/>
        </w:rPr>
        <w:t xml:space="preserve">], но для конкретного пользователя </w:t>
      </w:r>
      <w:r w:rsidR="00C94974" w:rsidRPr="00356986">
        <w:rPr>
          <w:rFonts w:ascii="Times New Roman" w:eastAsia="Times New Roman" w:hAnsi="Times New Roman" w:cs="Times New Roman"/>
          <w:sz w:val="28"/>
          <w:szCs w:val="28"/>
          <w:lang w:eastAsia="ru-RU"/>
        </w:rPr>
        <w:t>такое право</w:t>
      </w:r>
      <w:r w:rsidRPr="00356986">
        <w:rPr>
          <w:rFonts w:ascii="Times New Roman" w:eastAsia="Times New Roman" w:hAnsi="Times New Roman" w:cs="Times New Roman"/>
          <w:sz w:val="28"/>
          <w:szCs w:val="28"/>
          <w:lang w:eastAsia="ru-RU"/>
        </w:rPr>
        <w:t xml:space="preserve"> означает фактическую невозможность абсолютного удалени</w:t>
      </w:r>
      <w:r w:rsidR="00C94974" w:rsidRPr="00356986">
        <w:rPr>
          <w:rFonts w:ascii="Times New Roman" w:eastAsia="Times New Roman" w:hAnsi="Times New Roman" w:cs="Times New Roman"/>
          <w:sz w:val="28"/>
          <w:szCs w:val="28"/>
          <w:lang w:eastAsia="ru-RU"/>
        </w:rPr>
        <w:t>я</w:t>
      </w:r>
      <w:r w:rsidRPr="00356986">
        <w:rPr>
          <w:rFonts w:ascii="Times New Roman" w:eastAsia="Times New Roman" w:hAnsi="Times New Roman" w:cs="Times New Roman"/>
          <w:sz w:val="28"/>
          <w:szCs w:val="28"/>
          <w:lang w:eastAsia="ru-RU"/>
        </w:rPr>
        <w:t xml:space="preserve"> нежелательных данных. Забыто может быть то, что не попало в сеть Интернет, о чем говорит распространившаяся среди пользователей социальных сетей поговорка: «не </w:t>
      </w:r>
      <w:proofErr w:type="spellStart"/>
      <w:r w:rsidRPr="00356986">
        <w:rPr>
          <w:rFonts w:ascii="Times New Roman" w:eastAsia="Times New Roman" w:hAnsi="Times New Roman" w:cs="Times New Roman"/>
          <w:sz w:val="28"/>
          <w:szCs w:val="28"/>
          <w:lang w:eastAsia="ru-RU"/>
        </w:rPr>
        <w:t>запостил</w:t>
      </w:r>
      <w:proofErr w:type="spellEnd"/>
      <w:r w:rsidRPr="00356986">
        <w:rPr>
          <w:rFonts w:ascii="Times New Roman" w:eastAsia="Times New Roman" w:hAnsi="Times New Roman" w:cs="Times New Roman"/>
          <w:sz w:val="28"/>
          <w:szCs w:val="28"/>
          <w:lang w:eastAsia="ru-RU"/>
        </w:rPr>
        <w:t xml:space="preserve"> </w:t>
      </w:r>
      <w:r w:rsidR="00C94974"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xml:space="preserve"> не было», т.е. отсутствие цифровой фиксации не позволяет событию превратиться в коллективное цифровое воспоминание.</w:t>
      </w:r>
    </w:p>
    <w:p w:rsidR="0056681C" w:rsidRPr="00356986" w:rsidRDefault="0056681C"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56986">
        <w:rPr>
          <w:rFonts w:ascii="Times New Roman" w:eastAsia="Times New Roman" w:hAnsi="Times New Roman" w:cs="Times New Roman"/>
          <w:sz w:val="28"/>
          <w:szCs w:val="28"/>
          <w:lang w:eastAsia="ru-RU"/>
        </w:rPr>
        <w:t>А.</w:t>
      </w:r>
      <w:r w:rsidR="00303093" w:rsidRPr="00356986">
        <w:rPr>
          <w:rFonts w:ascii="Times New Roman" w:eastAsia="Times New Roman" w:hAnsi="Times New Roman" w:cs="Times New Roman"/>
          <w:sz w:val="28"/>
          <w:szCs w:val="28"/>
          <w:lang w:eastAsia="ru-RU"/>
        </w:rPr>
        <w:t> </w:t>
      </w:r>
      <w:proofErr w:type="spellStart"/>
      <w:r w:rsidRPr="00356986">
        <w:rPr>
          <w:rFonts w:ascii="Times New Roman" w:eastAsia="Times New Roman" w:hAnsi="Times New Roman" w:cs="Times New Roman"/>
          <w:sz w:val="28"/>
          <w:szCs w:val="28"/>
          <w:lang w:eastAsia="ru-RU"/>
        </w:rPr>
        <w:t>Ассман</w:t>
      </w:r>
      <w:proofErr w:type="spellEnd"/>
      <w:r w:rsidRPr="00356986">
        <w:rPr>
          <w:rFonts w:ascii="Times New Roman" w:eastAsia="Times New Roman" w:hAnsi="Times New Roman" w:cs="Times New Roman"/>
          <w:sz w:val="28"/>
          <w:szCs w:val="28"/>
          <w:lang w:eastAsia="ru-RU"/>
        </w:rPr>
        <w:t xml:space="preserve"> выделяет семь форм забвения: автоматическое, когда события забываются естественным образом с течением времени</w:t>
      </w:r>
      <w:r w:rsidR="00303093"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xml:space="preserve"> сберегающее, когда информация помещается в архивы и подобные им хранилища, что</w:t>
      </w:r>
      <w:r w:rsidR="00C94974" w:rsidRPr="00356986">
        <w:rPr>
          <w:rFonts w:ascii="Times New Roman" w:eastAsia="Times New Roman" w:hAnsi="Times New Roman" w:cs="Times New Roman"/>
          <w:sz w:val="28"/>
          <w:szCs w:val="28"/>
          <w:lang w:eastAsia="ru-RU"/>
        </w:rPr>
        <w:t>бы</w:t>
      </w:r>
      <w:r w:rsidRPr="00356986">
        <w:rPr>
          <w:rFonts w:ascii="Times New Roman" w:eastAsia="Times New Roman" w:hAnsi="Times New Roman" w:cs="Times New Roman"/>
          <w:sz w:val="28"/>
          <w:szCs w:val="28"/>
          <w:lang w:eastAsia="ru-RU"/>
        </w:rPr>
        <w:t xml:space="preserve"> </w:t>
      </w:r>
      <w:r w:rsidR="00C94974" w:rsidRPr="00356986">
        <w:rPr>
          <w:rFonts w:ascii="Times New Roman" w:eastAsia="Times New Roman" w:hAnsi="Times New Roman" w:cs="Times New Roman"/>
          <w:sz w:val="28"/>
          <w:szCs w:val="28"/>
          <w:lang w:eastAsia="ru-RU"/>
        </w:rPr>
        <w:t>стать</w:t>
      </w:r>
      <w:r w:rsidRPr="00356986">
        <w:rPr>
          <w:rFonts w:ascii="Times New Roman" w:eastAsia="Times New Roman" w:hAnsi="Times New Roman" w:cs="Times New Roman"/>
          <w:sz w:val="28"/>
          <w:szCs w:val="28"/>
          <w:lang w:eastAsia="ru-RU"/>
        </w:rPr>
        <w:t xml:space="preserve"> востребованной в нужный момент</w:t>
      </w:r>
      <w:r w:rsidR="00303093"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xml:space="preserve"> селективное, когда задействованы общественно-политические механизмы выбора того, что следует помнить, а что</w:t>
      </w:r>
      <w:r w:rsidR="00C94974" w:rsidRPr="00356986">
        <w:rPr>
          <w:rFonts w:ascii="Times New Roman" w:eastAsia="Times New Roman" w:hAnsi="Times New Roman" w:cs="Times New Roman"/>
          <w:sz w:val="28"/>
          <w:szCs w:val="28"/>
          <w:lang w:eastAsia="ru-RU"/>
        </w:rPr>
        <w:t xml:space="preserve"> –</w:t>
      </w:r>
      <w:r w:rsidRPr="00356986">
        <w:rPr>
          <w:rFonts w:ascii="Times New Roman" w:eastAsia="Times New Roman" w:hAnsi="Times New Roman" w:cs="Times New Roman"/>
          <w:sz w:val="28"/>
          <w:szCs w:val="28"/>
          <w:lang w:eastAsia="ru-RU"/>
        </w:rPr>
        <w:t xml:space="preserve"> забыть</w:t>
      </w:r>
      <w:r w:rsidR="00303093"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xml:space="preserve"> охранительное и карающее, когда нежелательные или неугодные воспоминания подвергаются целенаправленному стиранию из коллективной памяти</w:t>
      </w:r>
      <w:r w:rsidR="00303093" w:rsidRPr="00356986">
        <w:rPr>
          <w:rFonts w:ascii="Times New Roman" w:eastAsia="Times New Roman" w:hAnsi="Times New Roman" w:cs="Times New Roman"/>
          <w:sz w:val="28"/>
          <w:szCs w:val="28"/>
          <w:lang w:eastAsia="ru-RU"/>
        </w:rPr>
        <w:t>;</w:t>
      </w:r>
      <w:proofErr w:type="gramEnd"/>
      <w:r w:rsidRPr="00356986">
        <w:rPr>
          <w:rFonts w:ascii="Times New Roman" w:eastAsia="Times New Roman" w:hAnsi="Times New Roman" w:cs="Times New Roman"/>
          <w:sz w:val="28"/>
          <w:szCs w:val="28"/>
          <w:lang w:eastAsia="ru-RU"/>
        </w:rPr>
        <w:t xml:space="preserve"> конструктивное и терапевтическое, когда мы имеем дело с целенаправленно</w:t>
      </w:r>
      <w:r w:rsidR="00C94974" w:rsidRPr="00356986">
        <w:rPr>
          <w:rFonts w:ascii="Times New Roman" w:eastAsia="Times New Roman" w:hAnsi="Times New Roman" w:cs="Times New Roman"/>
          <w:sz w:val="28"/>
          <w:szCs w:val="28"/>
          <w:lang w:eastAsia="ru-RU"/>
        </w:rPr>
        <w:t>й</w:t>
      </w:r>
      <w:r w:rsidRPr="00356986">
        <w:rPr>
          <w:rFonts w:ascii="Times New Roman" w:eastAsia="Times New Roman" w:hAnsi="Times New Roman" w:cs="Times New Roman"/>
          <w:sz w:val="28"/>
          <w:szCs w:val="28"/>
          <w:lang w:eastAsia="ru-RU"/>
        </w:rPr>
        <w:t xml:space="preserve"> политикой памяти по конструированию представлений о прошлом с целью достижения общественного консенсуса [2</w:t>
      </w:r>
      <w:r w:rsidR="00C94974" w:rsidRPr="00356986">
        <w:rPr>
          <w:rFonts w:ascii="Times New Roman" w:eastAsia="Times New Roman" w:hAnsi="Times New Roman" w:cs="Times New Roman"/>
          <w:sz w:val="28"/>
          <w:szCs w:val="28"/>
          <w:lang w:eastAsia="ru-RU"/>
        </w:rPr>
        <w:t>:</w:t>
      </w:r>
      <w:r w:rsidR="00303093" w:rsidRPr="00356986">
        <w:rPr>
          <w:rFonts w:ascii="Times New Roman" w:eastAsia="Times New Roman" w:hAnsi="Times New Roman" w:cs="Times New Roman"/>
          <w:sz w:val="28"/>
          <w:szCs w:val="28"/>
          <w:lang w:eastAsia="ru-RU"/>
        </w:rPr>
        <w:t xml:space="preserve"> 28–</w:t>
      </w:r>
      <w:r w:rsidRPr="00356986">
        <w:rPr>
          <w:rFonts w:ascii="Times New Roman" w:eastAsia="Times New Roman" w:hAnsi="Times New Roman" w:cs="Times New Roman"/>
          <w:sz w:val="28"/>
          <w:szCs w:val="28"/>
          <w:lang w:eastAsia="ru-RU"/>
        </w:rPr>
        <w:t xml:space="preserve">58]. Все эти формы забвения продолжают работать в цифровой среде, подвергаясь значительной трансформации, так как воспроизводство и забывание коллективных воспоминаний подвержено логике медиа, которая предполагает </w:t>
      </w:r>
      <w:r w:rsidR="00303093" w:rsidRPr="00356986">
        <w:rPr>
          <w:rFonts w:ascii="Times New Roman" w:eastAsia="Times New Roman" w:hAnsi="Times New Roman" w:cs="Times New Roman"/>
          <w:sz w:val="28"/>
          <w:szCs w:val="28"/>
          <w:lang w:eastAsia="ru-RU"/>
        </w:rPr>
        <w:t xml:space="preserve">не </w:t>
      </w:r>
      <w:r w:rsidRPr="00356986">
        <w:rPr>
          <w:rFonts w:ascii="Times New Roman" w:eastAsia="Times New Roman" w:hAnsi="Times New Roman" w:cs="Times New Roman"/>
          <w:sz w:val="28"/>
          <w:szCs w:val="28"/>
          <w:lang w:eastAsia="ru-RU"/>
        </w:rPr>
        <w:t xml:space="preserve">невозможность окончательного исчезновения информации, </w:t>
      </w:r>
      <w:r w:rsidR="00303093" w:rsidRPr="00356986">
        <w:rPr>
          <w:rFonts w:ascii="Times New Roman" w:eastAsia="Times New Roman" w:hAnsi="Times New Roman" w:cs="Times New Roman"/>
          <w:sz w:val="28"/>
          <w:szCs w:val="28"/>
          <w:lang w:eastAsia="ru-RU"/>
        </w:rPr>
        <w:t>но</w:t>
      </w:r>
      <w:r w:rsidRPr="00356986">
        <w:rPr>
          <w:rFonts w:ascii="Times New Roman" w:eastAsia="Times New Roman" w:hAnsi="Times New Roman" w:cs="Times New Roman"/>
          <w:sz w:val="28"/>
          <w:szCs w:val="28"/>
          <w:lang w:eastAsia="ru-RU"/>
        </w:rPr>
        <w:t xml:space="preserve"> только ее актуализацию и </w:t>
      </w:r>
      <w:proofErr w:type="spellStart"/>
      <w:r w:rsidRPr="00356986">
        <w:rPr>
          <w:rFonts w:ascii="Times New Roman" w:eastAsia="Times New Roman" w:hAnsi="Times New Roman" w:cs="Times New Roman"/>
          <w:sz w:val="28"/>
          <w:szCs w:val="28"/>
          <w:lang w:eastAsia="ru-RU"/>
        </w:rPr>
        <w:t>де</w:t>
      </w:r>
      <w:r w:rsidR="00C94974" w:rsidRPr="00356986">
        <w:rPr>
          <w:rFonts w:ascii="Times New Roman" w:eastAsia="Times New Roman" w:hAnsi="Times New Roman" w:cs="Times New Roman"/>
          <w:sz w:val="28"/>
          <w:szCs w:val="28"/>
          <w:lang w:eastAsia="ru-RU"/>
        </w:rPr>
        <w:t>ак</w:t>
      </w:r>
      <w:r w:rsidRPr="00356986">
        <w:rPr>
          <w:rFonts w:ascii="Times New Roman" w:eastAsia="Times New Roman" w:hAnsi="Times New Roman" w:cs="Times New Roman"/>
          <w:sz w:val="28"/>
          <w:szCs w:val="28"/>
          <w:lang w:eastAsia="ru-RU"/>
        </w:rPr>
        <w:t>туализацию</w:t>
      </w:r>
      <w:proofErr w:type="spellEnd"/>
      <w:r w:rsidRPr="00356986">
        <w:rPr>
          <w:rFonts w:ascii="Times New Roman" w:eastAsia="Times New Roman" w:hAnsi="Times New Roman" w:cs="Times New Roman"/>
          <w:sz w:val="28"/>
          <w:szCs w:val="28"/>
          <w:lang w:eastAsia="ru-RU"/>
        </w:rPr>
        <w:t xml:space="preserve">. </w:t>
      </w:r>
      <w:r w:rsidRPr="00356986">
        <w:rPr>
          <w:rFonts w:ascii="Times New Roman" w:eastAsia="Times New Roman" w:hAnsi="Times New Roman" w:cs="Times New Roman"/>
          <w:sz w:val="28"/>
          <w:szCs w:val="28"/>
          <w:lang w:eastAsia="ru-RU"/>
        </w:rPr>
        <w:lastRenderedPageBreak/>
        <w:t>Так</w:t>
      </w:r>
      <w:r w:rsidR="00C94974"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xml:space="preserve"> «забытая история» провозглашается тако</w:t>
      </w:r>
      <w:r w:rsidR="00303093" w:rsidRPr="00356986">
        <w:rPr>
          <w:rFonts w:ascii="Times New Roman" w:eastAsia="Times New Roman" w:hAnsi="Times New Roman" w:cs="Times New Roman"/>
          <w:sz w:val="28"/>
          <w:szCs w:val="28"/>
          <w:lang w:eastAsia="ru-RU"/>
        </w:rPr>
        <w:t>во</w:t>
      </w:r>
      <w:r w:rsidRPr="00356986">
        <w:rPr>
          <w:rFonts w:ascii="Times New Roman" w:eastAsia="Times New Roman" w:hAnsi="Times New Roman" w:cs="Times New Roman"/>
          <w:sz w:val="28"/>
          <w:szCs w:val="28"/>
          <w:lang w:eastAsia="ru-RU"/>
        </w:rPr>
        <w:t xml:space="preserve">й именно в тот момент, когда об историческом событии стали </w:t>
      </w:r>
      <w:proofErr w:type="gramStart"/>
      <w:r w:rsidRPr="00356986">
        <w:rPr>
          <w:rFonts w:ascii="Times New Roman" w:eastAsia="Times New Roman" w:hAnsi="Times New Roman" w:cs="Times New Roman"/>
          <w:sz w:val="28"/>
          <w:szCs w:val="28"/>
          <w:lang w:eastAsia="ru-RU"/>
        </w:rPr>
        <w:t>вспоминать</w:t>
      </w:r>
      <w:proofErr w:type="gramEnd"/>
      <w:r w:rsidRPr="00356986">
        <w:rPr>
          <w:rFonts w:ascii="Times New Roman" w:eastAsia="Times New Roman" w:hAnsi="Times New Roman" w:cs="Times New Roman"/>
          <w:sz w:val="28"/>
          <w:szCs w:val="28"/>
          <w:lang w:eastAsia="ru-RU"/>
        </w:rPr>
        <w:t xml:space="preserve"> и оно вошло в повестку дня и политику памяти [</w:t>
      </w:r>
      <w:r w:rsidR="00303093" w:rsidRPr="00356986">
        <w:rPr>
          <w:rFonts w:ascii="Times New Roman" w:eastAsia="Times New Roman" w:hAnsi="Times New Roman" w:cs="Times New Roman"/>
          <w:sz w:val="28"/>
          <w:szCs w:val="28"/>
          <w:lang w:eastAsia="ru-RU"/>
        </w:rPr>
        <w:t>4</w:t>
      </w:r>
      <w:r w:rsidRPr="00356986">
        <w:rPr>
          <w:rFonts w:ascii="Times New Roman" w:eastAsia="Times New Roman" w:hAnsi="Times New Roman" w:cs="Times New Roman"/>
          <w:sz w:val="28"/>
          <w:szCs w:val="28"/>
          <w:lang w:eastAsia="ru-RU"/>
        </w:rPr>
        <w:t>], а феномен «культуры отмены» показывает, что попытки убрать из публичного поля нежелательную персону или историчес</w:t>
      </w:r>
      <w:r w:rsidR="00303093" w:rsidRPr="00356986">
        <w:rPr>
          <w:rFonts w:ascii="Times New Roman" w:eastAsia="Times New Roman" w:hAnsi="Times New Roman" w:cs="Times New Roman"/>
          <w:sz w:val="28"/>
          <w:szCs w:val="28"/>
          <w:lang w:eastAsia="ru-RU"/>
        </w:rPr>
        <w:t>кую личность и информацию о ней</w:t>
      </w:r>
      <w:r w:rsidRPr="00356986">
        <w:rPr>
          <w:rFonts w:ascii="Times New Roman" w:eastAsia="Times New Roman" w:hAnsi="Times New Roman" w:cs="Times New Roman"/>
          <w:sz w:val="28"/>
          <w:szCs w:val="28"/>
          <w:lang w:eastAsia="ru-RU"/>
        </w:rPr>
        <w:t xml:space="preserve"> лишь привлекают</w:t>
      </w:r>
      <w:r w:rsidR="00C94974" w:rsidRPr="00356986">
        <w:rPr>
          <w:rFonts w:ascii="Times New Roman" w:eastAsia="Times New Roman" w:hAnsi="Times New Roman" w:cs="Times New Roman"/>
          <w:sz w:val="28"/>
          <w:szCs w:val="28"/>
          <w:lang w:eastAsia="ru-RU"/>
        </w:rPr>
        <w:t xml:space="preserve"> к ней</w:t>
      </w:r>
      <w:r w:rsidRPr="00356986">
        <w:rPr>
          <w:rFonts w:ascii="Times New Roman" w:eastAsia="Times New Roman" w:hAnsi="Times New Roman" w:cs="Times New Roman"/>
          <w:sz w:val="28"/>
          <w:szCs w:val="28"/>
          <w:lang w:eastAsia="ru-RU"/>
        </w:rPr>
        <w:t xml:space="preserve"> еще большее внимание [</w:t>
      </w:r>
      <w:r w:rsidR="00303093" w:rsidRPr="00356986">
        <w:rPr>
          <w:rFonts w:ascii="Times New Roman" w:eastAsia="Times New Roman" w:hAnsi="Times New Roman" w:cs="Times New Roman"/>
          <w:sz w:val="28"/>
          <w:szCs w:val="28"/>
          <w:lang w:eastAsia="ru-RU"/>
        </w:rPr>
        <w:t>1</w:t>
      </w:r>
      <w:r w:rsidRPr="00356986">
        <w:rPr>
          <w:rFonts w:ascii="Times New Roman" w:eastAsia="Times New Roman" w:hAnsi="Times New Roman" w:cs="Times New Roman"/>
          <w:sz w:val="28"/>
          <w:szCs w:val="28"/>
          <w:lang w:eastAsia="ru-RU"/>
        </w:rPr>
        <w:t>]. Голоса памяти все чаще противостоят друг другу не в попытках утверждения того, что должно помнить, а в маркировке того, что этически недостойно войти в тело памяти. Однако зачистка памяти разрушает адекватность мировоззрения. Комфорт личности, избегающей травмы, обедняет саму эту личность. Выбор того, что помнить, равнозначен выбору того, кем быть. Цифровое забвение становится новой формой дегуманиз</w:t>
      </w:r>
      <w:r w:rsidR="00C94974" w:rsidRPr="00356986">
        <w:rPr>
          <w:rFonts w:ascii="Times New Roman" w:eastAsia="Times New Roman" w:hAnsi="Times New Roman" w:cs="Times New Roman"/>
          <w:sz w:val="28"/>
          <w:szCs w:val="28"/>
          <w:lang w:eastAsia="ru-RU"/>
        </w:rPr>
        <w:t>ац</w:t>
      </w:r>
      <w:r w:rsidRPr="00356986">
        <w:rPr>
          <w:rFonts w:ascii="Times New Roman" w:eastAsia="Times New Roman" w:hAnsi="Times New Roman" w:cs="Times New Roman"/>
          <w:sz w:val="28"/>
          <w:szCs w:val="28"/>
          <w:lang w:eastAsia="ru-RU"/>
        </w:rPr>
        <w:t>ии.</w:t>
      </w:r>
    </w:p>
    <w:p w:rsidR="00303093" w:rsidRPr="00356986" w:rsidRDefault="00303093" w:rsidP="00960B27">
      <w:pPr>
        <w:widowControl w:val="0"/>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C94974" w:rsidRPr="00356986" w:rsidRDefault="00303093" w:rsidP="00960B27">
      <w:pPr>
        <w:widowControl w:val="0"/>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56986">
        <w:rPr>
          <w:rFonts w:ascii="Times New Roman" w:eastAsia="Times New Roman" w:hAnsi="Times New Roman" w:cs="Times New Roman"/>
          <w:bCs/>
          <w:sz w:val="28"/>
          <w:szCs w:val="28"/>
          <w:lang w:eastAsia="ru-RU"/>
        </w:rPr>
        <w:t>Литература</w:t>
      </w:r>
    </w:p>
    <w:p w:rsidR="00303093" w:rsidRPr="00356986" w:rsidRDefault="00303093"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986">
        <w:rPr>
          <w:rFonts w:ascii="Times New Roman" w:eastAsia="Times New Roman" w:hAnsi="Times New Roman" w:cs="Times New Roman"/>
          <w:sz w:val="28"/>
          <w:szCs w:val="28"/>
          <w:lang w:eastAsia="ru-RU"/>
        </w:rPr>
        <w:t>1. Артамонов Д. С., Тихонова С. В. «Безжалостная милостивая Лета» Б. </w:t>
      </w:r>
      <w:proofErr w:type="spellStart"/>
      <w:r w:rsidRPr="00356986">
        <w:rPr>
          <w:rFonts w:ascii="Times New Roman" w:eastAsia="Times New Roman" w:hAnsi="Times New Roman" w:cs="Times New Roman"/>
          <w:sz w:val="28"/>
          <w:szCs w:val="28"/>
          <w:lang w:eastAsia="ru-RU"/>
        </w:rPr>
        <w:t>Мелкевика</w:t>
      </w:r>
      <w:proofErr w:type="spellEnd"/>
      <w:r w:rsidRPr="00356986">
        <w:rPr>
          <w:rFonts w:ascii="Times New Roman" w:eastAsia="Times New Roman" w:hAnsi="Times New Roman" w:cs="Times New Roman"/>
          <w:sz w:val="28"/>
          <w:szCs w:val="28"/>
          <w:lang w:eastAsia="ru-RU"/>
        </w:rPr>
        <w:t>: коллективная ответственность и культура отмены в мемориальных войнах // Теоретическая и прикладная юриспруденция. 2022. № 2(12). С. 15–21. DOI: 10.22394/2686-7834-2022-2-15-21.</w:t>
      </w:r>
    </w:p>
    <w:p w:rsidR="00303093" w:rsidRPr="00356986" w:rsidRDefault="00303093"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986">
        <w:rPr>
          <w:rFonts w:ascii="Times New Roman" w:eastAsia="Times New Roman" w:hAnsi="Times New Roman" w:cs="Times New Roman"/>
          <w:sz w:val="28"/>
          <w:szCs w:val="28"/>
          <w:lang w:eastAsia="ru-RU"/>
        </w:rPr>
        <w:t>2. </w:t>
      </w:r>
      <w:proofErr w:type="spellStart"/>
      <w:r w:rsidRPr="00356986">
        <w:rPr>
          <w:rFonts w:ascii="Times New Roman" w:eastAsia="Times New Roman" w:hAnsi="Times New Roman" w:cs="Times New Roman"/>
          <w:sz w:val="28"/>
          <w:szCs w:val="28"/>
          <w:lang w:eastAsia="ru-RU"/>
        </w:rPr>
        <w:t>Ассман</w:t>
      </w:r>
      <w:proofErr w:type="spellEnd"/>
      <w:r w:rsidRPr="00356986">
        <w:rPr>
          <w:rFonts w:ascii="Times New Roman" w:eastAsia="Times New Roman" w:hAnsi="Times New Roman" w:cs="Times New Roman"/>
          <w:sz w:val="28"/>
          <w:szCs w:val="28"/>
          <w:lang w:eastAsia="ru-RU"/>
        </w:rPr>
        <w:t> А. Забвение истории – одержимость историей. М., 2019.</w:t>
      </w:r>
    </w:p>
    <w:p w:rsidR="00303093" w:rsidRPr="00356986" w:rsidRDefault="00303093" w:rsidP="00960B2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986">
        <w:rPr>
          <w:rFonts w:ascii="Times New Roman" w:eastAsia="Times New Roman" w:hAnsi="Times New Roman" w:cs="Times New Roman"/>
          <w:sz w:val="28"/>
          <w:szCs w:val="28"/>
          <w:lang w:eastAsia="ru-RU"/>
        </w:rPr>
        <w:t>3</w:t>
      </w:r>
      <w:r w:rsidR="0056681C"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Волкова</w:t>
      </w:r>
      <w:r w:rsidR="00C94974"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Г.</w:t>
      </w:r>
      <w:r w:rsidR="00C94974"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Е. Судебная защита «права на забвение» в современной России: вопросы теории и практики // Вестник юридического ф</w:t>
      </w:r>
      <w:r w:rsidR="00C94974"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та Южного федерального ун</w:t>
      </w:r>
      <w:r w:rsidR="00C94974"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та. 2022. Т.</w:t>
      </w:r>
      <w:r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9</w:t>
      </w:r>
      <w:r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 xml:space="preserve"> №</w:t>
      </w:r>
      <w:r w:rsidRPr="00356986">
        <w:rPr>
          <w:rFonts w:ascii="Times New Roman" w:eastAsia="Times New Roman" w:hAnsi="Times New Roman" w:cs="Times New Roman"/>
          <w:sz w:val="28"/>
          <w:szCs w:val="28"/>
          <w:lang w:eastAsia="ru-RU"/>
        </w:rPr>
        <w:t> 2. С. 165–</w:t>
      </w:r>
      <w:r w:rsidR="0056681C" w:rsidRPr="00356986">
        <w:rPr>
          <w:rFonts w:ascii="Times New Roman" w:eastAsia="Times New Roman" w:hAnsi="Times New Roman" w:cs="Times New Roman"/>
          <w:sz w:val="28"/>
          <w:szCs w:val="28"/>
          <w:lang w:eastAsia="ru-RU"/>
        </w:rPr>
        <w:t>171. DOI</w:t>
      </w:r>
      <w:r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 xml:space="preserve"> 10.18522/231</w:t>
      </w:r>
      <w:r w:rsidRPr="00356986">
        <w:rPr>
          <w:rFonts w:ascii="Times New Roman" w:eastAsia="Times New Roman" w:hAnsi="Times New Roman" w:cs="Times New Roman"/>
          <w:sz w:val="28"/>
          <w:szCs w:val="28"/>
          <w:lang w:eastAsia="ru-RU"/>
        </w:rPr>
        <w:t>3-6138-2022-9-2-19.</w:t>
      </w:r>
    </w:p>
    <w:p w:rsidR="0056681C" w:rsidRPr="00960B27" w:rsidRDefault="00303093" w:rsidP="00960B27">
      <w:pPr>
        <w:widowControl w:val="0"/>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356986">
        <w:rPr>
          <w:rFonts w:ascii="Times New Roman" w:eastAsia="Times New Roman" w:hAnsi="Times New Roman" w:cs="Times New Roman"/>
          <w:sz w:val="28"/>
          <w:szCs w:val="28"/>
          <w:lang w:eastAsia="ru-RU"/>
        </w:rPr>
        <w:t>4</w:t>
      </w:r>
      <w:r w:rsidR="0056681C" w:rsidRPr="00356986">
        <w:rPr>
          <w:rFonts w:ascii="Times New Roman" w:eastAsia="Times New Roman" w:hAnsi="Times New Roman" w:cs="Times New Roman"/>
          <w:sz w:val="28"/>
          <w:szCs w:val="28"/>
          <w:lang w:eastAsia="ru-RU"/>
        </w:rPr>
        <w:t>.</w:t>
      </w:r>
      <w:r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Манько</w:t>
      </w:r>
      <w:r w:rsidR="00C94974"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Ю.</w:t>
      </w:r>
      <w:r w:rsidR="00C94974" w:rsidRPr="00356986">
        <w:rPr>
          <w:rFonts w:ascii="Times New Roman" w:eastAsia="Times New Roman" w:hAnsi="Times New Roman" w:cs="Times New Roman"/>
          <w:sz w:val="28"/>
          <w:szCs w:val="28"/>
          <w:lang w:eastAsia="ru-RU"/>
        </w:rPr>
        <w:t> </w:t>
      </w:r>
      <w:r w:rsidR="0056681C" w:rsidRPr="00356986">
        <w:rPr>
          <w:rFonts w:ascii="Times New Roman" w:eastAsia="Times New Roman" w:hAnsi="Times New Roman" w:cs="Times New Roman"/>
          <w:sz w:val="28"/>
          <w:szCs w:val="28"/>
          <w:lang w:eastAsia="ru-RU"/>
        </w:rPr>
        <w:t xml:space="preserve">В. </w:t>
      </w:r>
      <w:r w:rsidR="00C94974"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Забытая</w:t>
      </w:r>
      <w:r w:rsidR="00C94974"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 xml:space="preserve"> Великая война (к 100-летию начала Первой мировой войны) // Вестник С</w:t>
      </w:r>
      <w:r w:rsidRPr="00356986">
        <w:rPr>
          <w:rFonts w:ascii="Times New Roman" w:eastAsia="Times New Roman" w:hAnsi="Times New Roman" w:cs="Times New Roman"/>
          <w:sz w:val="28"/>
          <w:szCs w:val="28"/>
          <w:lang w:eastAsia="ru-RU"/>
        </w:rPr>
        <w:t>анкт</w:t>
      </w:r>
      <w:r w:rsidR="0056681C" w:rsidRPr="00356986">
        <w:rPr>
          <w:rFonts w:ascii="Times New Roman" w:eastAsia="Times New Roman" w:hAnsi="Times New Roman" w:cs="Times New Roman"/>
          <w:sz w:val="28"/>
          <w:szCs w:val="28"/>
          <w:lang w:eastAsia="ru-RU"/>
        </w:rPr>
        <w:t>-Петерб</w:t>
      </w:r>
      <w:r w:rsidRPr="00356986">
        <w:rPr>
          <w:rFonts w:ascii="Times New Roman" w:eastAsia="Times New Roman" w:hAnsi="Times New Roman" w:cs="Times New Roman"/>
          <w:sz w:val="28"/>
          <w:szCs w:val="28"/>
          <w:lang w:eastAsia="ru-RU"/>
        </w:rPr>
        <w:t>ургского</w:t>
      </w:r>
      <w:r w:rsidR="0056681C" w:rsidRPr="00356986">
        <w:rPr>
          <w:rFonts w:ascii="Times New Roman" w:eastAsia="Times New Roman" w:hAnsi="Times New Roman" w:cs="Times New Roman"/>
          <w:sz w:val="28"/>
          <w:szCs w:val="28"/>
          <w:lang w:eastAsia="ru-RU"/>
        </w:rPr>
        <w:t xml:space="preserve"> гос</w:t>
      </w:r>
      <w:r w:rsidR="00C94974"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 xml:space="preserve"> ун</w:t>
      </w:r>
      <w:r w:rsidR="00C94974" w:rsidRPr="00356986">
        <w:rPr>
          <w:rFonts w:ascii="Times New Roman" w:eastAsia="Times New Roman" w:hAnsi="Times New Roman" w:cs="Times New Roman"/>
          <w:sz w:val="28"/>
          <w:szCs w:val="28"/>
          <w:lang w:eastAsia="ru-RU"/>
        </w:rPr>
        <w:t>-</w:t>
      </w:r>
      <w:r w:rsidR="0056681C" w:rsidRPr="00356986">
        <w:rPr>
          <w:rFonts w:ascii="Times New Roman" w:eastAsia="Times New Roman" w:hAnsi="Times New Roman" w:cs="Times New Roman"/>
          <w:sz w:val="28"/>
          <w:szCs w:val="28"/>
          <w:lang w:eastAsia="ru-RU"/>
        </w:rPr>
        <w:t>та технологии и дизайна. Серия 3: Экономические, гуманитарные и общественные науки. 2014. № 2. С.</w:t>
      </w:r>
      <w:r w:rsidR="00C94974" w:rsidRPr="00356986">
        <w:rPr>
          <w:rFonts w:ascii="Times New Roman" w:eastAsia="Times New Roman" w:hAnsi="Times New Roman" w:cs="Times New Roman"/>
          <w:sz w:val="28"/>
          <w:szCs w:val="28"/>
          <w:lang w:eastAsia="ru-RU"/>
        </w:rPr>
        <w:t> </w:t>
      </w:r>
      <w:r w:rsidRPr="00356986">
        <w:rPr>
          <w:rFonts w:ascii="Times New Roman" w:eastAsia="Times New Roman" w:hAnsi="Times New Roman" w:cs="Times New Roman"/>
          <w:sz w:val="28"/>
          <w:szCs w:val="28"/>
          <w:lang w:eastAsia="ru-RU"/>
        </w:rPr>
        <w:t>28–39.</w:t>
      </w:r>
    </w:p>
    <w:sectPr w:rsidR="0056681C" w:rsidRPr="00960B27" w:rsidSect="0005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E0D"/>
    <w:rsid w:val="00050DC5"/>
    <w:rsid w:val="000D6DEE"/>
    <w:rsid w:val="000F4175"/>
    <w:rsid w:val="00287C43"/>
    <w:rsid w:val="00303093"/>
    <w:rsid w:val="00356986"/>
    <w:rsid w:val="003B47EB"/>
    <w:rsid w:val="0056681C"/>
    <w:rsid w:val="00792E0D"/>
    <w:rsid w:val="00960B27"/>
    <w:rsid w:val="00C94974"/>
    <w:rsid w:val="00E1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81C"/>
    <w:rPr>
      <w:color w:val="0000FF"/>
      <w:u w:val="single"/>
    </w:rPr>
  </w:style>
  <w:style w:type="paragraph" w:styleId="a4">
    <w:name w:val="Normal (Web)"/>
    <w:basedOn w:val="a"/>
    <w:uiPriority w:val="99"/>
    <w:semiHidden/>
    <w:unhideWhenUsed/>
    <w:rsid w:val="00566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
    <w:name w:val="im"/>
    <w:basedOn w:val="a0"/>
    <w:rsid w:val="0056681C"/>
  </w:style>
  <w:style w:type="character" w:customStyle="1" w:styleId="ams">
    <w:name w:val="ams"/>
    <w:basedOn w:val="a0"/>
    <w:rsid w:val="0056681C"/>
  </w:style>
  <w:style w:type="character" w:customStyle="1" w:styleId="jpr7kgc">
    <w:name w:val="jpr7kgc"/>
    <w:basedOn w:val="a0"/>
    <w:rsid w:val="000D6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681C"/>
    <w:rPr>
      <w:color w:val="0000FF"/>
      <w:u w:val="single"/>
    </w:rPr>
  </w:style>
  <w:style w:type="paragraph" w:styleId="a4">
    <w:name w:val="Normal (Web)"/>
    <w:basedOn w:val="a"/>
    <w:uiPriority w:val="99"/>
    <w:semiHidden/>
    <w:unhideWhenUsed/>
    <w:rsid w:val="00566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
    <w:name w:val="im"/>
    <w:basedOn w:val="a0"/>
    <w:rsid w:val="0056681C"/>
  </w:style>
  <w:style w:type="character" w:customStyle="1" w:styleId="ams">
    <w:name w:val="ams"/>
    <w:basedOn w:val="a0"/>
    <w:rsid w:val="0056681C"/>
  </w:style>
</w:styles>
</file>

<file path=word/webSettings.xml><?xml version="1.0" encoding="utf-8"?>
<w:webSettings xmlns:r="http://schemas.openxmlformats.org/officeDocument/2006/relationships" xmlns:w="http://schemas.openxmlformats.org/wordprocessingml/2006/main">
  <w:divs>
    <w:div w:id="1381590490">
      <w:bodyDiv w:val="1"/>
      <w:marLeft w:val="0"/>
      <w:marRight w:val="0"/>
      <w:marTop w:val="0"/>
      <w:marBottom w:val="0"/>
      <w:divBdr>
        <w:top w:val="none" w:sz="0" w:space="0" w:color="auto"/>
        <w:left w:val="none" w:sz="0" w:space="0" w:color="auto"/>
        <w:bottom w:val="none" w:sz="0" w:space="0" w:color="auto"/>
        <w:right w:val="none" w:sz="0" w:space="0" w:color="auto"/>
      </w:divBdr>
      <w:divsChild>
        <w:div w:id="1159685866">
          <w:marLeft w:val="0"/>
          <w:marRight w:val="0"/>
          <w:marTop w:val="0"/>
          <w:marBottom w:val="0"/>
          <w:divBdr>
            <w:top w:val="none" w:sz="0" w:space="0" w:color="auto"/>
            <w:left w:val="none" w:sz="0" w:space="0" w:color="auto"/>
            <w:bottom w:val="none" w:sz="0" w:space="0" w:color="auto"/>
            <w:right w:val="none" w:sz="0" w:space="0" w:color="auto"/>
          </w:divBdr>
          <w:divsChild>
            <w:div w:id="461458369">
              <w:marLeft w:val="0"/>
              <w:marRight w:val="0"/>
              <w:marTop w:val="0"/>
              <w:marBottom w:val="0"/>
              <w:divBdr>
                <w:top w:val="none" w:sz="0" w:space="0" w:color="auto"/>
                <w:left w:val="none" w:sz="0" w:space="0" w:color="auto"/>
                <w:bottom w:val="none" w:sz="0" w:space="0" w:color="auto"/>
                <w:right w:val="none" w:sz="0" w:space="0" w:color="auto"/>
              </w:divBdr>
              <w:divsChild>
                <w:div w:id="842161216">
                  <w:marLeft w:val="0"/>
                  <w:marRight w:val="0"/>
                  <w:marTop w:val="0"/>
                  <w:marBottom w:val="0"/>
                  <w:divBdr>
                    <w:top w:val="none" w:sz="0" w:space="0" w:color="auto"/>
                    <w:left w:val="none" w:sz="0" w:space="0" w:color="auto"/>
                    <w:bottom w:val="none" w:sz="0" w:space="0" w:color="auto"/>
                    <w:right w:val="none" w:sz="0" w:space="0" w:color="auto"/>
                  </w:divBdr>
                  <w:divsChild>
                    <w:div w:id="331681330">
                      <w:marLeft w:val="0"/>
                      <w:marRight w:val="0"/>
                      <w:marTop w:val="120"/>
                      <w:marBottom w:val="0"/>
                      <w:divBdr>
                        <w:top w:val="none" w:sz="0" w:space="0" w:color="auto"/>
                        <w:left w:val="none" w:sz="0" w:space="0" w:color="auto"/>
                        <w:bottom w:val="none" w:sz="0" w:space="0" w:color="auto"/>
                        <w:right w:val="none" w:sz="0" w:space="0" w:color="auto"/>
                      </w:divBdr>
                      <w:divsChild>
                        <w:div w:id="14518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6388">
          <w:marLeft w:val="0"/>
          <w:marRight w:val="0"/>
          <w:marTop w:val="0"/>
          <w:marBottom w:val="0"/>
          <w:divBdr>
            <w:top w:val="none" w:sz="0" w:space="0" w:color="auto"/>
            <w:left w:val="none" w:sz="0" w:space="0" w:color="auto"/>
            <w:bottom w:val="none" w:sz="0" w:space="0" w:color="auto"/>
            <w:right w:val="none" w:sz="0" w:space="0" w:color="auto"/>
          </w:divBdr>
          <w:divsChild>
            <w:div w:id="1545092360">
              <w:marLeft w:val="0"/>
              <w:marRight w:val="0"/>
              <w:marTop w:val="0"/>
              <w:marBottom w:val="0"/>
              <w:divBdr>
                <w:top w:val="none" w:sz="0" w:space="0" w:color="auto"/>
                <w:left w:val="none" w:sz="0" w:space="0" w:color="auto"/>
                <w:bottom w:val="none" w:sz="0" w:space="0" w:color="auto"/>
                <w:right w:val="none" w:sz="0" w:space="0" w:color="auto"/>
              </w:divBdr>
              <w:divsChild>
                <w:div w:id="2049527519">
                  <w:marLeft w:val="0"/>
                  <w:marRight w:val="0"/>
                  <w:marTop w:val="0"/>
                  <w:marBottom w:val="0"/>
                  <w:divBdr>
                    <w:top w:val="none" w:sz="0" w:space="0" w:color="auto"/>
                    <w:left w:val="none" w:sz="0" w:space="0" w:color="auto"/>
                    <w:bottom w:val="none" w:sz="0" w:space="0" w:color="auto"/>
                    <w:right w:val="none" w:sz="0" w:space="0" w:color="auto"/>
                  </w:divBdr>
                  <w:divsChild>
                    <w:div w:id="368530878">
                      <w:marLeft w:val="0"/>
                      <w:marRight w:val="0"/>
                      <w:marTop w:val="0"/>
                      <w:marBottom w:val="0"/>
                      <w:divBdr>
                        <w:top w:val="none" w:sz="0" w:space="0" w:color="auto"/>
                        <w:left w:val="none" w:sz="0" w:space="0" w:color="auto"/>
                        <w:bottom w:val="none" w:sz="0" w:space="0" w:color="auto"/>
                        <w:right w:val="none" w:sz="0" w:space="0" w:color="auto"/>
                      </w:divBdr>
                      <w:divsChild>
                        <w:div w:id="1162549850">
                          <w:marLeft w:val="0"/>
                          <w:marRight w:val="0"/>
                          <w:marTop w:val="0"/>
                          <w:marBottom w:val="0"/>
                          <w:divBdr>
                            <w:top w:val="none" w:sz="0" w:space="0" w:color="auto"/>
                            <w:left w:val="none" w:sz="0" w:space="0" w:color="auto"/>
                            <w:bottom w:val="none" w:sz="0" w:space="0" w:color="auto"/>
                            <w:right w:val="none" w:sz="0" w:space="0" w:color="auto"/>
                          </w:divBdr>
                          <w:divsChild>
                            <w:div w:id="12035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cf.ru/project/22-18-00153/" TargetMode="External"/><Relationship Id="rId5" Type="http://schemas.openxmlformats.org/officeDocument/2006/relationships/hyperlink" Target="mailto:segedasv@yandex.ru" TargetMode="External"/><Relationship Id="rId4" Type="http://schemas.openxmlformats.org/officeDocument/2006/relationships/hyperlink" Target="https://e.mail.ru/compose/?mailto=mailto%3aartamonovds@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Красильников</dc:creator>
  <cp:keywords/>
  <dc:description/>
  <cp:lastModifiedBy>Alexander Malyshev</cp:lastModifiedBy>
  <cp:revision>11</cp:revision>
  <dcterms:created xsi:type="dcterms:W3CDTF">2023-05-05T09:55:00Z</dcterms:created>
  <dcterms:modified xsi:type="dcterms:W3CDTF">2023-05-11T07:10:00Z</dcterms:modified>
</cp:coreProperties>
</file>