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39" w:rsidRPr="00D73CE6" w:rsidRDefault="009D2639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Ольга Николаевна Зайкова</w:t>
      </w:r>
    </w:p>
    <w:p w:rsidR="00DB489D" w:rsidRPr="00D73CE6" w:rsidRDefault="00D04DBA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Челябинский государственный институт культуры</w:t>
      </w:r>
    </w:p>
    <w:p w:rsidR="00E556E8" w:rsidRPr="00D73CE6" w:rsidRDefault="0000568D" w:rsidP="00D73CE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D04DBA" w:rsidRPr="00D73CE6">
          <w:rPr>
            <w:rStyle w:val="a3"/>
            <w:rFonts w:ascii="Times New Roman" w:hAnsi="Times New Roman" w:cs="Times New Roman"/>
            <w:sz w:val="28"/>
            <w:szCs w:val="28"/>
          </w:rPr>
          <w:t>zaikova74@mail.ru</w:t>
        </w:r>
      </w:hyperlink>
    </w:p>
    <w:p w:rsidR="00E556E8" w:rsidRPr="00D73CE6" w:rsidRDefault="00E556E8" w:rsidP="00D73CE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556E8" w:rsidRPr="00D73CE6" w:rsidRDefault="00762107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 xml:space="preserve">Сергей Степанович </w:t>
      </w:r>
      <w:proofErr w:type="spellStart"/>
      <w:r w:rsidR="00E556E8" w:rsidRPr="00D73CE6">
        <w:rPr>
          <w:rFonts w:ascii="Times New Roman" w:hAnsi="Times New Roman" w:cs="Times New Roman"/>
          <w:sz w:val="28"/>
          <w:szCs w:val="28"/>
        </w:rPr>
        <w:t>Соковиков</w:t>
      </w:r>
      <w:proofErr w:type="spellEnd"/>
      <w:r w:rsidR="00E556E8" w:rsidRPr="00D7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E8" w:rsidRPr="00D73CE6" w:rsidRDefault="00E556E8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Челябинский государственный институт культуры</w:t>
      </w:r>
    </w:p>
    <w:p w:rsidR="00762107" w:rsidRDefault="0000568D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D73CE6" w:rsidRPr="002C75ED">
          <w:rPr>
            <w:rStyle w:val="a3"/>
            <w:rFonts w:ascii="Times New Roman" w:hAnsi="Times New Roman" w:cs="Times New Roman"/>
            <w:sz w:val="28"/>
            <w:szCs w:val="28"/>
          </w:rPr>
          <w:t>sokovik49@mail.ru</w:t>
        </w:r>
      </w:hyperlink>
      <w:r w:rsidR="00D73CE6">
        <w:rPr>
          <w:rFonts w:ascii="Times New Roman" w:hAnsi="Times New Roman" w:cs="Times New Roman"/>
          <w:sz w:val="28"/>
          <w:szCs w:val="28"/>
        </w:rPr>
        <w:t xml:space="preserve"> </w:t>
      </w:r>
      <w:r w:rsidR="00D04DBA" w:rsidRPr="00D73CE6">
        <w:rPr>
          <w:rFonts w:ascii="Times New Roman" w:hAnsi="Times New Roman" w:cs="Times New Roman"/>
          <w:sz w:val="28"/>
          <w:szCs w:val="28"/>
        </w:rPr>
        <w:br/>
      </w:r>
    </w:p>
    <w:p w:rsidR="00DB489D" w:rsidRDefault="00D04DBA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CE6">
        <w:rPr>
          <w:rFonts w:ascii="Times New Roman" w:hAnsi="Times New Roman" w:cs="Times New Roman"/>
          <w:b/>
          <w:bCs/>
          <w:sz w:val="28"/>
          <w:szCs w:val="28"/>
        </w:rPr>
        <w:t xml:space="preserve">Книжная культура в зеркале </w:t>
      </w:r>
      <w:r w:rsidR="00D73CE6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журналистики: формы </w:t>
      </w:r>
      <w:r w:rsidRPr="00D73CE6">
        <w:rPr>
          <w:rFonts w:ascii="Times New Roman" w:hAnsi="Times New Roman" w:cs="Times New Roman"/>
          <w:b/>
          <w:bCs/>
          <w:sz w:val="28"/>
          <w:szCs w:val="28"/>
        </w:rPr>
        <w:t>и проблемы репрезентации</w:t>
      </w:r>
    </w:p>
    <w:p w:rsidR="00D73CE6" w:rsidRPr="00D73CE6" w:rsidRDefault="00D73CE6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89D" w:rsidRPr="00D73CE6" w:rsidRDefault="00DB489D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 xml:space="preserve">В статье в общем виде определяется понятие экологии книжной культуры, формулируются задачи этой деятельности. В контексте исследования рассматривается потенциал гражданской журналистики как одной из технологий, спонтанно участвующих в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книжного пространства в современном обществе. Определены жанры литературы и калейдоскоп писателей.</w:t>
      </w:r>
    </w:p>
    <w:p w:rsidR="00D04DBA" w:rsidRPr="00D73CE6" w:rsidRDefault="00D04DBA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Ключевые слова</w:t>
      </w:r>
      <w:r w:rsidR="00DB489D" w:rsidRPr="00D73CE6">
        <w:rPr>
          <w:rFonts w:ascii="Times New Roman" w:hAnsi="Times New Roman" w:cs="Times New Roman"/>
          <w:sz w:val="28"/>
          <w:szCs w:val="28"/>
        </w:rPr>
        <w:t>:</w:t>
      </w:r>
      <w:r w:rsidR="00DB489D" w:rsidRPr="00D73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CE6">
        <w:rPr>
          <w:rFonts w:ascii="Times New Roman" w:hAnsi="Times New Roman" w:cs="Times New Roman"/>
          <w:sz w:val="28"/>
          <w:szCs w:val="28"/>
        </w:rPr>
        <w:t>культура, экология книжной культуры, гражданская журналистика, партизанская журналистика.</w:t>
      </w:r>
    </w:p>
    <w:p w:rsidR="00DB489D" w:rsidRPr="00D73CE6" w:rsidRDefault="00DB489D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5A8" w:rsidRPr="007E25A8" w:rsidRDefault="00D04DBA" w:rsidP="007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Обращение к теме экологии книжной культуры позволяет не только описать процессы, происходящие в сфере, но и осуществлять прогноз е</w:t>
      </w:r>
      <w:r w:rsidR="00DB489D" w:rsidRPr="00D73CE6">
        <w:rPr>
          <w:rFonts w:ascii="Times New Roman" w:hAnsi="Times New Roman" w:cs="Times New Roman"/>
          <w:sz w:val="28"/>
          <w:szCs w:val="28"/>
        </w:rPr>
        <w:t>ё</w:t>
      </w:r>
      <w:r w:rsidRPr="00D73CE6">
        <w:rPr>
          <w:rFonts w:ascii="Times New Roman" w:hAnsi="Times New Roman" w:cs="Times New Roman"/>
          <w:sz w:val="28"/>
          <w:szCs w:val="28"/>
        </w:rPr>
        <w:t xml:space="preserve"> развития, разворачивающегося в новых</w:t>
      </w:r>
      <w:r w:rsidR="007E25A8">
        <w:rPr>
          <w:rFonts w:ascii="Times New Roman" w:hAnsi="Times New Roman" w:cs="Times New Roman"/>
          <w:sz w:val="28"/>
          <w:szCs w:val="28"/>
        </w:rPr>
        <w:t xml:space="preserve"> формах и форматах, в том числе</w:t>
      </w:r>
      <w:r w:rsidR="007E25A8" w:rsidRPr="007E25A8">
        <w:rPr>
          <w:rFonts w:ascii="Times New Roman" w:hAnsi="Times New Roman" w:cs="Times New Roman"/>
          <w:sz w:val="28"/>
          <w:szCs w:val="28"/>
        </w:rPr>
        <w:t xml:space="preserve"> </w:t>
      </w:r>
      <w:r w:rsidRPr="00D73CE6">
        <w:rPr>
          <w:rFonts w:ascii="Times New Roman" w:hAnsi="Times New Roman" w:cs="Times New Roman"/>
          <w:sz w:val="28"/>
          <w:szCs w:val="28"/>
        </w:rPr>
        <w:t>выявлять потенциал гражданско</w:t>
      </w:r>
      <w:r w:rsidR="007E25A8">
        <w:rPr>
          <w:rFonts w:ascii="Times New Roman" w:hAnsi="Times New Roman" w:cs="Times New Roman"/>
          <w:sz w:val="28"/>
          <w:szCs w:val="28"/>
        </w:rPr>
        <w:t>й журналистики в этой динамике.</w:t>
      </w:r>
    </w:p>
    <w:p w:rsidR="00762107" w:rsidRDefault="00D04DBA" w:rsidP="007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 xml:space="preserve">В общем виде экология книжной культуры понимается как целенаправленная активность различных субъектов в деле формирования и поддержания качественно оптимальной книжной среды. В число задач такой деятельности входит сохранение традиционных ценностных констант феномена книги как культурного феномена, «оздоровление» книжного пространства с целью снижения или устранения негативных факторов его </w:t>
      </w:r>
      <w:r w:rsidRPr="00D73CE6">
        <w:rPr>
          <w:rFonts w:ascii="Times New Roman" w:hAnsi="Times New Roman" w:cs="Times New Roman"/>
          <w:sz w:val="28"/>
          <w:szCs w:val="28"/>
        </w:rPr>
        <w:lastRenderedPageBreak/>
        <w:t>«засорения», диагностика состояний книжной культуры, позитивное воздействие на ориентации читательс</w:t>
      </w:r>
      <w:r w:rsidR="00762107">
        <w:rPr>
          <w:rFonts w:ascii="Times New Roman" w:hAnsi="Times New Roman" w:cs="Times New Roman"/>
          <w:sz w:val="28"/>
          <w:szCs w:val="28"/>
        </w:rPr>
        <w:t xml:space="preserve">кой аудитории в «книжном мире». </w:t>
      </w:r>
      <w:r w:rsidRPr="00D73CE6">
        <w:rPr>
          <w:rFonts w:ascii="Times New Roman" w:hAnsi="Times New Roman" w:cs="Times New Roman"/>
          <w:sz w:val="28"/>
          <w:szCs w:val="28"/>
        </w:rPr>
        <w:t xml:space="preserve">В этом контексте гражданская (партизанская) журналистика может быть понята как одна из технологий, спонтанно участвующих в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книжного пространства. Она нередко рассматривается в одном ряду с другими видами новой сетевой журналистики, где пользователи выступают в роли активных преобразователей, создателей и распространителей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через глобальную сеть [2</w:t>
      </w:r>
      <w:r w:rsidR="00762107">
        <w:rPr>
          <w:rFonts w:ascii="Times New Roman" w:hAnsi="Times New Roman" w:cs="Times New Roman"/>
          <w:sz w:val="28"/>
          <w:szCs w:val="28"/>
        </w:rPr>
        <w:t>: </w:t>
      </w:r>
      <w:r w:rsidRPr="00D73CE6">
        <w:rPr>
          <w:rFonts w:ascii="Times New Roman" w:hAnsi="Times New Roman" w:cs="Times New Roman"/>
          <w:sz w:val="28"/>
          <w:szCs w:val="28"/>
        </w:rPr>
        <w:t xml:space="preserve">144]. Указанные виды обозначаются как альтернативные </w:t>
      </w:r>
      <w:proofErr w:type="gramStart"/>
      <w:r w:rsidRPr="00D73CE6">
        <w:rPr>
          <w:rFonts w:ascii="Times New Roman" w:hAnsi="Times New Roman" w:cs="Times New Roman"/>
          <w:sz w:val="28"/>
          <w:szCs w:val="28"/>
        </w:rPr>
        <w:t>инст</w:t>
      </w:r>
      <w:r w:rsidR="00762107">
        <w:rPr>
          <w:rFonts w:ascii="Times New Roman" w:hAnsi="Times New Roman" w:cs="Times New Roman"/>
          <w:sz w:val="28"/>
          <w:szCs w:val="28"/>
        </w:rPr>
        <w:t>итуционального</w:t>
      </w:r>
      <w:proofErr w:type="gramEnd"/>
      <w:r w:rsidR="00762107">
        <w:rPr>
          <w:rFonts w:ascii="Times New Roman" w:hAnsi="Times New Roman" w:cs="Times New Roman"/>
          <w:sz w:val="28"/>
          <w:szCs w:val="28"/>
        </w:rPr>
        <w:t xml:space="preserve"> оформленные СМИ.</w:t>
      </w:r>
    </w:p>
    <w:p w:rsidR="00762107" w:rsidRDefault="00D04DBA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В отечественной практике гражданская журналистик</w:t>
      </w:r>
      <w:r w:rsidR="0076210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62107">
        <w:rPr>
          <w:rFonts w:ascii="Times New Roman" w:hAnsi="Times New Roman" w:cs="Times New Roman"/>
          <w:sz w:val="28"/>
          <w:szCs w:val="28"/>
        </w:rPr>
        <w:t>исследователями</w:t>
      </w:r>
      <w:proofErr w:type="gramEnd"/>
      <w:r w:rsidR="0076210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D73CE6">
        <w:rPr>
          <w:rFonts w:ascii="Times New Roman" w:hAnsi="Times New Roman" w:cs="Times New Roman"/>
          <w:sz w:val="28"/>
          <w:szCs w:val="28"/>
        </w:rPr>
        <w:t xml:space="preserve"> связывается с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блогерством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. Широкая аудитория считает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социокультурно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ближе и понятнее в силу отсутствия связи с профессиональными СМИ, уверена в их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неангажированности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>, а это повышает уровень доверия [3</w:t>
      </w:r>
      <w:r w:rsidR="00762107">
        <w:rPr>
          <w:rFonts w:ascii="Times New Roman" w:hAnsi="Times New Roman" w:cs="Times New Roman"/>
          <w:sz w:val="28"/>
          <w:szCs w:val="28"/>
        </w:rPr>
        <w:t>: </w:t>
      </w:r>
      <w:r w:rsidRPr="00D73CE6">
        <w:rPr>
          <w:rFonts w:ascii="Times New Roman" w:hAnsi="Times New Roman" w:cs="Times New Roman"/>
          <w:sz w:val="28"/>
          <w:szCs w:val="28"/>
        </w:rPr>
        <w:t>195], в первую очередь – у молод</w:t>
      </w:r>
      <w:r w:rsidR="00DB489D" w:rsidRPr="00D73CE6">
        <w:rPr>
          <w:rFonts w:ascii="Times New Roman" w:hAnsi="Times New Roman" w:cs="Times New Roman"/>
          <w:sz w:val="28"/>
          <w:szCs w:val="28"/>
        </w:rPr>
        <w:t>ё</w:t>
      </w:r>
      <w:r w:rsidRPr="00D73CE6">
        <w:rPr>
          <w:rFonts w:ascii="Times New Roman" w:hAnsi="Times New Roman" w:cs="Times New Roman"/>
          <w:sz w:val="28"/>
          <w:szCs w:val="28"/>
        </w:rPr>
        <w:t>жной аудитории, являющейся в этом с</w:t>
      </w:r>
      <w:r w:rsidR="00762107">
        <w:rPr>
          <w:rFonts w:ascii="Times New Roman" w:hAnsi="Times New Roman" w:cs="Times New Roman"/>
          <w:sz w:val="28"/>
          <w:szCs w:val="28"/>
        </w:rPr>
        <w:t>лучае основной целевой группой.</w:t>
      </w:r>
    </w:p>
    <w:p w:rsidR="00762107" w:rsidRDefault="00D04DBA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Отмет</w:t>
      </w:r>
      <w:r w:rsidR="00DB489D" w:rsidRPr="00D73CE6">
        <w:rPr>
          <w:rFonts w:ascii="Times New Roman" w:hAnsi="Times New Roman" w:cs="Times New Roman"/>
          <w:sz w:val="28"/>
          <w:szCs w:val="28"/>
        </w:rPr>
        <w:t>и</w:t>
      </w:r>
      <w:r w:rsidRPr="00D73CE6">
        <w:rPr>
          <w:rFonts w:ascii="Times New Roman" w:hAnsi="Times New Roman" w:cs="Times New Roman"/>
          <w:sz w:val="28"/>
          <w:szCs w:val="28"/>
        </w:rPr>
        <w:t xml:space="preserve">м широту явлений, оказавшихся в поле внимания «партизанских журналистов»: это фантастика, детектив, нон-фикшн, классическая русская и зарубежная литература, авангардные течения и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фанфикшн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>. Распростран</w:t>
      </w:r>
      <w:r w:rsidR="00DB489D" w:rsidRPr="00D73CE6">
        <w:rPr>
          <w:rFonts w:ascii="Times New Roman" w:hAnsi="Times New Roman" w:cs="Times New Roman"/>
          <w:sz w:val="28"/>
          <w:szCs w:val="28"/>
        </w:rPr>
        <w:t>ё</w:t>
      </w:r>
      <w:r w:rsidRPr="00D73CE6">
        <w:rPr>
          <w:rFonts w:ascii="Times New Roman" w:hAnsi="Times New Roman" w:cs="Times New Roman"/>
          <w:sz w:val="28"/>
          <w:szCs w:val="28"/>
        </w:rPr>
        <w:t xml:space="preserve">нными журналистскими жанрами стали обзоры, рецензии и критические очерки, рекомендации,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видеокомментарии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, обсуждения в группах. Спонтанные «литературоведы и критики» формируют обратную связь, стимулируют аудиторию на написание рекомендаций, а также проводят акции в поддержку чтения: марафоны,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, применяют и другие интерактивные техники. Пространство гражданской </w:t>
      </w:r>
      <w:proofErr w:type="spellStart"/>
      <w:proofErr w:type="gramStart"/>
      <w:r w:rsidRPr="00D73CE6">
        <w:rPr>
          <w:rFonts w:ascii="Times New Roman" w:hAnsi="Times New Roman" w:cs="Times New Roman"/>
          <w:sz w:val="28"/>
          <w:szCs w:val="28"/>
        </w:rPr>
        <w:t>интернет-журналистики</w:t>
      </w:r>
      <w:proofErr w:type="spellEnd"/>
      <w:proofErr w:type="gramEnd"/>
      <w:r w:rsidRPr="00D73CE6">
        <w:rPr>
          <w:rFonts w:ascii="Times New Roman" w:hAnsi="Times New Roman" w:cs="Times New Roman"/>
          <w:sz w:val="28"/>
          <w:szCs w:val="28"/>
        </w:rPr>
        <w:t xml:space="preserve"> представляет широкий калейдоскоп писательских персоналий.</w:t>
      </w:r>
    </w:p>
    <w:p w:rsidR="00DB489D" w:rsidRPr="00D73CE6" w:rsidRDefault="00D04DBA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 xml:space="preserve">Развитие цифровых платформ, технологий и форматов встреч особо актуальным форматом сделало </w:t>
      </w:r>
      <w:proofErr w:type="gramStart"/>
      <w:r w:rsidRPr="00D73CE6">
        <w:rPr>
          <w:rFonts w:ascii="Times New Roman" w:hAnsi="Times New Roman" w:cs="Times New Roman"/>
          <w:sz w:val="28"/>
          <w:szCs w:val="28"/>
        </w:rPr>
        <w:t>книжный</w:t>
      </w:r>
      <w:proofErr w:type="gramEnd"/>
      <w:r w:rsidRPr="00D73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гибридно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сочетающий различные журналистские формы. Здесь присутствуют заметки, обзоры, новости литературного сообщества, тенденций книжного рынка, аналитика в </w:t>
      </w:r>
      <w:r w:rsidRPr="00D73CE6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разнообразных </w:t>
      </w:r>
      <w:r w:rsidR="00020EA4">
        <w:rPr>
          <w:rFonts w:ascii="Times New Roman" w:hAnsi="Times New Roman" w:cs="Times New Roman"/>
          <w:sz w:val="28"/>
          <w:szCs w:val="28"/>
        </w:rPr>
        <w:t xml:space="preserve">текстовых формах [1: 46–48]. </w:t>
      </w:r>
      <w:r w:rsidRPr="00D73CE6">
        <w:rPr>
          <w:rFonts w:ascii="Times New Roman" w:hAnsi="Times New Roman" w:cs="Times New Roman"/>
          <w:sz w:val="28"/>
          <w:szCs w:val="28"/>
        </w:rPr>
        <w:t xml:space="preserve">Ведущими характеристиками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неангажированность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авторов, искренность суждений и свобода самовыражения. Последнюю позицию доказывает анализ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, констатирующий, что большая часть их авторов расходится во мнениях с </w:t>
      </w:r>
      <w:proofErr w:type="gramStart"/>
      <w:r w:rsidRPr="00D73CE6">
        <w:rPr>
          <w:rFonts w:ascii="Times New Roman" w:hAnsi="Times New Roman" w:cs="Times New Roman"/>
          <w:sz w:val="28"/>
          <w:szCs w:val="28"/>
        </w:rPr>
        <w:t>крупными</w:t>
      </w:r>
      <w:proofErr w:type="gramEnd"/>
      <w:r w:rsidRPr="00D73CE6">
        <w:rPr>
          <w:rFonts w:ascii="Times New Roman" w:hAnsi="Times New Roman" w:cs="Times New Roman"/>
          <w:sz w:val="28"/>
          <w:szCs w:val="28"/>
        </w:rPr>
        <w:t xml:space="preserve"> и традиционными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>.</w:t>
      </w:r>
    </w:p>
    <w:p w:rsidR="00D04DBA" w:rsidRPr="00D73CE6" w:rsidRDefault="00D04DBA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 xml:space="preserve">В процессе формирования книжной культуры гражданская журналистика вовлекает читателя в процесс активного чтения, стимулирует к активному выражению отношения к текстам, приглашает к обсуждению в различных интерактивных формах, что, безусловно, формирует его культуру чтения и мотивирует </w:t>
      </w:r>
      <w:r w:rsidR="00020EA4">
        <w:rPr>
          <w:rFonts w:ascii="Times New Roman" w:hAnsi="Times New Roman" w:cs="Times New Roman"/>
          <w:sz w:val="28"/>
          <w:szCs w:val="28"/>
        </w:rPr>
        <w:t xml:space="preserve">на постоянное общение с книгой. </w:t>
      </w:r>
      <w:proofErr w:type="gramStart"/>
      <w:r w:rsidRPr="00D73CE6">
        <w:rPr>
          <w:rFonts w:ascii="Times New Roman" w:hAnsi="Times New Roman" w:cs="Times New Roman"/>
          <w:sz w:val="28"/>
          <w:szCs w:val="28"/>
        </w:rPr>
        <w:t>В качестве проблемных аспектов в деятельности непрофессиональных журналистов следует назвать недостаточный уровень навыков качественной оценки и отбора художественных произведений, профессионального литературоведческого анализа литературных текстов, что отчасти компенсируется предельно оперативной реакцией «книжно-партизанской» журналистики на любые актуальные ситуации в книжной культуре, помноженной на широчайший спектр форм такой реакции и доверие читательской аудитории к транслируемым литературно-критическим материалам.</w:t>
      </w:r>
      <w:proofErr w:type="gramEnd"/>
      <w:r w:rsidRPr="00D73CE6">
        <w:rPr>
          <w:rFonts w:ascii="Times New Roman" w:hAnsi="Times New Roman" w:cs="Times New Roman"/>
          <w:sz w:val="28"/>
          <w:szCs w:val="28"/>
        </w:rPr>
        <w:t xml:space="preserve"> Неслучайно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активно взаимодействуют с издательствами, которые не только тестируют ещ</w:t>
      </w:r>
      <w:r w:rsidR="00DB489D" w:rsidRPr="00D73CE6">
        <w:rPr>
          <w:rFonts w:ascii="Times New Roman" w:hAnsi="Times New Roman" w:cs="Times New Roman"/>
          <w:sz w:val="28"/>
          <w:szCs w:val="28"/>
        </w:rPr>
        <w:t>ё</w:t>
      </w:r>
      <w:r w:rsidRPr="00D73CE6">
        <w:rPr>
          <w:rFonts w:ascii="Times New Roman" w:hAnsi="Times New Roman" w:cs="Times New Roman"/>
          <w:sz w:val="28"/>
          <w:szCs w:val="28"/>
        </w:rPr>
        <w:t xml:space="preserve"> не вышедшие издания, но и с их помощью исследуют читательский потенциал аудитории, продвигая тем самым свои проекты и продукты с помощью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 xml:space="preserve"> и скрытой рекламы.</w:t>
      </w:r>
    </w:p>
    <w:p w:rsidR="00DB489D" w:rsidRPr="00D73CE6" w:rsidRDefault="00DB489D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9D" w:rsidRPr="00D73CE6" w:rsidRDefault="00DB489D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E6">
        <w:rPr>
          <w:rFonts w:ascii="Times New Roman" w:hAnsi="Times New Roman" w:cs="Times New Roman"/>
          <w:sz w:val="28"/>
          <w:szCs w:val="28"/>
        </w:rPr>
        <w:t>Литература</w:t>
      </w:r>
    </w:p>
    <w:p w:rsidR="00DB489D" w:rsidRPr="00D73CE6" w:rsidRDefault="00D04DBA" w:rsidP="00D73CE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CE6">
        <w:rPr>
          <w:rFonts w:ascii="Times New Roman" w:hAnsi="Times New Roman" w:cs="Times New Roman"/>
          <w:sz w:val="28"/>
          <w:szCs w:val="28"/>
        </w:rPr>
        <w:t>Книжные</w:t>
      </w:r>
      <w:proofErr w:type="gramEnd"/>
      <w:r w:rsidRPr="00D73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E6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D73CE6">
        <w:rPr>
          <w:rFonts w:ascii="Times New Roman" w:hAnsi="Times New Roman" w:cs="Times New Roman"/>
          <w:sz w:val="28"/>
          <w:szCs w:val="28"/>
        </w:rPr>
        <w:t>: с любовью к чт</w:t>
      </w:r>
      <w:r w:rsidR="00020EA4">
        <w:rPr>
          <w:rFonts w:ascii="Times New Roman" w:hAnsi="Times New Roman" w:cs="Times New Roman"/>
          <w:sz w:val="28"/>
          <w:szCs w:val="28"/>
        </w:rPr>
        <w:t>ению // Университетская книга. 2019. № 8.</w:t>
      </w:r>
      <w:r w:rsidRPr="00D73CE6">
        <w:rPr>
          <w:rFonts w:ascii="Times New Roman" w:hAnsi="Times New Roman" w:cs="Times New Roman"/>
          <w:sz w:val="28"/>
          <w:szCs w:val="28"/>
        </w:rPr>
        <w:t xml:space="preserve"> С. 46–53.</w:t>
      </w:r>
    </w:p>
    <w:p w:rsidR="00DB489D" w:rsidRPr="00D73CE6" w:rsidRDefault="00020EA4" w:rsidP="00D73CE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 </w:t>
      </w:r>
      <w:r w:rsidR="00D04DBA" w:rsidRPr="00D73C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4DBA" w:rsidRPr="00D73CE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D04DBA" w:rsidRPr="00D73CE6">
        <w:rPr>
          <w:rFonts w:ascii="Times New Roman" w:hAnsi="Times New Roman" w:cs="Times New Roman"/>
          <w:sz w:val="28"/>
          <w:szCs w:val="28"/>
        </w:rPr>
        <w:t>Тактические</w:t>
      </w:r>
      <w:proofErr w:type="gramEnd"/>
      <w:r w:rsidR="00D04DBA" w:rsidRPr="00D73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BA" w:rsidRPr="00D73CE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D04DBA" w:rsidRPr="00D73CE6">
        <w:rPr>
          <w:rFonts w:ascii="Times New Roman" w:hAnsi="Times New Roman" w:cs="Times New Roman"/>
          <w:sz w:val="28"/>
          <w:szCs w:val="28"/>
        </w:rPr>
        <w:t xml:space="preserve"> как протестный ресурс // Современная периодическая печать в контекс</w:t>
      </w:r>
      <w:r>
        <w:rPr>
          <w:rFonts w:ascii="Times New Roman" w:hAnsi="Times New Roman" w:cs="Times New Roman"/>
          <w:sz w:val="28"/>
          <w:szCs w:val="28"/>
        </w:rPr>
        <w:t>те коммуникативных процессов. 2017. № 2(11).</w:t>
      </w:r>
      <w:r w:rsidR="00D04DBA" w:rsidRPr="00D73CE6">
        <w:rPr>
          <w:rFonts w:ascii="Times New Roman" w:hAnsi="Times New Roman" w:cs="Times New Roman"/>
          <w:sz w:val="28"/>
          <w:szCs w:val="28"/>
        </w:rPr>
        <w:t xml:space="preserve"> С. 141–152.</w:t>
      </w:r>
    </w:p>
    <w:p w:rsidR="00BB54C5" w:rsidRPr="00D73CE6" w:rsidRDefault="00020EA4" w:rsidP="00D73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Пустовалов </w:t>
      </w:r>
      <w:r w:rsidR="00D04DBA" w:rsidRPr="00D73CE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4DBA" w:rsidRPr="00D73CE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, Березина И. А.</w:t>
      </w:r>
      <w:r w:rsidR="00D04DBA" w:rsidRPr="00D73CE6">
        <w:rPr>
          <w:rFonts w:ascii="Times New Roman" w:hAnsi="Times New Roman" w:cs="Times New Roman"/>
          <w:sz w:val="28"/>
          <w:szCs w:val="28"/>
        </w:rPr>
        <w:t xml:space="preserve"> Аудитория, создающая новость: новые течения в современной зарубежной журналистике // Вестник Пермского ун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4DBA" w:rsidRPr="00D73CE6">
        <w:rPr>
          <w:rFonts w:ascii="Times New Roman" w:hAnsi="Times New Roman" w:cs="Times New Roman"/>
          <w:sz w:val="28"/>
          <w:szCs w:val="28"/>
        </w:rPr>
        <w:t>та. Росс</w:t>
      </w:r>
      <w:r>
        <w:rPr>
          <w:rFonts w:ascii="Times New Roman" w:hAnsi="Times New Roman" w:cs="Times New Roman"/>
          <w:sz w:val="28"/>
          <w:szCs w:val="28"/>
        </w:rPr>
        <w:t>ийская и зарубежная филология. 2012.</w:t>
      </w:r>
      <w:r w:rsidR="00D04DBA" w:rsidRPr="00D73CE6">
        <w:rPr>
          <w:rFonts w:ascii="Times New Roman" w:hAnsi="Times New Roman" w:cs="Times New Roman"/>
          <w:sz w:val="28"/>
          <w:szCs w:val="28"/>
        </w:rPr>
        <w:t xml:space="preserve"> № 2(18). С. 194–201. </w:t>
      </w:r>
    </w:p>
    <w:sectPr w:rsidR="00BB54C5" w:rsidRPr="00D73CE6" w:rsidSect="0058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0B67"/>
    <w:multiLevelType w:val="hybridMultilevel"/>
    <w:tmpl w:val="267A6A0C"/>
    <w:lvl w:ilvl="0" w:tplc="E1F89AB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28"/>
    <w:rsid w:val="0000568D"/>
    <w:rsid w:val="00020EA4"/>
    <w:rsid w:val="00163028"/>
    <w:rsid w:val="0017720D"/>
    <w:rsid w:val="00585F05"/>
    <w:rsid w:val="00762107"/>
    <w:rsid w:val="007E25A8"/>
    <w:rsid w:val="009D2639"/>
    <w:rsid w:val="00BB54C5"/>
    <w:rsid w:val="00D04DBA"/>
    <w:rsid w:val="00D73CE6"/>
    <w:rsid w:val="00DB489D"/>
    <w:rsid w:val="00E0010F"/>
    <w:rsid w:val="00E5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D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DB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B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vik49@mail.ru" TargetMode="External"/><Relationship Id="rId5" Type="http://schemas.openxmlformats.org/officeDocument/2006/relationships/hyperlink" Target="mailto:zaikov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2023-05-16T22:36:00Z</dcterms:created>
  <dcterms:modified xsi:type="dcterms:W3CDTF">2023-06-10T16:16:00Z</dcterms:modified>
</cp:coreProperties>
</file>