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C" w:rsidRPr="00261967" w:rsidRDefault="0027257C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967">
        <w:rPr>
          <w:sz w:val="28"/>
          <w:szCs w:val="28"/>
        </w:rPr>
        <w:t>Андрей Владимирович Ульяновский</w:t>
      </w:r>
    </w:p>
    <w:p w:rsidR="0027257C" w:rsidRPr="00261967" w:rsidRDefault="0027257C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967">
        <w:rPr>
          <w:sz w:val="28"/>
          <w:szCs w:val="28"/>
        </w:rPr>
        <w:t>Санкт-Петербургский государственный университет</w:t>
      </w:r>
    </w:p>
    <w:p w:rsidR="0027257C" w:rsidRPr="00261967" w:rsidRDefault="0027257C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261967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ullianav@gmail.com</w:t>
        </w:r>
      </w:hyperlink>
    </w:p>
    <w:p w:rsidR="0027257C" w:rsidRPr="00261967" w:rsidRDefault="0027257C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967">
        <w:rPr>
          <w:sz w:val="28"/>
          <w:szCs w:val="28"/>
        </w:rPr>
        <w:t xml:space="preserve">Полина Аркадьевна </w:t>
      </w:r>
      <w:proofErr w:type="spellStart"/>
      <w:r w:rsidRPr="00261967">
        <w:rPr>
          <w:sz w:val="28"/>
          <w:szCs w:val="28"/>
        </w:rPr>
        <w:t>Демиденкова</w:t>
      </w:r>
      <w:proofErr w:type="spellEnd"/>
      <w:r w:rsidRPr="00261967">
        <w:rPr>
          <w:sz w:val="28"/>
          <w:szCs w:val="28"/>
        </w:rPr>
        <w:t xml:space="preserve"> </w:t>
      </w: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967">
        <w:rPr>
          <w:sz w:val="28"/>
          <w:szCs w:val="28"/>
        </w:rPr>
        <w:t>Санкт-Петербургский государственный университет</w:t>
      </w:r>
    </w:p>
    <w:p w:rsidR="00C403B4" w:rsidRPr="00261967" w:rsidRDefault="000C7D01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hyperlink r:id="rId6" w:history="1">
        <w:r w:rsidR="00C403B4" w:rsidRPr="00261967">
          <w:rPr>
            <w:rStyle w:val="a4"/>
            <w:sz w:val="28"/>
            <w:szCs w:val="28"/>
          </w:rPr>
          <w:t>st076646@student.spbu.ru</w:t>
        </w:r>
      </w:hyperlink>
    </w:p>
    <w:p w:rsidR="0027257C" w:rsidRPr="00261967" w:rsidRDefault="0027257C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61967">
        <w:rPr>
          <w:b/>
          <w:bCs/>
          <w:color w:val="000000" w:themeColor="text1"/>
          <w:sz w:val="28"/>
          <w:szCs w:val="28"/>
        </w:rPr>
        <w:t>Духовный и рациональный аспект в контексте понимания технологий «доброй воли» как одной из составляющей корпоративной социальной ответственности</w:t>
      </w: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67">
        <w:rPr>
          <w:color w:val="000000"/>
          <w:sz w:val="28"/>
          <w:szCs w:val="28"/>
        </w:rPr>
        <w:t>В статье рассматр</w:t>
      </w:r>
      <w:r w:rsidR="0027257C" w:rsidRPr="00261967">
        <w:rPr>
          <w:color w:val="000000"/>
          <w:sz w:val="28"/>
          <w:szCs w:val="28"/>
        </w:rPr>
        <w:t xml:space="preserve">ивается категория </w:t>
      </w:r>
      <w:proofErr w:type="spellStart"/>
      <w:r w:rsidR="0027257C" w:rsidRPr="00261967">
        <w:rPr>
          <w:color w:val="000000"/>
          <w:sz w:val="28"/>
          <w:szCs w:val="28"/>
        </w:rPr>
        <w:t>возмездности</w:t>
      </w:r>
      <w:proofErr w:type="spellEnd"/>
      <w:r w:rsidR="0027257C" w:rsidRPr="00261967">
        <w:rPr>
          <w:color w:val="000000"/>
          <w:sz w:val="28"/>
          <w:szCs w:val="28"/>
        </w:rPr>
        <w:t xml:space="preserve"> –</w:t>
      </w:r>
      <w:r w:rsidRPr="00261967">
        <w:rPr>
          <w:color w:val="000000"/>
          <w:sz w:val="28"/>
          <w:szCs w:val="28"/>
        </w:rPr>
        <w:t xml:space="preserve"> её рациональные и духовные мотивы как основополагающие составляющие вводимого авторского термина «технологии “доброй воли”». Раскрывается смысл авторского термина, перечень практик, входящих в определение, а также взаимосвязь с феноменом корпоративной социальной ответственностью.</w:t>
      </w: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1967">
        <w:rPr>
          <w:bCs/>
          <w:color w:val="000000" w:themeColor="text1"/>
          <w:sz w:val="28"/>
          <w:szCs w:val="28"/>
        </w:rPr>
        <w:t xml:space="preserve">Ключевые слова: </w:t>
      </w:r>
      <w:r w:rsidR="0027257C" w:rsidRPr="00261967">
        <w:rPr>
          <w:color w:val="000000"/>
          <w:sz w:val="28"/>
          <w:szCs w:val="28"/>
        </w:rPr>
        <w:t>духовность,</w:t>
      </w:r>
      <w:r w:rsidRPr="00261967">
        <w:rPr>
          <w:color w:val="000000"/>
          <w:sz w:val="28"/>
          <w:szCs w:val="28"/>
        </w:rPr>
        <w:t xml:space="preserve"> корпоративная социальная ответственность</w:t>
      </w:r>
      <w:r w:rsidR="0027257C" w:rsidRPr="00261967">
        <w:rPr>
          <w:color w:val="000000"/>
          <w:sz w:val="28"/>
          <w:szCs w:val="28"/>
        </w:rPr>
        <w:t>,</w:t>
      </w:r>
      <w:r w:rsidRPr="00261967">
        <w:rPr>
          <w:color w:val="000000"/>
          <w:sz w:val="28"/>
          <w:szCs w:val="28"/>
        </w:rPr>
        <w:t xml:space="preserve"> благотворительность</w:t>
      </w:r>
      <w:r w:rsidR="0027257C" w:rsidRPr="00261967">
        <w:rPr>
          <w:color w:val="000000"/>
          <w:sz w:val="28"/>
          <w:szCs w:val="28"/>
        </w:rPr>
        <w:t>,</w:t>
      </w:r>
      <w:r w:rsidRPr="00261967">
        <w:rPr>
          <w:color w:val="000000"/>
          <w:sz w:val="28"/>
          <w:szCs w:val="28"/>
        </w:rPr>
        <w:t xml:space="preserve"> бизнес</w:t>
      </w:r>
      <w:r w:rsidR="0027257C" w:rsidRPr="00261967">
        <w:rPr>
          <w:color w:val="000000"/>
          <w:sz w:val="28"/>
          <w:szCs w:val="28"/>
        </w:rPr>
        <w:t>,</w:t>
      </w:r>
      <w:r w:rsidRPr="00261967">
        <w:rPr>
          <w:color w:val="000000"/>
          <w:sz w:val="28"/>
          <w:szCs w:val="28"/>
        </w:rPr>
        <w:t xml:space="preserve"> традиции.</w:t>
      </w: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01DEB" w:rsidRPr="00261967" w:rsidRDefault="00D01DEB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67">
        <w:rPr>
          <w:color w:val="000000"/>
          <w:sz w:val="28"/>
          <w:szCs w:val="28"/>
        </w:rPr>
        <w:t xml:space="preserve">Особенности организации бизнеса современными российскими предпринимателями восходят к традициям, формировавшимся под влиянием как религиозной </w:t>
      </w:r>
      <w:proofErr w:type="gramStart"/>
      <w:r w:rsidRPr="00261967">
        <w:rPr>
          <w:color w:val="000000"/>
          <w:sz w:val="28"/>
          <w:szCs w:val="28"/>
        </w:rPr>
        <w:t>этики</w:t>
      </w:r>
      <w:proofErr w:type="gramEnd"/>
      <w:r w:rsidRPr="00261967">
        <w:rPr>
          <w:color w:val="000000"/>
          <w:sz w:val="28"/>
          <w:szCs w:val="28"/>
        </w:rPr>
        <w:t xml:space="preserve"> в общем, так и </w:t>
      </w:r>
      <w:r w:rsidR="0027257C" w:rsidRPr="00261967">
        <w:rPr>
          <w:color w:val="000000"/>
          <w:sz w:val="28"/>
          <w:szCs w:val="28"/>
        </w:rPr>
        <w:t xml:space="preserve">старообрядческого предпринимательства как </w:t>
      </w:r>
      <w:r w:rsidRPr="00261967">
        <w:rPr>
          <w:color w:val="000000"/>
          <w:sz w:val="28"/>
          <w:szCs w:val="28"/>
        </w:rPr>
        <w:t xml:space="preserve">феномена культурной жизни России </w:t>
      </w:r>
      <w:r w:rsidR="0027257C" w:rsidRPr="00261967">
        <w:rPr>
          <w:color w:val="000000"/>
          <w:sz w:val="28"/>
          <w:szCs w:val="28"/>
        </w:rPr>
        <w:t>–</w:t>
      </w:r>
      <w:r w:rsidRPr="00261967">
        <w:rPr>
          <w:color w:val="000000"/>
          <w:sz w:val="28"/>
          <w:szCs w:val="28"/>
        </w:rPr>
        <w:t xml:space="preserve"> в частности. Принято считать, что именно старообрядцы стали основоположниками социально ответственного бизнеса в России [4</w:t>
      </w:r>
      <w:r w:rsidR="0027257C" w:rsidRPr="00261967">
        <w:rPr>
          <w:color w:val="000000"/>
          <w:sz w:val="28"/>
          <w:szCs w:val="28"/>
        </w:rPr>
        <w:t>: </w:t>
      </w:r>
      <w:r w:rsidRPr="00261967">
        <w:rPr>
          <w:color w:val="000000"/>
          <w:sz w:val="28"/>
          <w:szCs w:val="28"/>
        </w:rPr>
        <w:t>117], заложив фундамент для неоспоримого ныне тренда корпоративной соц</w:t>
      </w:r>
      <w:r w:rsidR="0027257C" w:rsidRPr="00261967">
        <w:rPr>
          <w:color w:val="000000"/>
          <w:sz w:val="28"/>
          <w:szCs w:val="28"/>
        </w:rPr>
        <w:t>иальной ответственности (далее –</w:t>
      </w:r>
      <w:r w:rsidRPr="00261967">
        <w:rPr>
          <w:color w:val="000000"/>
          <w:sz w:val="28"/>
          <w:szCs w:val="28"/>
        </w:rPr>
        <w:t xml:space="preserve"> КСО). Неотъемлемой частью такого общественно важного направления в деятельности </w:t>
      </w:r>
      <w:proofErr w:type="gramStart"/>
      <w:r w:rsidRPr="00261967">
        <w:rPr>
          <w:color w:val="000000"/>
          <w:sz w:val="28"/>
          <w:szCs w:val="28"/>
        </w:rPr>
        <w:t>бизнес-субъектов</w:t>
      </w:r>
      <w:proofErr w:type="gramEnd"/>
      <w:r w:rsidRPr="00261967">
        <w:rPr>
          <w:color w:val="000000"/>
          <w:sz w:val="28"/>
          <w:szCs w:val="28"/>
        </w:rPr>
        <w:t xml:space="preserve">, как КСО, являются и благотворительные практики, которые можно объединить единым родовым </w:t>
      </w:r>
      <w:r w:rsidRPr="00261967">
        <w:rPr>
          <w:color w:val="000000"/>
          <w:sz w:val="28"/>
          <w:szCs w:val="28"/>
        </w:rPr>
        <w:lastRenderedPageBreak/>
        <w:t xml:space="preserve">авторским понятием «технологии “доброй воли”» (далее </w:t>
      </w:r>
      <w:r w:rsidR="0027257C" w:rsidRPr="00261967">
        <w:rPr>
          <w:color w:val="000000"/>
          <w:sz w:val="28"/>
          <w:szCs w:val="28"/>
        </w:rPr>
        <w:t>–</w:t>
      </w:r>
      <w:r w:rsidRPr="00261967">
        <w:rPr>
          <w:color w:val="000000"/>
          <w:sz w:val="28"/>
          <w:szCs w:val="28"/>
        </w:rPr>
        <w:t xml:space="preserve"> ТДВ). Таким образом, под ТДВ мы будем понимать совокупность благотворительных практик, направленных на оказание добровольной возмездной помощи, в основе которой лежит как рациональный, так и духовный компонент. Субъектом-донором в широкой трактовке понятия мо</w:t>
      </w:r>
      <w:r w:rsidR="0027257C" w:rsidRPr="00261967">
        <w:rPr>
          <w:color w:val="000000"/>
          <w:sz w:val="28"/>
          <w:szCs w:val="28"/>
        </w:rPr>
        <w:t>гу</w:t>
      </w:r>
      <w:r w:rsidRPr="00261967">
        <w:rPr>
          <w:color w:val="000000"/>
          <w:sz w:val="28"/>
          <w:szCs w:val="28"/>
        </w:rPr>
        <w:t xml:space="preserve">т выступать частные лица или компании, в узкой, которая и будет рассмотрена далее </w:t>
      </w:r>
      <w:r w:rsidR="0027257C" w:rsidRPr="00261967">
        <w:rPr>
          <w:color w:val="000000"/>
          <w:sz w:val="28"/>
          <w:szCs w:val="28"/>
        </w:rPr>
        <w:t>–</w:t>
      </w:r>
      <w:r w:rsidRPr="00261967">
        <w:rPr>
          <w:color w:val="000000"/>
          <w:sz w:val="28"/>
          <w:szCs w:val="28"/>
        </w:rPr>
        <w:t xml:space="preserve"> субъектом выступает компания.</w:t>
      </w:r>
    </w:p>
    <w:p w:rsidR="00D01DEB" w:rsidRPr="00261967" w:rsidRDefault="00D01DEB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67">
        <w:rPr>
          <w:color w:val="000000"/>
          <w:sz w:val="28"/>
          <w:szCs w:val="28"/>
        </w:rPr>
        <w:t>Особое внимание в этом определении важно уделить пониманию возмездности, ведь именно эта категория даёт нам право говорить о наличии духовного и рационального компонентов в рассматриваемом нами феномене. Духовный компонент для каждого из субъектов (и компании, и физлица) выражается в стремлении получить выгоду, базирующ</w:t>
      </w:r>
      <w:r w:rsidR="00261967" w:rsidRPr="00261967">
        <w:rPr>
          <w:color w:val="000000"/>
          <w:sz w:val="28"/>
          <w:szCs w:val="28"/>
        </w:rPr>
        <w:t>ую</w:t>
      </w:r>
      <w:r w:rsidRPr="00261967">
        <w:rPr>
          <w:color w:val="000000"/>
          <w:sz w:val="28"/>
          <w:szCs w:val="28"/>
        </w:rPr>
        <w:t>ся</w:t>
      </w:r>
      <w:r w:rsidR="00261967" w:rsidRPr="00261967">
        <w:rPr>
          <w:color w:val="000000"/>
          <w:sz w:val="28"/>
          <w:szCs w:val="28"/>
        </w:rPr>
        <w:t xml:space="preserve"> на духовных традициях общества</w:t>
      </w:r>
      <w:r w:rsidRPr="00261967">
        <w:rPr>
          <w:color w:val="000000"/>
          <w:sz w:val="28"/>
          <w:szCs w:val="28"/>
        </w:rPr>
        <w:t xml:space="preserve"> или же на стремлении соответствовать моральным принципам. Рациональный же компонент является более неоднородным</w:t>
      </w:r>
      <w:r w:rsidR="00261967" w:rsidRPr="00261967">
        <w:rPr>
          <w:color w:val="000000"/>
          <w:sz w:val="28"/>
          <w:szCs w:val="28"/>
        </w:rPr>
        <w:t>:</w:t>
      </w:r>
      <w:r w:rsidRPr="00261967">
        <w:rPr>
          <w:color w:val="000000"/>
          <w:sz w:val="28"/>
          <w:szCs w:val="28"/>
        </w:rPr>
        <w:t xml:space="preserve"> для компаний он выражается в стремлении соответствовать принципам КСО и, следовательно, повышать лояльность своих стейкхолдеров, увеличивать узнаваемость компании, а в перспективе </w:t>
      </w:r>
      <w:r w:rsidR="00261967" w:rsidRPr="00261967">
        <w:rPr>
          <w:color w:val="000000"/>
          <w:sz w:val="28"/>
          <w:szCs w:val="28"/>
        </w:rPr>
        <w:t xml:space="preserve">– </w:t>
      </w:r>
      <w:r w:rsidRPr="00261967">
        <w:rPr>
          <w:color w:val="000000"/>
          <w:sz w:val="28"/>
          <w:szCs w:val="28"/>
        </w:rPr>
        <w:t xml:space="preserve">улучшать репутацию, тогда как для частных лиц </w:t>
      </w:r>
      <w:r w:rsidR="00261967" w:rsidRPr="00261967">
        <w:rPr>
          <w:color w:val="000000"/>
          <w:sz w:val="28"/>
          <w:szCs w:val="28"/>
        </w:rPr>
        <w:t>–</w:t>
      </w:r>
      <w:r w:rsidRPr="00261967">
        <w:rPr>
          <w:color w:val="000000"/>
          <w:sz w:val="28"/>
          <w:szCs w:val="28"/>
        </w:rPr>
        <w:t xml:space="preserve"> в стремлении получить общественное одобрение или уникальный контент. Следовательно, каждая из практик, входящая в родовое понятие, соответствует признакам возмездности, добровольности и субъектности (рассматривая феномен в узком смысле,</w:t>
      </w:r>
      <w:r w:rsidR="00261967" w:rsidRPr="00261967">
        <w:rPr>
          <w:color w:val="000000"/>
          <w:sz w:val="28"/>
          <w:szCs w:val="28"/>
        </w:rPr>
        <w:t xml:space="preserve"> где субъект – компания). К родовому понятию,</w:t>
      </w:r>
      <w:r w:rsidRPr="00261967">
        <w:rPr>
          <w:color w:val="000000"/>
          <w:sz w:val="28"/>
          <w:szCs w:val="28"/>
        </w:rPr>
        <w:t xml:space="preserve"> в узком варианте его трактовки</w:t>
      </w:r>
      <w:r w:rsidR="00261967" w:rsidRPr="00261967">
        <w:rPr>
          <w:color w:val="000000"/>
          <w:sz w:val="28"/>
          <w:szCs w:val="28"/>
        </w:rPr>
        <w:t>,</w:t>
      </w:r>
      <w:r w:rsidRPr="00261967">
        <w:rPr>
          <w:color w:val="000000"/>
          <w:sz w:val="28"/>
          <w:szCs w:val="28"/>
        </w:rPr>
        <w:t xml:space="preserve"> можно отнести актуальные для российской действительности технологий «до</w:t>
      </w:r>
      <w:r w:rsidR="00261967" w:rsidRPr="00261967">
        <w:rPr>
          <w:color w:val="000000"/>
          <w:sz w:val="28"/>
          <w:szCs w:val="28"/>
        </w:rPr>
        <w:t>брой воли», а именно</w:t>
      </w:r>
      <w:r w:rsidRPr="00261967">
        <w:rPr>
          <w:color w:val="000000"/>
          <w:sz w:val="28"/>
          <w:szCs w:val="28"/>
        </w:rPr>
        <w:t xml:space="preserve"> корпоративную благотворительность, спонсорство и венчурную филантропию. Рассмотрим правомерность отнесения каждой практики к этому родовому понятию.</w:t>
      </w:r>
    </w:p>
    <w:p w:rsidR="00D01DEB" w:rsidRPr="00261967" w:rsidRDefault="00D01DEB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67">
        <w:rPr>
          <w:color w:val="000000"/>
          <w:sz w:val="28"/>
          <w:szCs w:val="28"/>
        </w:rPr>
        <w:t>Корпоратив</w:t>
      </w:r>
      <w:r w:rsidR="00261967" w:rsidRPr="00261967">
        <w:rPr>
          <w:color w:val="000000"/>
          <w:sz w:val="28"/>
          <w:szCs w:val="28"/>
        </w:rPr>
        <w:t>ная благотворительность (далее –</w:t>
      </w:r>
      <w:r w:rsidRPr="00261967">
        <w:rPr>
          <w:color w:val="000000"/>
          <w:sz w:val="28"/>
          <w:szCs w:val="28"/>
        </w:rPr>
        <w:t xml:space="preserve"> КБ) </w:t>
      </w:r>
      <w:r w:rsidR="00261967" w:rsidRPr="00261967">
        <w:rPr>
          <w:color w:val="000000"/>
          <w:sz w:val="28"/>
          <w:szCs w:val="28"/>
        </w:rPr>
        <w:t>–</w:t>
      </w:r>
      <w:r w:rsidRPr="00261967">
        <w:rPr>
          <w:color w:val="000000"/>
          <w:sz w:val="28"/>
          <w:szCs w:val="28"/>
        </w:rPr>
        <w:t xml:space="preserve"> добровольная передача компанией материальных средств или других ценностей лицам, нуждающимся в поддержке. Говоря о возмездности, духовный аспект КБ кроется в категориях сочувствия и помощи, на которых базируется понятие </w:t>
      </w:r>
      <w:r w:rsidRPr="00261967">
        <w:rPr>
          <w:color w:val="000000"/>
          <w:sz w:val="28"/>
          <w:szCs w:val="28"/>
        </w:rPr>
        <w:lastRenderedPageBreak/>
        <w:t>[3</w:t>
      </w:r>
      <w:r w:rsidR="00261967" w:rsidRPr="00261967">
        <w:rPr>
          <w:color w:val="000000"/>
          <w:sz w:val="28"/>
          <w:szCs w:val="28"/>
        </w:rPr>
        <w:t>: </w:t>
      </w:r>
      <w:r w:rsidR="00261967">
        <w:rPr>
          <w:color w:val="000000"/>
          <w:sz w:val="28"/>
          <w:szCs w:val="28"/>
        </w:rPr>
        <w:t>1</w:t>
      </w:r>
      <w:r w:rsidR="00261967" w:rsidRPr="00261967">
        <w:rPr>
          <w:color w:val="000000"/>
          <w:sz w:val="28"/>
          <w:szCs w:val="28"/>
        </w:rPr>
        <w:t>4], а рациональный компонент –</w:t>
      </w:r>
      <w:r w:rsidRPr="00261967">
        <w:rPr>
          <w:color w:val="000000"/>
          <w:sz w:val="28"/>
          <w:szCs w:val="28"/>
        </w:rPr>
        <w:t xml:space="preserve"> в мотиве улучшать репутацию компании и формировать благоприятный имидж организации. Спонсорство, представляя собой добровольную поддержку посредством финансовых, материальных и нематериальных ресурсов с целью поддержания значимых проектов и популяризации имени компании-спонсора, также содержит в себе категории духовности и рациональности. И </w:t>
      </w:r>
      <w:r w:rsidR="00261967" w:rsidRPr="00261967">
        <w:rPr>
          <w:color w:val="000000"/>
          <w:sz w:val="28"/>
          <w:szCs w:val="28"/>
        </w:rPr>
        <w:t>если рациональные мотивы здесь – это</w:t>
      </w:r>
      <w:r w:rsidRPr="00261967">
        <w:rPr>
          <w:color w:val="000000"/>
          <w:sz w:val="28"/>
          <w:szCs w:val="28"/>
        </w:rPr>
        <w:t xml:space="preserve"> популяризация имени спонсора, то духовные </w:t>
      </w:r>
      <w:r w:rsidR="00261967" w:rsidRPr="00261967">
        <w:rPr>
          <w:color w:val="000000"/>
          <w:sz w:val="28"/>
          <w:szCs w:val="28"/>
        </w:rPr>
        <w:t>– это</w:t>
      </w:r>
      <w:r w:rsidRPr="00261967">
        <w:rPr>
          <w:color w:val="000000"/>
          <w:sz w:val="28"/>
          <w:szCs w:val="28"/>
        </w:rPr>
        <w:t xml:space="preserve"> ценностные ориентиры субъекта [5]. В завершение скажем о венчурной филантропии (далее </w:t>
      </w:r>
      <w:r w:rsidR="00261967" w:rsidRPr="00261967">
        <w:rPr>
          <w:color w:val="000000"/>
          <w:sz w:val="28"/>
          <w:szCs w:val="28"/>
        </w:rPr>
        <w:t>– ВФ). ВФ –</w:t>
      </w:r>
      <w:r w:rsidRPr="00261967">
        <w:rPr>
          <w:color w:val="000000"/>
          <w:sz w:val="28"/>
          <w:szCs w:val="28"/>
        </w:rPr>
        <w:t xml:space="preserve"> добровольная, бесприбыльная финансовая или нематериальная поддержка, оказываемая крупными компаниями с целью построения сильных социальных проектов или организаций [1</w:t>
      </w:r>
      <w:r w:rsidR="00261967" w:rsidRPr="00261967">
        <w:rPr>
          <w:color w:val="000000"/>
          <w:sz w:val="28"/>
          <w:szCs w:val="28"/>
        </w:rPr>
        <w:t>: </w:t>
      </w:r>
      <w:r w:rsidRPr="00261967">
        <w:rPr>
          <w:color w:val="000000"/>
          <w:sz w:val="28"/>
          <w:szCs w:val="28"/>
        </w:rPr>
        <w:t xml:space="preserve">123]. Духовная мотивация здесь, по аналогии со спонсорством, </w:t>
      </w:r>
      <w:r w:rsidR="00261967" w:rsidRPr="00261967">
        <w:rPr>
          <w:color w:val="000000"/>
          <w:sz w:val="28"/>
          <w:szCs w:val="28"/>
        </w:rPr>
        <w:t xml:space="preserve">состоит </w:t>
      </w:r>
      <w:r w:rsidRPr="00261967">
        <w:rPr>
          <w:color w:val="000000"/>
          <w:sz w:val="28"/>
          <w:szCs w:val="28"/>
        </w:rPr>
        <w:t xml:space="preserve">в ценностных ориентирах, а рациональная </w:t>
      </w:r>
      <w:r w:rsidR="00261967" w:rsidRPr="00261967">
        <w:rPr>
          <w:color w:val="000000"/>
          <w:sz w:val="28"/>
          <w:szCs w:val="28"/>
        </w:rPr>
        <w:t>–</w:t>
      </w:r>
      <w:r w:rsidRPr="00261967">
        <w:rPr>
          <w:color w:val="000000"/>
          <w:sz w:val="28"/>
          <w:szCs w:val="28"/>
        </w:rPr>
        <w:t xml:space="preserve"> в стремлении вывести подопечны</w:t>
      </w:r>
      <w:r w:rsidR="00261967" w:rsidRPr="00261967">
        <w:rPr>
          <w:color w:val="000000"/>
          <w:sz w:val="28"/>
          <w:szCs w:val="28"/>
        </w:rPr>
        <w:t>е проекты на уровень прибыли [2: </w:t>
      </w:r>
      <w:r w:rsidRPr="00261967">
        <w:rPr>
          <w:color w:val="000000"/>
          <w:sz w:val="28"/>
          <w:szCs w:val="28"/>
        </w:rPr>
        <w:t>152].</w:t>
      </w:r>
    </w:p>
    <w:p w:rsidR="00D01DEB" w:rsidRPr="00261967" w:rsidRDefault="00D01DEB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67">
        <w:rPr>
          <w:color w:val="000000"/>
          <w:sz w:val="28"/>
          <w:szCs w:val="28"/>
        </w:rPr>
        <w:t>Таким образом, мы можем говорить о том, что каждая из практик может быть отнесена к родовому понятию ТДВ, объединяющим входящие в него технологии по принципу возмездности, добровольности и субъектности. Ввиду своей биполярности, которая кроется в сочетании духовности и рациональности, эти технологии сохраняют свою важность не только для компаний, но и для общества.</w:t>
      </w:r>
    </w:p>
    <w:p w:rsidR="00D01DEB" w:rsidRPr="00261967" w:rsidRDefault="00D01DEB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03B4" w:rsidRPr="00261967" w:rsidRDefault="00C403B4" w:rsidP="002619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1967">
        <w:rPr>
          <w:color w:val="000000" w:themeColor="text1"/>
          <w:sz w:val="28"/>
          <w:szCs w:val="28"/>
        </w:rPr>
        <w:t>Литература</w:t>
      </w:r>
    </w:p>
    <w:p w:rsidR="00D01DEB" w:rsidRPr="00261967" w:rsidRDefault="00D01DEB" w:rsidP="0026196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61967">
        <w:rPr>
          <w:rFonts w:cs="Times New Roman"/>
          <w:color w:val="000000"/>
          <w:sz w:val="28"/>
          <w:szCs w:val="28"/>
        </w:rPr>
        <w:t>Антропова</w:t>
      </w:r>
      <w:r w:rsidR="00261967">
        <w:rPr>
          <w:rFonts w:cs="Times New Roman"/>
          <w:color w:val="000000"/>
          <w:sz w:val="28"/>
          <w:szCs w:val="28"/>
        </w:rPr>
        <w:t> </w:t>
      </w:r>
      <w:r w:rsidRPr="00261967">
        <w:rPr>
          <w:rFonts w:cs="Times New Roman"/>
          <w:color w:val="000000"/>
          <w:sz w:val="28"/>
          <w:szCs w:val="28"/>
        </w:rPr>
        <w:t>Е.</w:t>
      </w:r>
      <w:r w:rsidR="00261967">
        <w:rPr>
          <w:rFonts w:cs="Times New Roman"/>
          <w:color w:val="000000"/>
          <w:sz w:val="28"/>
          <w:szCs w:val="28"/>
        </w:rPr>
        <w:t> </w:t>
      </w:r>
      <w:r w:rsidRPr="00261967">
        <w:rPr>
          <w:rFonts w:cs="Times New Roman"/>
          <w:color w:val="000000"/>
          <w:sz w:val="28"/>
          <w:szCs w:val="28"/>
        </w:rPr>
        <w:t>В. Особенности спонсорской деятельности в сфере услуг современной России // Теория и практика сервиса: экономика,</w:t>
      </w:r>
      <w:r w:rsidR="00261967">
        <w:rPr>
          <w:rFonts w:cs="Times New Roman"/>
          <w:color w:val="000000"/>
          <w:sz w:val="28"/>
          <w:szCs w:val="28"/>
        </w:rPr>
        <w:t xml:space="preserve"> социальная сфера, технологии. 2011. </w:t>
      </w:r>
      <w:r w:rsidRPr="00261967">
        <w:rPr>
          <w:rFonts w:cs="Times New Roman"/>
          <w:color w:val="000000"/>
          <w:sz w:val="28"/>
          <w:szCs w:val="28"/>
        </w:rPr>
        <w:t>№</w:t>
      </w:r>
      <w:r w:rsidR="00261967">
        <w:rPr>
          <w:rFonts w:cs="Times New Roman"/>
          <w:color w:val="000000"/>
          <w:sz w:val="28"/>
          <w:szCs w:val="28"/>
        </w:rPr>
        <w:t xml:space="preserve"> </w:t>
      </w:r>
      <w:r w:rsidRPr="00261967">
        <w:rPr>
          <w:rFonts w:cs="Times New Roman"/>
          <w:color w:val="000000"/>
          <w:sz w:val="28"/>
          <w:szCs w:val="28"/>
        </w:rPr>
        <w:t>3.</w:t>
      </w:r>
      <w:r w:rsidR="00261967">
        <w:rPr>
          <w:rFonts w:cs="Times New Roman"/>
          <w:color w:val="000000"/>
          <w:sz w:val="28"/>
          <w:szCs w:val="28"/>
        </w:rPr>
        <w:t xml:space="preserve"> С. 121–130.</w:t>
      </w:r>
    </w:p>
    <w:p w:rsidR="00D01DEB" w:rsidRPr="00261967" w:rsidRDefault="00D01DEB" w:rsidP="0026196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61967">
        <w:rPr>
          <w:rFonts w:cs="Times New Roman"/>
          <w:color w:val="000000"/>
          <w:sz w:val="28"/>
          <w:szCs w:val="28"/>
        </w:rPr>
        <w:t>Высоцкая</w:t>
      </w:r>
      <w:r w:rsidR="00261967">
        <w:rPr>
          <w:rFonts w:cs="Times New Roman"/>
          <w:color w:val="000000"/>
          <w:sz w:val="28"/>
          <w:szCs w:val="28"/>
        </w:rPr>
        <w:t> </w:t>
      </w:r>
      <w:r w:rsidRPr="00261967">
        <w:rPr>
          <w:rFonts w:cs="Times New Roman"/>
          <w:color w:val="000000"/>
          <w:sz w:val="28"/>
          <w:szCs w:val="28"/>
        </w:rPr>
        <w:t>Н.</w:t>
      </w:r>
      <w:r w:rsidR="00261967">
        <w:rPr>
          <w:rFonts w:cs="Times New Roman"/>
          <w:color w:val="000000"/>
          <w:sz w:val="28"/>
          <w:szCs w:val="28"/>
        </w:rPr>
        <w:t> </w:t>
      </w:r>
      <w:r w:rsidRPr="00261967">
        <w:rPr>
          <w:rFonts w:cs="Times New Roman"/>
          <w:color w:val="000000"/>
          <w:sz w:val="28"/>
          <w:szCs w:val="28"/>
        </w:rPr>
        <w:t>В.</w:t>
      </w:r>
      <w:r w:rsidR="00261967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261967">
        <w:rPr>
          <w:rFonts w:cs="Times New Roman"/>
          <w:color w:val="000000"/>
          <w:sz w:val="28"/>
          <w:szCs w:val="28"/>
        </w:rPr>
        <w:t>Лылова</w:t>
      </w:r>
      <w:proofErr w:type="spellEnd"/>
      <w:r w:rsidR="00261967">
        <w:rPr>
          <w:rFonts w:cs="Times New Roman"/>
          <w:color w:val="000000"/>
          <w:sz w:val="28"/>
          <w:szCs w:val="28"/>
        </w:rPr>
        <w:t> Е. В.</w:t>
      </w:r>
      <w:r w:rsidRPr="00261967">
        <w:rPr>
          <w:rFonts w:cs="Times New Roman"/>
          <w:color w:val="000000"/>
          <w:sz w:val="28"/>
          <w:szCs w:val="28"/>
        </w:rPr>
        <w:t xml:space="preserve"> Лучшие практики социально ориентированного предпринимательства: обзор и анализ //</w:t>
      </w:r>
      <w:r w:rsidR="00261967">
        <w:rPr>
          <w:rFonts w:cs="Times New Roman"/>
          <w:color w:val="000000"/>
          <w:sz w:val="28"/>
          <w:szCs w:val="28"/>
        </w:rPr>
        <w:t xml:space="preserve"> Путеводитель предпринимателя.</w:t>
      </w:r>
      <w:r w:rsidRPr="00261967">
        <w:rPr>
          <w:rFonts w:cs="Times New Roman"/>
          <w:color w:val="000000"/>
          <w:sz w:val="28"/>
          <w:szCs w:val="28"/>
        </w:rPr>
        <w:t xml:space="preserve"> 2020.</w:t>
      </w:r>
      <w:r w:rsidR="00261967">
        <w:rPr>
          <w:rFonts w:cs="Times New Roman"/>
          <w:color w:val="000000"/>
          <w:sz w:val="28"/>
          <w:szCs w:val="28"/>
        </w:rPr>
        <w:t xml:space="preserve"> Т. 13. № 3. – С. 147–</w:t>
      </w:r>
      <w:r w:rsidRPr="00261967">
        <w:rPr>
          <w:rFonts w:cs="Times New Roman"/>
          <w:color w:val="000000"/>
          <w:sz w:val="28"/>
          <w:szCs w:val="28"/>
        </w:rPr>
        <w:t>164</w:t>
      </w:r>
      <w:r w:rsidR="00261967">
        <w:rPr>
          <w:rFonts w:cs="Times New Roman"/>
          <w:color w:val="000000"/>
          <w:sz w:val="28"/>
          <w:szCs w:val="28"/>
        </w:rPr>
        <w:t>.</w:t>
      </w:r>
    </w:p>
    <w:p w:rsidR="00D01DEB" w:rsidRPr="00261967" w:rsidRDefault="00261967" w:rsidP="0026196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lastRenderedPageBreak/>
        <w:t>Горяйнова</w:t>
      </w:r>
      <w:proofErr w:type="spellEnd"/>
      <w:r>
        <w:rPr>
          <w:rFonts w:cs="Times New Roman"/>
          <w:color w:val="000000"/>
          <w:sz w:val="28"/>
          <w:szCs w:val="28"/>
        </w:rPr>
        <w:t> </w:t>
      </w:r>
      <w:r w:rsidR="00D01DEB" w:rsidRPr="00261967">
        <w:rPr>
          <w:rFonts w:cs="Times New Roman"/>
          <w:color w:val="000000"/>
          <w:sz w:val="28"/>
          <w:szCs w:val="28"/>
        </w:rPr>
        <w:t>Н.</w:t>
      </w:r>
      <w:r>
        <w:rPr>
          <w:rFonts w:cs="Times New Roman"/>
          <w:color w:val="000000"/>
          <w:sz w:val="28"/>
          <w:szCs w:val="28"/>
        </w:rPr>
        <w:t> </w:t>
      </w:r>
      <w:r w:rsidR="00D01DEB" w:rsidRPr="00261967">
        <w:rPr>
          <w:rFonts w:cs="Times New Roman"/>
          <w:color w:val="000000"/>
          <w:sz w:val="28"/>
          <w:szCs w:val="28"/>
        </w:rPr>
        <w:t>М. Корпоративная благотворительность: принципы и основные направления реализации // Управление в современны</w:t>
      </w:r>
      <w:r>
        <w:rPr>
          <w:rFonts w:cs="Times New Roman"/>
          <w:color w:val="000000"/>
          <w:sz w:val="28"/>
          <w:szCs w:val="28"/>
        </w:rPr>
        <w:t>х системах. 2016. № 3(10). С. 13–</w:t>
      </w:r>
      <w:r w:rsidR="00D01DEB" w:rsidRPr="00261967">
        <w:rPr>
          <w:rFonts w:cs="Times New Roman"/>
          <w:color w:val="000000"/>
          <w:sz w:val="28"/>
          <w:szCs w:val="28"/>
        </w:rPr>
        <w:t>16.</w:t>
      </w:r>
      <w:r w:rsidR="00D01DEB" w:rsidRPr="00261967">
        <w:rPr>
          <w:rStyle w:val="apple-converted-space"/>
          <w:rFonts w:cs="Times New Roman"/>
          <w:color w:val="000000"/>
          <w:sz w:val="28"/>
          <w:szCs w:val="28"/>
        </w:rPr>
        <w:t> </w:t>
      </w:r>
    </w:p>
    <w:p w:rsidR="00D01DEB" w:rsidRPr="00261967" w:rsidRDefault="00D01DEB" w:rsidP="0026196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61967">
        <w:rPr>
          <w:rFonts w:cs="Times New Roman"/>
          <w:color w:val="000000"/>
          <w:sz w:val="28"/>
          <w:szCs w:val="28"/>
        </w:rPr>
        <w:t>Коваль</w:t>
      </w:r>
      <w:r w:rsidR="00261967">
        <w:rPr>
          <w:rFonts w:cs="Times New Roman"/>
          <w:color w:val="000000"/>
          <w:sz w:val="28"/>
          <w:szCs w:val="28"/>
        </w:rPr>
        <w:t> </w:t>
      </w:r>
      <w:r w:rsidRPr="00261967">
        <w:rPr>
          <w:rFonts w:cs="Times New Roman"/>
          <w:color w:val="000000"/>
          <w:sz w:val="28"/>
          <w:szCs w:val="28"/>
        </w:rPr>
        <w:t>Н. Духовность как условие формирования нравственных норм личности</w:t>
      </w:r>
      <w:r w:rsidR="00261967">
        <w:rPr>
          <w:rFonts w:cs="Times New Roman"/>
          <w:color w:val="000000"/>
          <w:sz w:val="28"/>
          <w:szCs w:val="28"/>
        </w:rPr>
        <w:t xml:space="preserve">. </w:t>
      </w:r>
      <w:r w:rsidRPr="00261967">
        <w:rPr>
          <w:rFonts w:cs="Times New Roman"/>
          <w:color w:val="000000"/>
          <w:sz w:val="28"/>
          <w:szCs w:val="28"/>
        </w:rPr>
        <w:t>URL:</w:t>
      </w:r>
      <w:r w:rsidRPr="00261967">
        <w:rPr>
          <w:rStyle w:val="apple-converted-space"/>
          <w:rFonts w:cs="Times New Roman"/>
          <w:color w:val="000000"/>
          <w:sz w:val="28"/>
          <w:szCs w:val="28"/>
        </w:rPr>
        <w:t> </w:t>
      </w:r>
      <w:hyperlink r:id="rId7" w:history="1">
        <w:r w:rsidRPr="00261967">
          <w:rPr>
            <w:rStyle w:val="a4"/>
            <w:rFonts w:cs="Times New Roman"/>
            <w:sz w:val="28"/>
            <w:szCs w:val="28"/>
          </w:rPr>
          <w:t>https://psy.su/feed/9979/</w:t>
        </w:r>
      </w:hyperlink>
      <w:r w:rsidR="00261967">
        <w:rPr>
          <w:sz w:val="28"/>
          <w:szCs w:val="28"/>
        </w:rPr>
        <w:t>.</w:t>
      </w:r>
      <w:r w:rsidRPr="00261967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261967">
        <w:rPr>
          <w:rFonts w:cs="Times New Roman"/>
          <w:color w:val="000000"/>
          <w:sz w:val="28"/>
          <w:szCs w:val="28"/>
        </w:rPr>
        <w:t>(дата обращения: 12.01.2023)</w:t>
      </w:r>
    </w:p>
    <w:p w:rsidR="00C44BB0" w:rsidRPr="00261967" w:rsidRDefault="00261967" w:rsidP="0026196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261967">
        <w:rPr>
          <w:rFonts w:cs="Times New Roman"/>
          <w:color w:val="000000"/>
          <w:sz w:val="28"/>
          <w:szCs w:val="28"/>
        </w:rPr>
        <w:t>Крихан</w:t>
      </w:r>
      <w:proofErr w:type="spellEnd"/>
      <w:r w:rsidRPr="00261967">
        <w:rPr>
          <w:rFonts w:cs="Times New Roman"/>
          <w:color w:val="000000"/>
          <w:sz w:val="28"/>
          <w:szCs w:val="28"/>
        </w:rPr>
        <w:t> </w:t>
      </w:r>
      <w:r w:rsidR="00D01DEB" w:rsidRPr="00261967">
        <w:rPr>
          <w:rFonts w:cs="Times New Roman"/>
          <w:color w:val="000000"/>
          <w:sz w:val="28"/>
          <w:szCs w:val="28"/>
        </w:rPr>
        <w:t>Д.</w:t>
      </w:r>
      <w:r w:rsidRPr="00261967">
        <w:rPr>
          <w:rFonts w:cs="Times New Roman"/>
          <w:color w:val="000000"/>
          <w:sz w:val="28"/>
          <w:szCs w:val="28"/>
        </w:rPr>
        <w:t> </w:t>
      </w:r>
      <w:r w:rsidR="00D01DEB" w:rsidRPr="00261967">
        <w:rPr>
          <w:rFonts w:cs="Times New Roman"/>
          <w:color w:val="000000"/>
          <w:sz w:val="28"/>
          <w:szCs w:val="28"/>
        </w:rPr>
        <w:t>Р. Особенности старообрядческого предпринимательства и его отношений с властью в современной России</w:t>
      </w:r>
      <w:r w:rsidRPr="00261967">
        <w:rPr>
          <w:rFonts w:cs="Times New Roman"/>
          <w:color w:val="000000"/>
          <w:sz w:val="28"/>
          <w:szCs w:val="28"/>
        </w:rPr>
        <w:t xml:space="preserve"> // Бизнес.</w:t>
      </w:r>
      <w:r w:rsidR="00F5510C">
        <w:rPr>
          <w:rFonts w:cs="Times New Roman"/>
          <w:color w:val="000000"/>
          <w:sz w:val="28"/>
          <w:szCs w:val="28"/>
        </w:rPr>
        <w:t xml:space="preserve"> Общество. Власть. 2018. №</w:t>
      </w:r>
      <w:r w:rsidRPr="00261967">
        <w:rPr>
          <w:rFonts w:cs="Times New Roman"/>
          <w:color w:val="000000"/>
          <w:sz w:val="28"/>
          <w:szCs w:val="28"/>
        </w:rPr>
        <w:t xml:space="preserve"> 2. С. 114–</w:t>
      </w:r>
      <w:r w:rsidR="00D01DEB" w:rsidRPr="00261967">
        <w:rPr>
          <w:rFonts w:cs="Times New Roman"/>
          <w:color w:val="000000"/>
          <w:sz w:val="28"/>
          <w:szCs w:val="28"/>
        </w:rPr>
        <w:t>126.</w:t>
      </w:r>
    </w:p>
    <w:sectPr w:rsidR="00C44BB0" w:rsidRPr="00261967" w:rsidSect="000C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359E1"/>
    <w:multiLevelType w:val="hybridMultilevel"/>
    <w:tmpl w:val="1BC49FC0"/>
    <w:lvl w:ilvl="0" w:tplc="7400903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B4"/>
    <w:rsid w:val="000C7D01"/>
    <w:rsid w:val="00261967"/>
    <w:rsid w:val="0027257C"/>
    <w:rsid w:val="006E0F6B"/>
    <w:rsid w:val="00A23055"/>
    <w:rsid w:val="00C403B4"/>
    <w:rsid w:val="00C85835"/>
    <w:rsid w:val="00D01DEB"/>
    <w:rsid w:val="00F5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B4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3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03B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03B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3B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01DEB"/>
  </w:style>
  <w:style w:type="paragraph" w:styleId="a6">
    <w:name w:val="List Paragraph"/>
    <w:basedOn w:val="a"/>
    <w:uiPriority w:val="34"/>
    <w:qFormat/>
    <w:rsid w:val="00D01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.su/feed/99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076646@student.spbu.ru" TargetMode="External"/><Relationship Id="rId5" Type="http://schemas.openxmlformats.org/officeDocument/2006/relationships/hyperlink" Target="mailto:ullian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3</cp:revision>
  <dcterms:created xsi:type="dcterms:W3CDTF">2023-06-09T10:37:00Z</dcterms:created>
  <dcterms:modified xsi:type="dcterms:W3CDTF">2023-06-19T19:46:00Z</dcterms:modified>
</cp:coreProperties>
</file>