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0A" w:rsidRPr="001D7FED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7FED">
        <w:rPr>
          <w:sz w:val="28"/>
          <w:szCs w:val="28"/>
        </w:rPr>
        <w:t>Екатерина Иосифовна Орлова</w:t>
      </w:r>
    </w:p>
    <w:p w:rsidR="001D7FED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Московский государственный универ</w:t>
      </w:r>
      <w:r w:rsidR="00843F89">
        <w:rPr>
          <w:sz w:val="28"/>
          <w:szCs w:val="28"/>
        </w:rPr>
        <w:t>ситет и</w:t>
      </w:r>
      <w:r w:rsidR="001D7FED">
        <w:rPr>
          <w:sz w:val="28"/>
          <w:szCs w:val="28"/>
        </w:rPr>
        <w:t>м. </w:t>
      </w:r>
      <w:r w:rsidR="00843F89">
        <w:rPr>
          <w:sz w:val="28"/>
          <w:szCs w:val="28"/>
        </w:rPr>
        <w:t>М.</w:t>
      </w:r>
      <w:r w:rsidR="001D7FED">
        <w:rPr>
          <w:sz w:val="28"/>
          <w:szCs w:val="28"/>
        </w:rPr>
        <w:t> </w:t>
      </w:r>
      <w:r w:rsidR="00843F89">
        <w:rPr>
          <w:sz w:val="28"/>
          <w:szCs w:val="28"/>
        </w:rPr>
        <w:t>В.</w:t>
      </w:r>
      <w:r w:rsidR="001D7FED">
        <w:rPr>
          <w:sz w:val="28"/>
          <w:szCs w:val="28"/>
        </w:rPr>
        <w:t> </w:t>
      </w:r>
      <w:r w:rsidR="00843F89">
        <w:rPr>
          <w:sz w:val="28"/>
          <w:szCs w:val="28"/>
        </w:rPr>
        <w:t>Ломоносова</w:t>
      </w:r>
      <w:r w:rsidR="001D7FED">
        <w:rPr>
          <w:sz w:val="28"/>
          <w:szCs w:val="28"/>
        </w:rPr>
        <w:t xml:space="preserve">, </w:t>
      </w:r>
      <w:r w:rsidRPr="005F6D0A">
        <w:rPr>
          <w:sz w:val="28"/>
          <w:szCs w:val="28"/>
        </w:rPr>
        <w:t>Институт мировой ли</w:t>
      </w:r>
      <w:r w:rsidR="001D7FED">
        <w:rPr>
          <w:sz w:val="28"/>
          <w:szCs w:val="28"/>
        </w:rPr>
        <w:t>тературы им. </w:t>
      </w:r>
      <w:r>
        <w:rPr>
          <w:sz w:val="28"/>
          <w:szCs w:val="28"/>
        </w:rPr>
        <w:t>А.</w:t>
      </w:r>
      <w:r w:rsidR="001D7FED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="001D7FED">
        <w:rPr>
          <w:sz w:val="28"/>
          <w:szCs w:val="28"/>
        </w:rPr>
        <w:t> </w:t>
      </w:r>
      <w:r>
        <w:rPr>
          <w:sz w:val="28"/>
          <w:szCs w:val="28"/>
        </w:rPr>
        <w:t>Горького РАН</w:t>
      </w:r>
      <w:r w:rsidR="001D7FED">
        <w:rPr>
          <w:sz w:val="28"/>
          <w:szCs w:val="28"/>
        </w:rPr>
        <w:t xml:space="preserve"> (Москва)</w:t>
      </w:r>
    </w:p>
    <w:p w:rsidR="001D7FED" w:rsidRDefault="001D7FED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7" w:history="1">
        <w:r w:rsidRPr="006D3AD1">
          <w:rPr>
            <w:rStyle w:val="a8"/>
            <w:sz w:val="28"/>
            <w:szCs w:val="28"/>
          </w:rPr>
          <w:t>ekatorlova@yandex.ru</w:t>
        </w:r>
      </w:hyperlink>
    </w:p>
    <w:p w:rsidR="001D7FED" w:rsidRDefault="001D7FED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D7FED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b/>
          <w:sz w:val="28"/>
          <w:szCs w:val="28"/>
        </w:rPr>
        <w:t>М.</w:t>
      </w:r>
      <w:r w:rsidR="001D7FED">
        <w:rPr>
          <w:b/>
          <w:sz w:val="28"/>
          <w:szCs w:val="28"/>
        </w:rPr>
        <w:t> А. </w:t>
      </w:r>
      <w:r w:rsidRPr="005F6D0A">
        <w:rPr>
          <w:b/>
          <w:sz w:val="28"/>
          <w:szCs w:val="28"/>
        </w:rPr>
        <w:t>Волошин и Л.</w:t>
      </w:r>
      <w:r w:rsidR="001D7FED">
        <w:rPr>
          <w:b/>
          <w:sz w:val="28"/>
          <w:szCs w:val="28"/>
        </w:rPr>
        <w:t> </w:t>
      </w:r>
      <w:r w:rsidRPr="005F6D0A">
        <w:rPr>
          <w:b/>
          <w:sz w:val="28"/>
          <w:szCs w:val="28"/>
        </w:rPr>
        <w:t>Я.</w:t>
      </w:r>
      <w:r w:rsidR="001D7FED">
        <w:rPr>
          <w:b/>
          <w:sz w:val="28"/>
          <w:szCs w:val="28"/>
        </w:rPr>
        <w:t> </w:t>
      </w:r>
      <w:r w:rsidRPr="005F6D0A">
        <w:rPr>
          <w:b/>
          <w:sz w:val="28"/>
          <w:szCs w:val="28"/>
        </w:rPr>
        <w:t>Гуревич</w:t>
      </w:r>
    </w:p>
    <w:p w:rsidR="001D7FED" w:rsidRDefault="001D7FED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F6D0A" w:rsidRPr="005F6D0A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На материале газетных публикаций и переписки двух видных участников литературного процесса начала ХХ</w:t>
      </w:r>
      <w:r w:rsidR="001D7FED">
        <w:rPr>
          <w:sz w:val="28"/>
          <w:szCs w:val="28"/>
        </w:rPr>
        <w:t> </w:t>
      </w:r>
      <w:proofErr w:type="gramStart"/>
      <w:r w:rsidRPr="005F6D0A">
        <w:rPr>
          <w:sz w:val="28"/>
          <w:szCs w:val="28"/>
        </w:rPr>
        <w:t>в</w:t>
      </w:r>
      <w:proofErr w:type="gramEnd"/>
      <w:r w:rsidRPr="005F6D0A">
        <w:rPr>
          <w:sz w:val="28"/>
          <w:szCs w:val="28"/>
        </w:rPr>
        <w:t xml:space="preserve">. прослеживается </w:t>
      </w:r>
      <w:proofErr w:type="gramStart"/>
      <w:r w:rsidRPr="005F6D0A">
        <w:rPr>
          <w:sz w:val="28"/>
          <w:szCs w:val="28"/>
        </w:rPr>
        <w:t>история</w:t>
      </w:r>
      <w:proofErr w:type="gramEnd"/>
      <w:r w:rsidRPr="005F6D0A">
        <w:rPr>
          <w:sz w:val="28"/>
          <w:szCs w:val="28"/>
        </w:rPr>
        <w:t xml:space="preserve"> со</w:t>
      </w:r>
      <w:r w:rsidR="00843F89">
        <w:rPr>
          <w:sz w:val="28"/>
          <w:szCs w:val="28"/>
        </w:rPr>
        <w:t xml:space="preserve">трудничества </w:t>
      </w:r>
      <w:r w:rsidR="001D7FED">
        <w:rPr>
          <w:sz w:val="28"/>
          <w:szCs w:val="28"/>
        </w:rPr>
        <w:t>М. </w:t>
      </w:r>
      <w:r w:rsidR="00843F89">
        <w:rPr>
          <w:sz w:val="28"/>
          <w:szCs w:val="28"/>
        </w:rPr>
        <w:t>Волошина в газете «Русская молва»</w:t>
      </w:r>
      <w:r w:rsidRPr="005F6D0A">
        <w:rPr>
          <w:sz w:val="28"/>
          <w:szCs w:val="28"/>
        </w:rPr>
        <w:t xml:space="preserve">, ставится вопрос о дальнейшем сравнительном изучении эстетических воззрений </w:t>
      </w:r>
      <w:r w:rsidR="001D7FED">
        <w:rPr>
          <w:sz w:val="28"/>
          <w:szCs w:val="28"/>
        </w:rPr>
        <w:t>Л. </w:t>
      </w:r>
      <w:r w:rsidRPr="005F6D0A">
        <w:rPr>
          <w:sz w:val="28"/>
          <w:szCs w:val="28"/>
        </w:rPr>
        <w:t xml:space="preserve">Гуревич и </w:t>
      </w:r>
      <w:r w:rsidR="001D7FED">
        <w:rPr>
          <w:sz w:val="28"/>
          <w:szCs w:val="28"/>
        </w:rPr>
        <w:t>М. </w:t>
      </w:r>
      <w:r w:rsidRPr="005F6D0A">
        <w:rPr>
          <w:sz w:val="28"/>
          <w:szCs w:val="28"/>
        </w:rPr>
        <w:t>Волошина.</w:t>
      </w:r>
    </w:p>
    <w:p w:rsidR="005F6D0A" w:rsidRPr="005F6D0A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5F6D0A">
        <w:rPr>
          <w:sz w:val="28"/>
          <w:szCs w:val="28"/>
        </w:rPr>
        <w:t>М.</w:t>
      </w:r>
      <w:r w:rsidR="001D7FED">
        <w:rPr>
          <w:sz w:val="28"/>
          <w:szCs w:val="28"/>
        </w:rPr>
        <w:t> </w:t>
      </w:r>
      <w:r w:rsidRPr="005F6D0A">
        <w:rPr>
          <w:sz w:val="28"/>
          <w:szCs w:val="28"/>
        </w:rPr>
        <w:t>А.</w:t>
      </w:r>
      <w:r w:rsidR="001D7FED">
        <w:rPr>
          <w:sz w:val="28"/>
          <w:szCs w:val="28"/>
        </w:rPr>
        <w:t> </w:t>
      </w:r>
      <w:r w:rsidRPr="005F6D0A">
        <w:rPr>
          <w:sz w:val="28"/>
          <w:szCs w:val="28"/>
        </w:rPr>
        <w:t>Волошин, Л.</w:t>
      </w:r>
      <w:r w:rsidR="001D7FED">
        <w:rPr>
          <w:sz w:val="28"/>
          <w:szCs w:val="28"/>
        </w:rPr>
        <w:t> </w:t>
      </w:r>
      <w:r w:rsidRPr="005F6D0A">
        <w:rPr>
          <w:sz w:val="28"/>
          <w:szCs w:val="28"/>
        </w:rPr>
        <w:t>Я.</w:t>
      </w:r>
      <w:r w:rsidR="001D7FED">
        <w:rPr>
          <w:sz w:val="28"/>
          <w:szCs w:val="28"/>
        </w:rPr>
        <w:t> </w:t>
      </w:r>
      <w:r w:rsidRPr="005F6D0A">
        <w:rPr>
          <w:sz w:val="28"/>
          <w:szCs w:val="28"/>
        </w:rPr>
        <w:t>Гуревич, газета «Русская молва»</w:t>
      </w:r>
      <w:r>
        <w:rPr>
          <w:sz w:val="28"/>
          <w:szCs w:val="28"/>
        </w:rPr>
        <w:t>.</w:t>
      </w:r>
    </w:p>
    <w:p w:rsidR="005F6D0A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843F89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Знакомство М.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А.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Волошина и Л.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Я.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Гуревич в начале 1913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 xml:space="preserve">г. связано с </w:t>
      </w:r>
      <w:proofErr w:type="spellStart"/>
      <w:r w:rsidRPr="005F6D0A">
        <w:rPr>
          <w:sz w:val="28"/>
          <w:szCs w:val="28"/>
        </w:rPr>
        <w:t>волошинским</w:t>
      </w:r>
      <w:proofErr w:type="spellEnd"/>
      <w:r w:rsidRPr="005F6D0A">
        <w:rPr>
          <w:sz w:val="28"/>
          <w:szCs w:val="28"/>
        </w:rPr>
        <w:t xml:space="preserve"> замыслом сотрудничества в газете «Русская молва». Статьи же Волошина, в частности о театре, были Гуревич известны раньше, что видно из ее книги статей «Литература и эстетик</w:t>
      </w:r>
      <w:r w:rsidR="00843F89">
        <w:rPr>
          <w:sz w:val="28"/>
          <w:szCs w:val="28"/>
        </w:rPr>
        <w:t>а» [3:</w:t>
      </w:r>
      <w:r w:rsidR="00CA0518">
        <w:rPr>
          <w:sz w:val="28"/>
          <w:szCs w:val="28"/>
        </w:rPr>
        <w:t xml:space="preserve"> 162–</w:t>
      </w:r>
      <w:r w:rsidRPr="005F6D0A">
        <w:rPr>
          <w:sz w:val="28"/>
          <w:szCs w:val="28"/>
        </w:rPr>
        <w:t>163]. По рекомендации П.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Б.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Струве Волошин обращается к Гуревич, временно курирующей</w:t>
      </w:r>
      <w:r w:rsidR="00CA0518">
        <w:rPr>
          <w:sz w:val="28"/>
          <w:szCs w:val="28"/>
        </w:rPr>
        <w:t>,</w:t>
      </w:r>
      <w:r w:rsidRPr="005F6D0A">
        <w:rPr>
          <w:sz w:val="28"/>
          <w:szCs w:val="28"/>
        </w:rPr>
        <w:t xml:space="preserve"> </w:t>
      </w:r>
      <w:r w:rsidR="00CA0518" w:rsidRPr="005F6D0A">
        <w:rPr>
          <w:sz w:val="28"/>
          <w:szCs w:val="28"/>
        </w:rPr>
        <w:t>помимо постоянно закрепленного за ней театрального</w:t>
      </w:r>
      <w:r w:rsidR="00CA0518">
        <w:rPr>
          <w:sz w:val="28"/>
          <w:szCs w:val="28"/>
        </w:rPr>
        <w:t xml:space="preserve"> раздела,</w:t>
      </w:r>
      <w:r w:rsidR="00CA0518" w:rsidRPr="005F6D0A">
        <w:rPr>
          <w:sz w:val="28"/>
          <w:szCs w:val="28"/>
        </w:rPr>
        <w:t xml:space="preserve"> </w:t>
      </w:r>
      <w:r w:rsidR="00CA0518">
        <w:rPr>
          <w:sz w:val="28"/>
          <w:szCs w:val="28"/>
        </w:rPr>
        <w:t>литературный отдел газеты</w:t>
      </w:r>
      <w:r w:rsidRPr="005F6D0A">
        <w:rPr>
          <w:sz w:val="28"/>
          <w:szCs w:val="28"/>
        </w:rPr>
        <w:t>. В качестве примера своих газетных выступлений Волошин посылает Гуревич статью</w:t>
      </w:r>
      <w:r w:rsidR="00CA0518">
        <w:rPr>
          <w:sz w:val="28"/>
          <w:szCs w:val="28"/>
        </w:rPr>
        <w:t xml:space="preserve"> </w:t>
      </w:r>
      <w:r w:rsidR="00CA0518" w:rsidRPr="005F6D0A">
        <w:rPr>
          <w:sz w:val="28"/>
          <w:szCs w:val="28"/>
        </w:rPr>
        <w:t>«О смысле катастрофы, постигшей картину Репина»</w:t>
      </w:r>
      <w:r w:rsidRPr="005F6D0A">
        <w:rPr>
          <w:sz w:val="28"/>
          <w:szCs w:val="28"/>
        </w:rPr>
        <w:t>, опублико</w:t>
      </w:r>
      <w:r w:rsidR="00CA0518">
        <w:rPr>
          <w:sz w:val="28"/>
          <w:szCs w:val="28"/>
        </w:rPr>
        <w:t>ванную в газете «Утро России»</w:t>
      </w:r>
      <w:r w:rsidRPr="005F6D0A">
        <w:rPr>
          <w:sz w:val="28"/>
          <w:szCs w:val="28"/>
        </w:rPr>
        <w:t xml:space="preserve">. Российская и зарубежная пресса много писала в это время о нападении душевнобольного посетителя Третьяковской галереи на картину Репина «Иван Грозный и сын его Иван» </w:t>
      </w:r>
      <w:proofErr w:type="gramStart"/>
      <w:r w:rsidRPr="005F6D0A">
        <w:rPr>
          <w:sz w:val="28"/>
          <w:szCs w:val="28"/>
        </w:rPr>
        <w:t xml:space="preserve">и о </w:t>
      </w:r>
      <w:r w:rsidR="00CA0518" w:rsidRPr="005F6D0A">
        <w:rPr>
          <w:sz w:val="28"/>
          <w:szCs w:val="28"/>
        </w:rPr>
        <w:t>ее</w:t>
      </w:r>
      <w:proofErr w:type="gramEnd"/>
      <w:r w:rsidR="00CA0518" w:rsidRPr="005F6D0A">
        <w:rPr>
          <w:sz w:val="28"/>
          <w:szCs w:val="28"/>
        </w:rPr>
        <w:t xml:space="preserve"> </w:t>
      </w:r>
      <w:r w:rsidRPr="005F6D0A">
        <w:rPr>
          <w:sz w:val="28"/>
          <w:szCs w:val="28"/>
        </w:rPr>
        <w:t xml:space="preserve">порче. Гуревич солидаризируется с позицией Волошина относительно сомнительного художественного качества репинской картины. Вскоре «Русская молва» анонсирует ожидавшийся выход брошюры Волошина «О Репине», тем самым проявляя поддержку Волошина. В общей ситуации </w:t>
      </w:r>
      <w:r w:rsidRPr="005F6D0A">
        <w:rPr>
          <w:sz w:val="28"/>
          <w:szCs w:val="28"/>
        </w:rPr>
        <w:lastRenderedPageBreak/>
        <w:t>скандала, порожденного выступлением Волошина на диспуте под эгидой группы «Бубновый валет» в Политехническом музее в присутствии Репина, Волошин оказался в изоляции от газет и журналов. Большинство их либо осудило позицию Волошина в оценке картины, либо сочло его выступление с докладом бестактным и несвоевременным. Гуревич и «Русская молва» относятся к немногим примерам согласия с Волошиным в его протесте</w:t>
      </w:r>
      <w:r w:rsidR="00843F89">
        <w:rPr>
          <w:sz w:val="28"/>
          <w:szCs w:val="28"/>
        </w:rPr>
        <w:t xml:space="preserve"> против жестокости в искусстве.</w:t>
      </w:r>
    </w:p>
    <w:p w:rsidR="00843F89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Вскоре «Русская молва» печатает статью Волошина «Русская трагедия возникнет из Достоевского». Значение этой публикации в том, что этот материал стал центральным в серии статей Волошина о Достоевском 1910–1913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г</w:t>
      </w:r>
      <w:r w:rsidR="00843F89">
        <w:rPr>
          <w:sz w:val="28"/>
          <w:szCs w:val="28"/>
        </w:rPr>
        <w:t>г. и вошел, вместе со статьей «</w:t>
      </w:r>
      <w:r w:rsidR="00CA0518" w:rsidRPr="00CA0518">
        <w:rPr>
          <w:sz w:val="28"/>
          <w:szCs w:val="28"/>
        </w:rPr>
        <w:t>“</w:t>
      </w:r>
      <w:r w:rsidR="00843F89">
        <w:rPr>
          <w:sz w:val="28"/>
          <w:szCs w:val="28"/>
        </w:rPr>
        <w:t>Братья Карамазовы</w:t>
      </w:r>
      <w:r w:rsidR="00CA0518" w:rsidRPr="00CA0518">
        <w:rPr>
          <w:sz w:val="28"/>
          <w:szCs w:val="28"/>
        </w:rPr>
        <w:t>”</w:t>
      </w:r>
      <w:r w:rsidRPr="005F6D0A">
        <w:rPr>
          <w:sz w:val="28"/>
          <w:szCs w:val="28"/>
        </w:rPr>
        <w:t xml:space="preserve"> в постановке Московского художественного театра», в книгу Волошина «Лики творчества». Кроме того, в начале XXI</w:t>
      </w:r>
      <w:r w:rsidR="00CA0518">
        <w:rPr>
          <w:sz w:val="28"/>
          <w:szCs w:val="28"/>
        </w:rPr>
        <w:t> </w:t>
      </w:r>
      <w:proofErr w:type="gramStart"/>
      <w:r w:rsidRPr="005F6D0A">
        <w:rPr>
          <w:sz w:val="28"/>
          <w:szCs w:val="28"/>
        </w:rPr>
        <w:t>в</w:t>
      </w:r>
      <w:proofErr w:type="gramEnd"/>
      <w:r w:rsidRPr="005F6D0A">
        <w:rPr>
          <w:sz w:val="28"/>
          <w:szCs w:val="28"/>
        </w:rPr>
        <w:t xml:space="preserve">. </w:t>
      </w:r>
      <w:proofErr w:type="gramStart"/>
      <w:r w:rsidRPr="005F6D0A">
        <w:rPr>
          <w:sz w:val="28"/>
          <w:szCs w:val="28"/>
        </w:rPr>
        <w:t>газетная</w:t>
      </w:r>
      <w:proofErr w:type="gramEnd"/>
      <w:r w:rsidRPr="005F6D0A">
        <w:rPr>
          <w:sz w:val="28"/>
          <w:szCs w:val="28"/>
        </w:rPr>
        <w:t xml:space="preserve"> публикация послужила для публикаторов Собрания сочинений Волошина наиболее авторитетным тексто</w:t>
      </w:r>
      <w:r w:rsidR="00843F89">
        <w:rPr>
          <w:sz w:val="28"/>
          <w:szCs w:val="28"/>
        </w:rPr>
        <w:t>логическим источником [1].</w:t>
      </w:r>
    </w:p>
    <w:p w:rsidR="00843F89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F6D0A">
        <w:rPr>
          <w:sz w:val="28"/>
          <w:szCs w:val="28"/>
        </w:rPr>
        <w:t>Короткая переписка Волошина и Гуревич [2] позволяет судить о том, какова была позиция Волошина как потенциального автора ежедневной газеты, каковы были ожидания редакции от сотрудников, пишущих об искусстве, и дает возможность сделать выводы о некоторых общих закономерностях работы редакции газеты начала ХХ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>в. как участника литературного процесса</w:t>
      </w:r>
      <w:r w:rsidR="00CA0518">
        <w:rPr>
          <w:sz w:val="28"/>
          <w:szCs w:val="28"/>
        </w:rPr>
        <w:t>, а также</w:t>
      </w:r>
      <w:r w:rsidRPr="005F6D0A">
        <w:rPr>
          <w:sz w:val="28"/>
          <w:szCs w:val="28"/>
        </w:rPr>
        <w:t xml:space="preserve"> характеризовать собственную литературную и эстетическую позицию «Р</w:t>
      </w:r>
      <w:r w:rsidR="00CA0518">
        <w:rPr>
          <w:sz w:val="28"/>
          <w:szCs w:val="28"/>
        </w:rPr>
        <w:t>усской молвы».</w:t>
      </w:r>
      <w:proofErr w:type="gramEnd"/>
      <w:r w:rsidR="00CA0518">
        <w:rPr>
          <w:sz w:val="28"/>
          <w:szCs w:val="28"/>
        </w:rPr>
        <w:t xml:space="preserve"> Можно говорить о</w:t>
      </w:r>
      <w:r w:rsidRPr="005F6D0A">
        <w:rPr>
          <w:sz w:val="28"/>
          <w:szCs w:val="28"/>
        </w:rPr>
        <w:t xml:space="preserve"> ее широте, общем энциклопедическом направлении газеты, адресованной широк</w:t>
      </w:r>
      <w:r w:rsidR="00CA0518">
        <w:rPr>
          <w:sz w:val="28"/>
          <w:szCs w:val="28"/>
        </w:rPr>
        <w:t xml:space="preserve">ому просвещенному читателю, </w:t>
      </w:r>
      <w:proofErr w:type="gramStart"/>
      <w:r w:rsidR="00CA0518">
        <w:rPr>
          <w:sz w:val="28"/>
          <w:szCs w:val="28"/>
        </w:rPr>
        <w:t>и о</w:t>
      </w:r>
      <w:r w:rsidRPr="005F6D0A">
        <w:rPr>
          <w:sz w:val="28"/>
          <w:szCs w:val="28"/>
        </w:rPr>
        <w:t xml:space="preserve"> </w:t>
      </w:r>
      <w:r w:rsidR="00CA0518" w:rsidRPr="005F6D0A">
        <w:rPr>
          <w:sz w:val="28"/>
          <w:szCs w:val="28"/>
        </w:rPr>
        <w:t>ее</w:t>
      </w:r>
      <w:proofErr w:type="gramEnd"/>
      <w:r w:rsidR="00CA0518" w:rsidRPr="005F6D0A">
        <w:rPr>
          <w:sz w:val="28"/>
          <w:szCs w:val="28"/>
        </w:rPr>
        <w:t xml:space="preserve"> </w:t>
      </w:r>
      <w:r w:rsidRPr="005F6D0A">
        <w:rPr>
          <w:sz w:val="28"/>
          <w:szCs w:val="28"/>
        </w:rPr>
        <w:t>интересе к искусству модернизма, в</w:t>
      </w:r>
      <w:r w:rsidR="00843F89">
        <w:rPr>
          <w:sz w:val="28"/>
          <w:szCs w:val="28"/>
        </w:rPr>
        <w:t>ообще к современному искусству.</w:t>
      </w:r>
    </w:p>
    <w:p w:rsidR="005F6D0A" w:rsidRPr="005F6D0A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Сотрудничество Волошина с «Русской молвой» было недолги</w:t>
      </w:r>
      <w:r w:rsidR="00CA0518">
        <w:rPr>
          <w:sz w:val="28"/>
          <w:szCs w:val="28"/>
        </w:rPr>
        <w:t>м, а сама газета в августе 1913 </w:t>
      </w:r>
      <w:r w:rsidRPr="005F6D0A">
        <w:rPr>
          <w:sz w:val="28"/>
          <w:szCs w:val="28"/>
        </w:rPr>
        <w:t xml:space="preserve">г. прекратила существование, но единственная опубликованная там статья Волошина теперь воспринимается нами как важное событие в его литературно-критическом творчестве и как </w:t>
      </w:r>
      <w:r w:rsidRPr="005F6D0A">
        <w:rPr>
          <w:sz w:val="28"/>
          <w:szCs w:val="28"/>
        </w:rPr>
        <w:lastRenderedPageBreak/>
        <w:t>свидетельство высокого качества самой газеты. Сравнительное изучение эстетических воззрений Волошина и Гуревич должно быть продолжено.</w:t>
      </w:r>
    </w:p>
    <w:p w:rsidR="00CA0518" w:rsidRDefault="00CA0518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43F89" w:rsidRDefault="00843F89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43F89" w:rsidRDefault="005F6D0A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1.</w:t>
      </w:r>
      <w:r w:rsidR="00CA0518">
        <w:rPr>
          <w:sz w:val="28"/>
          <w:szCs w:val="28"/>
        </w:rPr>
        <w:t> </w:t>
      </w:r>
      <w:r w:rsidRPr="005F6D0A">
        <w:rPr>
          <w:sz w:val="28"/>
          <w:szCs w:val="28"/>
        </w:rPr>
        <w:t xml:space="preserve">Волошин М. Собрание сочинений. </w:t>
      </w:r>
      <w:r w:rsidR="00CA0518">
        <w:rPr>
          <w:sz w:val="28"/>
          <w:szCs w:val="28"/>
        </w:rPr>
        <w:t xml:space="preserve">Т. 5. М., </w:t>
      </w:r>
      <w:r w:rsidR="00843F89">
        <w:rPr>
          <w:sz w:val="28"/>
          <w:szCs w:val="28"/>
        </w:rPr>
        <w:t>2000, 2007</w:t>
      </w:r>
      <w:r w:rsidR="002A7B7C">
        <w:rPr>
          <w:sz w:val="28"/>
          <w:szCs w:val="28"/>
        </w:rPr>
        <w:t>.</w:t>
      </w:r>
      <w:r w:rsidR="00843F89">
        <w:rPr>
          <w:sz w:val="28"/>
          <w:szCs w:val="28"/>
        </w:rPr>
        <w:t xml:space="preserve"> </w:t>
      </w:r>
    </w:p>
    <w:p w:rsidR="00843F89" w:rsidRDefault="00CA0518" w:rsidP="001D7F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F6D0A" w:rsidRPr="005F6D0A">
        <w:rPr>
          <w:sz w:val="28"/>
          <w:szCs w:val="28"/>
        </w:rPr>
        <w:t>Волошин М. Собрание сочине</w:t>
      </w:r>
      <w:r>
        <w:rPr>
          <w:sz w:val="28"/>
          <w:szCs w:val="28"/>
        </w:rPr>
        <w:t>ний. Т. 10. М.</w:t>
      </w:r>
      <w:r w:rsidR="00843F89">
        <w:rPr>
          <w:sz w:val="28"/>
          <w:szCs w:val="28"/>
        </w:rPr>
        <w:t>, 2011</w:t>
      </w:r>
      <w:r w:rsidR="002A7B7C">
        <w:rPr>
          <w:sz w:val="28"/>
          <w:szCs w:val="28"/>
        </w:rPr>
        <w:t>.</w:t>
      </w:r>
    </w:p>
    <w:p w:rsidR="00117359" w:rsidRPr="005F6D0A" w:rsidRDefault="005F6D0A" w:rsidP="00CA05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F6D0A">
        <w:rPr>
          <w:sz w:val="28"/>
          <w:szCs w:val="28"/>
        </w:rPr>
        <w:t>3.</w:t>
      </w:r>
      <w:r w:rsidR="00CA0518">
        <w:rPr>
          <w:sz w:val="28"/>
          <w:szCs w:val="28"/>
        </w:rPr>
        <w:t> Гуревич </w:t>
      </w:r>
      <w:r w:rsidRPr="005F6D0A">
        <w:rPr>
          <w:sz w:val="28"/>
          <w:szCs w:val="28"/>
        </w:rPr>
        <w:t>Л. Литература и эстетика</w:t>
      </w:r>
      <w:r w:rsidR="00CA0518">
        <w:rPr>
          <w:sz w:val="28"/>
          <w:szCs w:val="28"/>
        </w:rPr>
        <w:t>. Критические опыты и этюды. М.</w:t>
      </w:r>
      <w:r w:rsidRPr="005F6D0A">
        <w:rPr>
          <w:sz w:val="28"/>
          <w:szCs w:val="28"/>
        </w:rPr>
        <w:t>, 1912</w:t>
      </w:r>
      <w:r>
        <w:rPr>
          <w:sz w:val="28"/>
          <w:szCs w:val="28"/>
        </w:rPr>
        <w:t>.</w:t>
      </w:r>
    </w:p>
    <w:sectPr w:rsidR="00117359" w:rsidRPr="005F6D0A" w:rsidSect="002C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51" w:rsidRDefault="009E5651" w:rsidP="001D7FED">
      <w:pPr>
        <w:spacing w:after="0" w:line="240" w:lineRule="auto"/>
      </w:pPr>
      <w:r>
        <w:separator/>
      </w:r>
    </w:p>
  </w:endnote>
  <w:endnote w:type="continuationSeparator" w:id="0">
    <w:p w:rsidR="009E5651" w:rsidRDefault="009E5651" w:rsidP="001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51" w:rsidRDefault="009E5651" w:rsidP="001D7FED">
      <w:pPr>
        <w:spacing w:after="0" w:line="240" w:lineRule="auto"/>
      </w:pPr>
      <w:r>
        <w:separator/>
      </w:r>
    </w:p>
  </w:footnote>
  <w:footnote w:type="continuationSeparator" w:id="0">
    <w:p w:rsidR="009E5651" w:rsidRDefault="009E5651" w:rsidP="001D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7A93"/>
    <w:rsid w:val="00117359"/>
    <w:rsid w:val="001D7FED"/>
    <w:rsid w:val="002A7B7C"/>
    <w:rsid w:val="002C3EEA"/>
    <w:rsid w:val="005F6D0A"/>
    <w:rsid w:val="00843F89"/>
    <w:rsid w:val="009E5651"/>
    <w:rsid w:val="00CA0518"/>
    <w:rsid w:val="00E9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FED"/>
  </w:style>
  <w:style w:type="paragraph" w:styleId="a6">
    <w:name w:val="footer"/>
    <w:basedOn w:val="a"/>
    <w:link w:val="a7"/>
    <w:uiPriority w:val="99"/>
    <w:semiHidden/>
    <w:unhideWhenUsed/>
    <w:rsid w:val="001D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FED"/>
  </w:style>
  <w:style w:type="character" w:styleId="a8">
    <w:name w:val="Hyperlink"/>
    <w:basedOn w:val="a0"/>
    <w:uiPriority w:val="99"/>
    <w:unhideWhenUsed/>
    <w:rsid w:val="001D7F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orl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FD7E-7C2A-446D-AC4A-7B07587B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2023-02-27T08:08:00Z</dcterms:created>
  <dcterms:modified xsi:type="dcterms:W3CDTF">2023-03-01T21:39:00Z</dcterms:modified>
</cp:coreProperties>
</file>