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CA" w:rsidRPr="001B3C76" w:rsidRDefault="004B0F8A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Светлана Леонидовна Уразова</w:t>
      </w:r>
    </w:p>
    <w:p w:rsidR="00237F5C" w:rsidRPr="001B3C76" w:rsidRDefault="00237F5C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Всероссийский государственный университет кинематографии им</w:t>
      </w:r>
      <w:r w:rsidR="001B3C76">
        <w:rPr>
          <w:rFonts w:ascii="Times New Roman" w:hAnsi="Times New Roman" w:cs="Times New Roman"/>
          <w:sz w:val="28"/>
          <w:szCs w:val="28"/>
        </w:rPr>
        <w:t>. </w:t>
      </w:r>
      <w:r w:rsidRPr="001B3C76">
        <w:rPr>
          <w:rFonts w:ascii="Times New Roman" w:hAnsi="Times New Roman" w:cs="Times New Roman"/>
          <w:sz w:val="28"/>
          <w:szCs w:val="28"/>
        </w:rPr>
        <w:t>С.</w:t>
      </w:r>
      <w:r w:rsidR="001B3C76">
        <w:rPr>
          <w:rFonts w:ascii="Times New Roman" w:hAnsi="Times New Roman" w:cs="Times New Roman"/>
          <w:sz w:val="28"/>
          <w:szCs w:val="28"/>
        </w:rPr>
        <w:t> </w:t>
      </w:r>
      <w:r w:rsidRPr="001B3C76">
        <w:rPr>
          <w:rFonts w:ascii="Times New Roman" w:hAnsi="Times New Roman" w:cs="Times New Roman"/>
          <w:sz w:val="28"/>
          <w:szCs w:val="28"/>
        </w:rPr>
        <w:t>А.</w:t>
      </w:r>
      <w:r w:rsidR="001B3C76">
        <w:rPr>
          <w:rFonts w:ascii="Times New Roman" w:hAnsi="Times New Roman" w:cs="Times New Roman"/>
          <w:sz w:val="28"/>
          <w:szCs w:val="28"/>
        </w:rPr>
        <w:t> </w:t>
      </w:r>
      <w:r w:rsidRPr="001B3C76">
        <w:rPr>
          <w:rFonts w:ascii="Times New Roman" w:hAnsi="Times New Roman" w:cs="Times New Roman"/>
          <w:sz w:val="28"/>
          <w:szCs w:val="28"/>
        </w:rPr>
        <w:t>Герасимова (Москва)</w:t>
      </w:r>
    </w:p>
    <w:p w:rsidR="00237F5C" w:rsidRPr="001B3C76" w:rsidRDefault="00D54F19" w:rsidP="001B3C76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237F5C" w:rsidRPr="001B3C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237F5C" w:rsidRPr="001B3C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7F5C" w:rsidRPr="001B3C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urazova</w:t>
        </w:r>
        <w:r w:rsidR="00237F5C" w:rsidRPr="001B3C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37F5C" w:rsidRPr="001B3C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37F5C" w:rsidRPr="001B3C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7F5C" w:rsidRPr="001B3C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B4AD0" w:rsidRPr="001B3C76" w:rsidRDefault="00AB4AD0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5C" w:rsidRPr="001B3C76" w:rsidRDefault="00AB4AD0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Pr="001B3C76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 w:rsidRPr="001B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C76">
        <w:rPr>
          <w:rFonts w:ascii="Times New Roman" w:hAnsi="Times New Roman" w:cs="Times New Roman"/>
          <w:sz w:val="28"/>
          <w:szCs w:val="28"/>
        </w:rPr>
        <w:t>Байбуртян</w:t>
      </w:r>
      <w:proofErr w:type="spellEnd"/>
    </w:p>
    <w:p w:rsidR="00AB4AD0" w:rsidRPr="001B3C76" w:rsidRDefault="001B3C76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="000B242B" w:rsidRPr="001B3C76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0B242B" w:rsidRPr="001B3C76" w:rsidRDefault="001B3C76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E40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artem</w:t>
        </w:r>
        <w:r w:rsidRPr="00DE40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40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bayburtyan</w:t>
        </w:r>
        <w:r w:rsidRPr="00DE40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E40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E40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40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D0" w:rsidRPr="001B3C76" w:rsidRDefault="00AB4AD0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5C" w:rsidRPr="001B3C76" w:rsidRDefault="00237F5C" w:rsidP="001B3C7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C76">
        <w:rPr>
          <w:rFonts w:ascii="Times New Roman" w:hAnsi="Times New Roman" w:cs="Times New Roman"/>
          <w:b/>
          <w:bCs/>
          <w:sz w:val="28"/>
          <w:szCs w:val="28"/>
        </w:rPr>
        <w:t>Креативные индустрии</w:t>
      </w:r>
      <w:r w:rsidR="00AC67A5" w:rsidRPr="001B3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16A" w:rsidRPr="001B3C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C67A5" w:rsidRPr="001B3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C76">
        <w:rPr>
          <w:rFonts w:ascii="Times New Roman" w:hAnsi="Times New Roman" w:cs="Times New Roman"/>
          <w:b/>
          <w:bCs/>
          <w:sz w:val="28"/>
          <w:szCs w:val="28"/>
        </w:rPr>
        <w:t>сетев</w:t>
      </w:r>
      <w:r w:rsidR="007A316A" w:rsidRPr="001B3C7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1B3C76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информационно-цифров</w:t>
      </w:r>
      <w:r w:rsidR="007A316A" w:rsidRPr="001B3C7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62CA5" w:rsidRPr="001B3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C76">
        <w:rPr>
          <w:rFonts w:ascii="Times New Roman" w:hAnsi="Times New Roman" w:cs="Times New Roman"/>
          <w:b/>
          <w:bCs/>
          <w:sz w:val="28"/>
          <w:szCs w:val="28"/>
        </w:rPr>
        <w:t>реальност</w:t>
      </w:r>
      <w:r w:rsidR="007A316A" w:rsidRPr="001B3C7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A3119" w:rsidRPr="001B3C7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0089B" w:rsidRPr="001B3C76">
        <w:rPr>
          <w:rFonts w:ascii="Times New Roman" w:hAnsi="Times New Roman" w:cs="Times New Roman"/>
          <w:b/>
          <w:bCs/>
          <w:sz w:val="28"/>
          <w:szCs w:val="28"/>
        </w:rPr>
        <w:t>модусы</w:t>
      </w:r>
      <w:r w:rsidR="00AC67A5" w:rsidRPr="001B3C76">
        <w:rPr>
          <w:rFonts w:ascii="Times New Roman" w:hAnsi="Times New Roman" w:cs="Times New Roman"/>
          <w:b/>
          <w:bCs/>
          <w:sz w:val="28"/>
          <w:szCs w:val="28"/>
        </w:rPr>
        <w:t xml:space="preserve"> адаптации</w:t>
      </w:r>
    </w:p>
    <w:p w:rsidR="00B452CB" w:rsidRPr="001B3C76" w:rsidRDefault="00B452CB" w:rsidP="001B3C7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CB" w:rsidRPr="001B3C76" w:rsidRDefault="008D7133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Рассматривается</w:t>
      </w:r>
      <w:r w:rsidR="00D67E98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2815CC" w:rsidRPr="001B3C76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814EB1" w:rsidRPr="001B3C76">
        <w:rPr>
          <w:rFonts w:ascii="Times New Roman" w:hAnsi="Times New Roman" w:cs="Times New Roman"/>
          <w:sz w:val="28"/>
          <w:szCs w:val="28"/>
        </w:rPr>
        <w:t>нового</w:t>
      </w:r>
      <w:r w:rsidRPr="001B3C76">
        <w:rPr>
          <w:rFonts w:ascii="Times New Roman" w:hAnsi="Times New Roman" w:cs="Times New Roman"/>
          <w:sz w:val="28"/>
          <w:szCs w:val="28"/>
        </w:rPr>
        <w:t xml:space="preserve"> концептуально</w:t>
      </w:r>
      <w:r w:rsidR="007073F8" w:rsidRPr="001B3C76">
        <w:rPr>
          <w:rFonts w:ascii="Times New Roman" w:hAnsi="Times New Roman" w:cs="Times New Roman"/>
          <w:sz w:val="28"/>
          <w:szCs w:val="28"/>
        </w:rPr>
        <w:t>-структурного</w:t>
      </w:r>
      <w:r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814EB1" w:rsidRPr="001B3C76">
        <w:rPr>
          <w:rFonts w:ascii="Times New Roman" w:hAnsi="Times New Roman" w:cs="Times New Roman"/>
          <w:sz w:val="28"/>
          <w:szCs w:val="28"/>
        </w:rPr>
        <w:t xml:space="preserve">поворота </w:t>
      </w:r>
      <w:r w:rsidR="00311851" w:rsidRPr="001B3C76">
        <w:rPr>
          <w:rFonts w:ascii="Times New Roman" w:hAnsi="Times New Roman" w:cs="Times New Roman"/>
          <w:sz w:val="28"/>
          <w:szCs w:val="28"/>
        </w:rPr>
        <w:t xml:space="preserve">в </w:t>
      </w:r>
      <w:r w:rsidR="00D67E98" w:rsidRPr="001B3C76">
        <w:rPr>
          <w:rFonts w:ascii="Times New Roman" w:hAnsi="Times New Roman" w:cs="Times New Roman"/>
          <w:sz w:val="28"/>
          <w:szCs w:val="28"/>
        </w:rPr>
        <w:t>медиаиндустрии</w:t>
      </w:r>
      <w:r w:rsidRPr="001B3C76">
        <w:rPr>
          <w:rFonts w:ascii="Times New Roman" w:hAnsi="Times New Roman" w:cs="Times New Roman"/>
          <w:sz w:val="28"/>
          <w:szCs w:val="28"/>
        </w:rPr>
        <w:t xml:space="preserve"> как ведущей институциональной систем</w:t>
      </w:r>
      <w:r w:rsidR="00AA59A6" w:rsidRPr="001B3C76">
        <w:rPr>
          <w:rFonts w:ascii="Times New Roman" w:hAnsi="Times New Roman" w:cs="Times New Roman"/>
          <w:sz w:val="28"/>
          <w:szCs w:val="28"/>
        </w:rPr>
        <w:t>е</w:t>
      </w:r>
      <w:r w:rsidR="00EB366B" w:rsidRPr="001B3C76">
        <w:rPr>
          <w:rFonts w:ascii="Times New Roman" w:hAnsi="Times New Roman" w:cs="Times New Roman"/>
          <w:sz w:val="28"/>
          <w:szCs w:val="28"/>
        </w:rPr>
        <w:t>, чья деятельность нацелена на развитие сложн</w:t>
      </w:r>
      <w:r w:rsidR="002815CC" w:rsidRPr="001B3C76">
        <w:rPr>
          <w:rFonts w:ascii="Times New Roman" w:hAnsi="Times New Roman" w:cs="Times New Roman"/>
          <w:sz w:val="28"/>
          <w:szCs w:val="28"/>
        </w:rPr>
        <w:t>ейшего</w:t>
      </w:r>
      <w:r w:rsidR="00EB366B" w:rsidRPr="001B3C76">
        <w:rPr>
          <w:rFonts w:ascii="Times New Roman" w:hAnsi="Times New Roman" w:cs="Times New Roman"/>
          <w:sz w:val="28"/>
          <w:szCs w:val="28"/>
        </w:rPr>
        <w:t xml:space="preserve"> сегмента рынка </w:t>
      </w:r>
      <w:r w:rsidR="002815CC" w:rsidRPr="001B3C76">
        <w:rPr>
          <w:rFonts w:ascii="Times New Roman" w:hAnsi="Times New Roman" w:cs="Times New Roman"/>
          <w:sz w:val="28"/>
          <w:szCs w:val="28"/>
        </w:rPr>
        <w:t xml:space="preserve">– </w:t>
      </w:r>
      <w:r w:rsidR="00EB366B" w:rsidRPr="001B3C76">
        <w:rPr>
          <w:rFonts w:ascii="Times New Roman" w:hAnsi="Times New Roman" w:cs="Times New Roman"/>
          <w:sz w:val="28"/>
          <w:szCs w:val="28"/>
        </w:rPr>
        <w:t>духовно-интеллектуального.</w:t>
      </w:r>
      <w:r w:rsidR="002A4ECD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814EB1" w:rsidRPr="001B3C76">
        <w:rPr>
          <w:rFonts w:ascii="Times New Roman" w:hAnsi="Times New Roman" w:cs="Times New Roman"/>
          <w:sz w:val="28"/>
          <w:szCs w:val="28"/>
        </w:rPr>
        <w:t>Обосновывается</w:t>
      </w:r>
      <w:r w:rsidR="00A96614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Pr="001B3C76">
        <w:rPr>
          <w:rFonts w:ascii="Times New Roman" w:hAnsi="Times New Roman" w:cs="Times New Roman"/>
          <w:sz w:val="28"/>
          <w:szCs w:val="28"/>
        </w:rPr>
        <w:t>апробируемый ныне</w:t>
      </w:r>
      <w:r w:rsidR="00814EB1" w:rsidRPr="001B3C76">
        <w:rPr>
          <w:rFonts w:ascii="Times New Roman" w:hAnsi="Times New Roman" w:cs="Times New Roman"/>
          <w:sz w:val="28"/>
          <w:szCs w:val="28"/>
        </w:rPr>
        <w:t xml:space="preserve"> стандарт </w:t>
      </w:r>
      <w:r w:rsidRPr="001B3C76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B3C76">
        <w:rPr>
          <w:rFonts w:ascii="Times New Roman" w:hAnsi="Times New Roman" w:cs="Times New Roman"/>
          <w:sz w:val="28"/>
          <w:szCs w:val="28"/>
        </w:rPr>
        <w:t xml:space="preserve">«человек – </w:t>
      </w:r>
      <w:r w:rsidR="00A96614" w:rsidRPr="001B3C76">
        <w:rPr>
          <w:rFonts w:ascii="Times New Roman" w:hAnsi="Times New Roman" w:cs="Times New Roman"/>
          <w:sz w:val="28"/>
          <w:szCs w:val="28"/>
        </w:rPr>
        <w:t xml:space="preserve">машина», 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A96614" w:rsidRPr="001B3C76">
        <w:rPr>
          <w:rFonts w:ascii="Times New Roman" w:hAnsi="Times New Roman" w:cs="Times New Roman"/>
          <w:sz w:val="28"/>
          <w:szCs w:val="28"/>
        </w:rPr>
        <w:t>превращени</w:t>
      </w:r>
      <w:r w:rsidR="00AB4AD0" w:rsidRPr="001B3C76">
        <w:rPr>
          <w:rFonts w:ascii="Times New Roman" w:hAnsi="Times New Roman" w:cs="Times New Roman"/>
          <w:sz w:val="28"/>
          <w:szCs w:val="28"/>
        </w:rPr>
        <w:t>я</w:t>
      </w:r>
      <w:r w:rsidR="00A96614" w:rsidRPr="001B3C76">
        <w:rPr>
          <w:rFonts w:ascii="Times New Roman" w:hAnsi="Times New Roman" w:cs="Times New Roman"/>
          <w:sz w:val="28"/>
          <w:szCs w:val="28"/>
        </w:rPr>
        <w:t xml:space="preserve"> медиа в</w:t>
      </w:r>
      <w:r w:rsidR="00814EB1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A96614" w:rsidRPr="001B3C76">
        <w:rPr>
          <w:rFonts w:ascii="Times New Roman" w:hAnsi="Times New Roman" w:cs="Times New Roman"/>
          <w:sz w:val="28"/>
          <w:szCs w:val="28"/>
        </w:rPr>
        <w:t>творчес</w:t>
      </w:r>
      <w:r w:rsidR="00814EB1" w:rsidRPr="001B3C76">
        <w:rPr>
          <w:rFonts w:ascii="Times New Roman" w:hAnsi="Times New Roman" w:cs="Times New Roman"/>
          <w:sz w:val="28"/>
          <w:szCs w:val="28"/>
        </w:rPr>
        <w:t>кую</w:t>
      </w:r>
      <w:r w:rsidR="00A96614" w:rsidRPr="001B3C76">
        <w:rPr>
          <w:rFonts w:ascii="Times New Roman" w:hAnsi="Times New Roman" w:cs="Times New Roman"/>
          <w:sz w:val="28"/>
          <w:szCs w:val="28"/>
        </w:rPr>
        <w:t xml:space="preserve"> (креативн</w:t>
      </w:r>
      <w:r w:rsidR="00814EB1" w:rsidRPr="001B3C76">
        <w:rPr>
          <w:rFonts w:ascii="Times New Roman" w:hAnsi="Times New Roman" w:cs="Times New Roman"/>
          <w:sz w:val="28"/>
          <w:szCs w:val="28"/>
        </w:rPr>
        <w:t>ую</w:t>
      </w:r>
      <w:r w:rsidR="00A96614" w:rsidRPr="001B3C76">
        <w:rPr>
          <w:rFonts w:ascii="Times New Roman" w:hAnsi="Times New Roman" w:cs="Times New Roman"/>
          <w:sz w:val="28"/>
          <w:szCs w:val="28"/>
        </w:rPr>
        <w:t xml:space="preserve">) </w:t>
      </w:r>
      <w:r w:rsidR="003F52AC" w:rsidRPr="001B3C76">
        <w:rPr>
          <w:rFonts w:ascii="Times New Roman" w:hAnsi="Times New Roman" w:cs="Times New Roman"/>
          <w:sz w:val="28"/>
          <w:szCs w:val="28"/>
        </w:rPr>
        <w:t>индустрию</w:t>
      </w:r>
      <w:r w:rsidR="00A96614" w:rsidRPr="001B3C76">
        <w:rPr>
          <w:rFonts w:ascii="Times New Roman" w:hAnsi="Times New Roman" w:cs="Times New Roman"/>
          <w:sz w:val="28"/>
          <w:szCs w:val="28"/>
        </w:rPr>
        <w:t>, адекватн</w:t>
      </w:r>
      <w:r w:rsidR="00814EB1" w:rsidRPr="001B3C76">
        <w:rPr>
          <w:rFonts w:ascii="Times New Roman" w:hAnsi="Times New Roman" w:cs="Times New Roman"/>
          <w:sz w:val="28"/>
          <w:szCs w:val="28"/>
        </w:rPr>
        <w:t>ую</w:t>
      </w:r>
      <w:r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формируемой новой </w:t>
      </w:r>
      <w:r w:rsidRPr="001B3C76">
        <w:rPr>
          <w:rFonts w:ascii="Times New Roman" w:hAnsi="Times New Roman" w:cs="Times New Roman"/>
          <w:sz w:val="28"/>
          <w:szCs w:val="28"/>
        </w:rPr>
        <w:t>сетевой информационно-цифровой</w:t>
      </w:r>
      <w:r w:rsidR="00A96614" w:rsidRPr="001B3C76">
        <w:rPr>
          <w:rFonts w:ascii="Times New Roman" w:hAnsi="Times New Roman" w:cs="Times New Roman"/>
          <w:sz w:val="28"/>
          <w:szCs w:val="28"/>
        </w:rPr>
        <w:t xml:space="preserve"> реальности.</w:t>
      </w:r>
    </w:p>
    <w:p w:rsidR="00F9620A" w:rsidRPr="001B3C76" w:rsidRDefault="00814EB1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Ключевые слова:</w:t>
      </w:r>
      <w:r w:rsidR="00311851" w:rsidRPr="001B3C76">
        <w:rPr>
          <w:rFonts w:ascii="Times New Roman" w:hAnsi="Times New Roman" w:cs="Times New Roman"/>
          <w:sz w:val="28"/>
          <w:szCs w:val="28"/>
        </w:rPr>
        <w:t xml:space="preserve"> технологии, </w:t>
      </w:r>
      <w:proofErr w:type="spellStart"/>
      <w:r w:rsidR="00311851" w:rsidRPr="001B3C7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311851" w:rsidRPr="001B3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851" w:rsidRPr="001B3C7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311851" w:rsidRPr="001B3C76">
        <w:rPr>
          <w:rFonts w:ascii="Times New Roman" w:hAnsi="Times New Roman" w:cs="Times New Roman"/>
          <w:sz w:val="28"/>
          <w:szCs w:val="28"/>
        </w:rPr>
        <w:t>, реальность, социум</w:t>
      </w:r>
      <w:r w:rsidR="001B3C76">
        <w:rPr>
          <w:rFonts w:ascii="Times New Roman" w:hAnsi="Times New Roman" w:cs="Times New Roman"/>
          <w:sz w:val="28"/>
          <w:szCs w:val="28"/>
        </w:rPr>
        <w:t>.</w:t>
      </w:r>
    </w:p>
    <w:p w:rsidR="00640B7B" w:rsidRPr="001B3C76" w:rsidRDefault="00640B7B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76" w:rsidRDefault="007C3A67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Динамика освоения в</w:t>
      </w:r>
      <w:r w:rsidR="003A5804" w:rsidRPr="001B3C76">
        <w:rPr>
          <w:rFonts w:ascii="Times New Roman" w:hAnsi="Times New Roman" w:cs="Times New Roman"/>
          <w:sz w:val="28"/>
          <w:szCs w:val="28"/>
        </w:rPr>
        <w:t>ысоки</w:t>
      </w:r>
      <w:r w:rsidRPr="001B3C76">
        <w:rPr>
          <w:rFonts w:ascii="Times New Roman" w:hAnsi="Times New Roman" w:cs="Times New Roman"/>
          <w:sz w:val="28"/>
          <w:szCs w:val="28"/>
        </w:rPr>
        <w:t>х</w:t>
      </w:r>
      <w:r w:rsidR="003A5804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AB4AD0" w:rsidRPr="001B3C76">
        <w:rPr>
          <w:rFonts w:ascii="Times New Roman" w:hAnsi="Times New Roman" w:cs="Times New Roman"/>
          <w:sz w:val="28"/>
          <w:szCs w:val="28"/>
        </w:rPr>
        <w:t>интеллектуальны</w:t>
      </w:r>
      <w:r w:rsidRPr="001B3C76">
        <w:rPr>
          <w:rFonts w:ascii="Times New Roman" w:hAnsi="Times New Roman" w:cs="Times New Roman"/>
          <w:sz w:val="28"/>
          <w:szCs w:val="28"/>
        </w:rPr>
        <w:t>х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3A5804" w:rsidRPr="001B3C76">
        <w:rPr>
          <w:rFonts w:ascii="Times New Roman" w:hAnsi="Times New Roman" w:cs="Times New Roman"/>
          <w:sz w:val="28"/>
          <w:szCs w:val="28"/>
        </w:rPr>
        <w:t>технологи</w:t>
      </w:r>
      <w:r w:rsidRPr="001B3C76">
        <w:rPr>
          <w:rFonts w:ascii="Times New Roman" w:hAnsi="Times New Roman" w:cs="Times New Roman"/>
          <w:sz w:val="28"/>
          <w:szCs w:val="28"/>
        </w:rPr>
        <w:t>й</w:t>
      </w:r>
      <w:r w:rsidR="00AB4AD0" w:rsidRPr="001B3C76">
        <w:rPr>
          <w:rFonts w:ascii="Times New Roman" w:hAnsi="Times New Roman" w:cs="Times New Roman"/>
          <w:sz w:val="28"/>
          <w:szCs w:val="28"/>
        </w:rPr>
        <w:t>, таки</w:t>
      </w:r>
      <w:r w:rsidRPr="001B3C76">
        <w:rPr>
          <w:rFonts w:ascii="Times New Roman" w:hAnsi="Times New Roman" w:cs="Times New Roman"/>
          <w:sz w:val="28"/>
          <w:szCs w:val="28"/>
        </w:rPr>
        <w:t>х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B3C76">
        <w:rPr>
          <w:rFonts w:ascii="Times New Roman" w:hAnsi="Times New Roman" w:cs="Times New Roman"/>
          <w:iCs/>
          <w:sz w:val="28"/>
          <w:szCs w:val="28"/>
        </w:rPr>
        <w:t>и</w:t>
      </w:r>
      <w:r w:rsidR="00AB4AD0" w:rsidRPr="001B3C76">
        <w:rPr>
          <w:rFonts w:ascii="Times New Roman" w:hAnsi="Times New Roman" w:cs="Times New Roman"/>
          <w:iCs/>
          <w:sz w:val="28"/>
          <w:szCs w:val="28"/>
        </w:rPr>
        <w:t>скусственный интеллект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(</w:t>
      </w:r>
      <w:r w:rsidR="00AB4AD0" w:rsidRPr="001B3C76">
        <w:rPr>
          <w:rFonts w:ascii="Times New Roman" w:hAnsi="Times New Roman" w:cs="Times New Roman"/>
          <w:sz w:val="28"/>
          <w:szCs w:val="28"/>
          <w:lang w:val="en-US"/>
        </w:rPr>
        <w:t>Artificial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AB4AD0" w:rsidRPr="001B3C76">
        <w:rPr>
          <w:rFonts w:ascii="Times New Roman" w:hAnsi="Times New Roman" w:cs="Times New Roman"/>
          <w:sz w:val="28"/>
          <w:szCs w:val="28"/>
          <w:lang w:val="en-US"/>
        </w:rPr>
        <w:t>Intelligence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), </w:t>
      </w:r>
      <w:r w:rsidRPr="001B3C76">
        <w:rPr>
          <w:rFonts w:ascii="Times New Roman" w:hAnsi="Times New Roman" w:cs="Times New Roman"/>
          <w:iCs/>
          <w:sz w:val="28"/>
          <w:szCs w:val="28"/>
        </w:rPr>
        <w:t>и</w:t>
      </w:r>
      <w:r w:rsidR="00AB4AD0" w:rsidRPr="001B3C76">
        <w:rPr>
          <w:rFonts w:ascii="Times New Roman" w:hAnsi="Times New Roman" w:cs="Times New Roman"/>
          <w:iCs/>
          <w:sz w:val="28"/>
          <w:szCs w:val="28"/>
        </w:rPr>
        <w:t>нтернет вещей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(</w:t>
      </w:r>
      <w:r w:rsidR="00AB4AD0" w:rsidRPr="001B3C7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AB4AD0" w:rsidRPr="001B3C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AB4AD0" w:rsidRPr="001B3C76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), </w:t>
      </w:r>
      <w:r w:rsidR="00AB4AD0" w:rsidRPr="001B3C76">
        <w:rPr>
          <w:rFonts w:ascii="Times New Roman" w:hAnsi="Times New Roman" w:cs="Times New Roman"/>
          <w:iCs/>
          <w:sz w:val="28"/>
          <w:szCs w:val="28"/>
          <w:lang w:val="en-US"/>
        </w:rPr>
        <w:t>VR</w:t>
      </w:r>
      <w:r w:rsidR="00AB4AD0" w:rsidRPr="001B3C76">
        <w:rPr>
          <w:rFonts w:ascii="Times New Roman" w:hAnsi="Times New Roman" w:cs="Times New Roman"/>
          <w:iCs/>
          <w:sz w:val="28"/>
          <w:szCs w:val="28"/>
        </w:rPr>
        <w:t>-технологии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(</w:t>
      </w:r>
      <w:r w:rsidR="00AB4AD0" w:rsidRPr="001B3C76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AB4AD0" w:rsidRPr="001B3C76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="00AB4AD0" w:rsidRPr="001B3C76">
        <w:rPr>
          <w:rFonts w:ascii="Times New Roman" w:hAnsi="Times New Roman" w:cs="Times New Roman"/>
          <w:sz w:val="28"/>
          <w:szCs w:val="28"/>
        </w:rPr>
        <w:t xml:space="preserve">), </w:t>
      </w:r>
      <w:r w:rsidR="00AE6CB0" w:rsidRPr="001B3C76">
        <w:rPr>
          <w:rFonts w:ascii="Times New Roman" w:hAnsi="Times New Roman" w:cs="Times New Roman"/>
          <w:sz w:val="28"/>
          <w:szCs w:val="28"/>
        </w:rPr>
        <w:t>проециру</w:t>
      </w:r>
      <w:r w:rsidRPr="001B3C76">
        <w:rPr>
          <w:rFonts w:ascii="Times New Roman" w:hAnsi="Times New Roman" w:cs="Times New Roman"/>
          <w:sz w:val="28"/>
          <w:szCs w:val="28"/>
        </w:rPr>
        <w:t>е</w:t>
      </w:r>
      <w:r w:rsidR="00AE6CB0" w:rsidRPr="001B3C76">
        <w:rPr>
          <w:rFonts w:ascii="Times New Roman" w:hAnsi="Times New Roman" w:cs="Times New Roman"/>
          <w:sz w:val="28"/>
          <w:szCs w:val="28"/>
        </w:rPr>
        <w:t xml:space="preserve">т </w:t>
      </w:r>
      <w:r w:rsidRPr="001B3C76">
        <w:rPr>
          <w:rFonts w:ascii="Times New Roman" w:hAnsi="Times New Roman" w:cs="Times New Roman"/>
          <w:sz w:val="28"/>
          <w:szCs w:val="28"/>
        </w:rPr>
        <w:t xml:space="preserve">масштабные </w:t>
      </w:r>
      <w:r w:rsidR="00AE6CB0" w:rsidRPr="001B3C76">
        <w:rPr>
          <w:rFonts w:ascii="Times New Roman" w:hAnsi="Times New Roman" w:cs="Times New Roman"/>
          <w:sz w:val="28"/>
          <w:szCs w:val="28"/>
        </w:rPr>
        <w:t xml:space="preserve">трансформации </w:t>
      </w:r>
      <w:proofErr w:type="gramStart"/>
      <w:r w:rsidR="00AE6CB0" w:rsidRPr="001B3C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6CB0" w:rsidRPr="001B3C76">
        <w:rPr>
          <w:rFonts w:ascii="Times New Roman" w:hAnsi="Times New Roman" w:cs="Times New Roman"/>
          <w:sz w:val="28"/>
          <w:szCs w:val="28"/>
        </w:rPr>
        <w:t xml:space="preserve"> современной медиаиндустрии</w:t>
      </w:r>
      <w:r w:rsidR="00685619" w:rsidRPr="001B3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C76" w:rsidRDefault="00CF5DF6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Стоит предположить, что и</w:t>
      </w:r>
      <w:r w:rsidR="00685619" w:rsidRPr="001B3C76">
        <w:rPr>
          <w:rFonts w:ascii="Times New Roman" w:hAnsi="Times New Roman" w:cs="Times New Roman"/>
          <w:sz w:val="28"/>
          <w:szCs w:val="28"/>
        </w:rPr>
        <w:t>спользование</w:t>
      </w:r>
      <w:r w:rsidR="007C3A67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Pr="001B3C76">
        <w:rPr>
          <w:rFonts w:ascii="Times New Roman" w:hAnsi="Times New Roman" w:cs="Times New Roman"/>
          <w:sz w:val="28"/>
          <w:szCs w:val="28"/>
        </w:rPr>
        <w:t xml:space="preserve">этих </w:t>
      </w:r>
      <w:r w:rsidR="00391C6F" w:rsidRPr="001B3C76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1B3C76">
        <w:rPr>
          <w:rFonts w:ascii="Times New Roman" w:hAnsi="Times New Roman" w:cs="Times New Roman"/>
          <w:sz w:val="28"/>
          <w:szCs w:val="28"/>
        </w:rPr>
        <w:t>видоизменит:</w:t>
      </w:r>
    </w:p>
    <w:p w:rsidR="001B3C76" w:rsidRDefault="00685619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bCs/>
          <w:sz w:val="28"/>
          <w:szCs w:val="28"/>
        </w:rPr>
        <w:t>а)</w:t>
      </w:r>
      <w:r w:rsidR="001B3C76">
        <w:rPr>
          <w:rFonts w:ascii="Times New Roman" w:hAnsi="Times New Roman" w:cs="Times New Roman"/>
          <w:sz w:val="28"/>
          <w:szCs w:val="28"/>
        </w:rPr>
        <w:t> </w:t>
      </w:r>
      <w:r w:rsidRPr="001B3C76">
        <w:rPr>
          <w:rFonts w:ascii="Times New Roman" w:hAnsi="Times New Roman" w:cs="Times New Roman"/>
          <w:sz w:val="28"/>
          <w:szCs w:val="28"/>
        </w:rPr>
        <w:t>подход</w:t>
      </w:r>
      <w:r w:rsidR="001E6241" w:rsidRPr="001B3C76">
        <w:rPr>
          <w:rFonts w:ascii="Times New Roman" w:hAnsi="Times New Roman" w:cs="Times New Roman"/>
          <w:sz w:val="28"/>
          <w:szCs w:val="28"/>
        </w:rPr>
        <w:t>ы</w:t>
      </w:r>
      <w:r w:rsidRPr="001B3C76">
        <w:rPr>
          <w:rFonts w:ascii="Times New Roman" w:hAnsi="Times New Roman" w:cs="Times New Roman"/>
          <w:sz w:val="28"/>
          <w:szCs w:val="28"/>
        </w:rPr>
        <w:t xml:space="preserve"> к созданию медиапродукта </w:t>
      </w:r>
      <w:r w:rsidR="001E6241" w:rsidRPr="001B3C76">
        <w:rPr>
          <w:rFonts w:ascii="Times New Roman" w:hAnsi="Times New Roman" w:cs="Times New Roman"/>
          <w:sz w:val="28"/>
          <w:szCs w:val="28"/>
        </w:rPr>
        <w:t>любого жанра, прежде всего аудиовизуального (</w:t>
      </w:r>
      <w:r w:rsidR="001E6241" w:rsidRPr="001B3C76">
        <w:rPr>
          <w:rFonts w:ascii="Times New Roman" w:hAnsi="Times New Roman" w:cs="Times New Roman"/>
          <w:iCs/>
          <w:sz w:val="28"/>
          <w:szCs w:val="28"/>
        </w:rPr>
        <w:t xml:space="preserve">увеличение </w:t>
      </w:r>
      <w:r w:rsidRPr="001B3C76">
        <w:rPr>
          <w:rFonts w:ascii="Times New Roman" w:hAnsi="Times New Roman" w:cs="Times New Roman"/>
          <w:iCs/>
          <w:sz w:val="28"/>
          <w:szCs w:val="28"/>
        </w:rPr>
        <w:t xml:space="preserve">скорости </w:t>
      </w:r>
      <w:r w:rsidR="00391C6F" w:rsidRPr="001B3C76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Pr="001B3C76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Pr="001B3C7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5DF6" w:rsidRPr="001B3C76" w:rsidRDefault="00685619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="001B3C76">
        <w:rPr>
          <w:rFonts w:ascii="Times New Roman" w:hAnsi="Times New Roman" w:cs="Times New Roman"/>
          <w:sz w:val="28"/>
          <w:szCs w:val="28"/>
        </w:rPr>
        <w:t> </w:t>
      </w:r>
      <w:r w:rsidR="00391C6F" w:rsidRPr="001B3C76">
        <w:rPr>
          <w:rFonts w:ascii="Times New Roman" w:hAnsi="Times New Roman" w:cs="Times New Roman"/>
          <w:sz w:val="28"/>
          <w:szCs w:val="28"/>
        </w:rPr>
        <w:t>мгновенную</w:t>
      </w:r>
      <w:r w:rsidR="001E6241" w:rsidRPr="001B3C76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391C6F" w:rsidRPr="001B3C76">
        <w:rPr>
          <w:rFonts w:ascii="Times New Roman" w:hAnsi="Times New Roman" w:cs="Times New Roman"/>
          <w:sz w:val="28"/>
          <w:szCs w:val="28"/>
        </w:rPr>
        <w:t>ю</w:t>
      </w:r>
      <w:r w:rsidR="001E6241" w:rsidRPr="001B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241" w:rsidRPr="001B3C76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="001E6241" w:rsidRPr="001B3C76">
        <w:rPr>
          <w:rFonts w:ascii="Times New Roman" w:hAnsi="Times New Roman" w:cs="Times New Roman"/>
          <w:sz w:val="28"/>
          <w:szCs w:val="28"/>
        </w:rPr>
        <w:t xml:space="preserve"> на разных языках </w:t>
      </w:r>
      <w:r w:rsidR="00391C6F" w:rsidRPr="001B3C76">
        <w:rPr>
          <w:rFonts w:ascii="Times New Roman" w:hAnsi="Times New Roman" w:cs="Times New Roman"/>
          <w:sz w:val="28"/>
          <w:szCs w:val="28"/>
        </w:rPr>
        <w:t>(</w:t>
      </w:r>
      <w:r w:rsidR="00391C6F" w:rsidRPr="001B3C76">
        <w:rPr>
          <w:rFonts w:ascii="Times New Roman" w:hAnsi="Times New Roman" w:cs="Times New Roman"/>
          <w:iCs/>
          <w:sz w:val="28"/>
          <w:szCs w:val="28"/>
        </w:rPr>
        <w:t>показ видеосюжета, его</w:t>
      </w:r>
      <w:r w:rsidR="00CF5DF6" w:rsidRPr="001B3C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1C6F" w:rsidRPr="001B3C76">
        <w:rPr>
          <w:rFonts w:ascii="Times New Roman" w:hAnsi="Times New Roman" w:cs="Times New Roman"/>
          <w:iCs/>
          <w:sz w:val="28"/>
          <w:szCs w:val="28"/>
        </w:rPr>
        <w:t>п</w:t>
      </w:r>
      <w:r w:rsidR="00CF5DF6" w:rsidRPr="001B3C76">
        <w:rPr>
          <w:rFonts w:ascii="Times New Roman" w:hAnsi="Times New Roman" w:cs="Times New Roman"/>
          <w:iCs/>
          <w:sz w:val="28"/>
          <w:szCs w:val="28"/>
        </w:rPr>
        <w:t>редставленность</w:t>
      </w:r>
      <w:r w:rsidR="00391C6F" w:rsidRPr="001B3C76">
        <w:rPr>
          <w:rFonts w:ascii="Times New Roman" w:hAnsi="Times New Roman" w:cs="Times New Roman"/>
          <w:iCs/>
          <w:sz w:val="28"/>
          <w:szCs w:val="28"/>
        </w:rPr>
        <w:t xml:space="preserve"> на иностранн</w:t>
      </w:r>
      <w:r w:rsidR="00CF5DF6" w:rsidRPr="001B3C76">
        <w:rPr>
          <w:rFonts w:ascii="Times New Roman" w:hAnsi="Times New Roman" w:cs="Times New Roman"/>
          <w:iCs/>
          <w:sz w:val="28"/>
          <w:szCs w:val="28"/>
        </w:rPr>
        <w:t>ом</w:t>
      </w:r>
      <w:r w:rsidR="00391C6F" w:rsidRPr="001B3C76">
        <w:rPr>
          <w:rFonts w:ascii="Times New Roman" w:hAnsi="Times New Roman" w:cs="Times New Roman"/>
          <w:iCs/>
          <w:sz w:val="28"/>
          <w:szCs w:val="28"/>
        </w:rPr>
        <w:t xml:space="preserve"> язык</w:t>
      </w:r>
      <w:r w:rsidR="00CF5DF6" w:rsidRPr="001B3C76">
        <w:rPr>
          <w:rFonts w:ascii="Times New Roman" w:hAnsi="Times New Roman" w:cs="Times New Roman"/>
          <w:iCs/>
          <w:sz w:val="28"/>
          <w:szCs w:val="28"/>
        </w:rPr>
        <w:t>е</w:t>
      </w:r>
      <w:r w:rsidR="00391C6F" w:rsidRPr="001B3C76">
        <w:rPr>
          <w:rFonts w:ascii="Times New Roman" w:hAnsi="Times New Roman" w:cs="Times New Roman"/>
          <w:iCs/>
          <w:sz w:val="28"/>
          <w:szCs w:val="28"/>
        </w:rPr>
        <w:t xml:space="preserve">, что ведет к расширению </w:t>
      </w:r>
      <w:proofErr w:type="spellStart"/>
      <w:r w:rsidR="00391C6F" w:rsidRPr="001B3C76">
        <w:rPr>
          <w:rFonts w:ascii="Times New Roman" w:hAnsi="Times New Roman" w:cs="Times New Roman"/>
          <w:iCs/>
          <w:sz w:val="28"/>
          <w:szCs w:val="28"/>
        </w:rPr>
        <w:t>медиакоммуникаций</w:t>
      </w:r>
      <w:proofErr w:type="spellEnd"/>
      <w:r w:rsidR="00CF5DF6" w:rsidRPr="001B3C76">
        <w:rPr>
          <w:rFonts w:ascii="Times New Roman" w:hAnsi="Times New Roman" w:cs="Times New Roman"/>
          <w:iCs/>
          <w:sz w:val="28"/>
          <w:szCs w:val="28"/>
        </w:rPr>
        <w:t xml:space="preserve"> и аудитории</w:t>
      </w:r>
      <w:r w:rsidR="00391C6F" w:rsidRPr="001B3C7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3C76" w:rsidRDefault="00391C6F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bCs/>
          <w:sz w:val="28"/>
          <w:szCs w:val="28"/>
        </w:rPr>
        <w:t>в)</w:t>
      </w:r>
      <w:r w:rsidR="001B3C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F5DF6" w:rsidRPr="001B3C76">
        <w:rPr>
          <w:rFonts w:ascii="Times New Roman" w:hAnsi="Times New Roman" w:cs="Times New Roman"/>
          <w:sz w:val="28"/>
          <w:szCs w:val="28"/>
        </w:rPr>
        <w:t>повышенную</w:t>
      </w:r>
      <w:proofErr w:type="gramEnd"/>
      <w:r w:rsidR="00CF5DF6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510389" w:rsidRPr="001B3C76">
        <w:rPr>
          <w:rFonts w:ascii="Times New Roman" w:hAnsi="Times New Roman" w:cs="Times New Roman"/>
          <w:sz w:val="28"/>
          <w:szCs w:val="28"/>
        </w:rPr>
        <w:t xml:space="preserve">креативность сюжетов рекламной продукции, сближение семиотики 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аудиовизуальной </w:t>
      </w:r>
      <w:r w:rsidR="00510389" w:rsidRPr="001B3C76">
        <w:rPr>
          <w:rFonts w:ascii="Times New Roman" w:hAnsi="Times New Roman" w:cs="Times New Roman"/>
          <w:sz w:val="28"/>
          <w:szCs w:val="28"/>
        </w:rPr>
        <w:t>рекламы с медиа (</w:t>
      </w:r>
      <w:r w:rsidR="00510389" w:rsidRPr="001B3C76">
        <w:rPr>
          <w:rFonts w:ascii="Times New Roman" w:hAnsi="Times New Roman" w:cs="Times New Roman"/>
          <w:iCs/>
          <w:sz w:val="28"/>
          <w:szCs w:val="28"/>
        </w:rPr>
        <w:t>рост экономического потенциала</w:t>
      </w:r>
      <w:r w:rsidR="00CF5DF6" w:rsidRPr="001B3C76">
        <w:rPr>
          <w:rFonts w:ascii="Times New Roman" w:hAnsi="Times New Roman" w:cs="Times New Roman"/>
          <w:iCs/>
          <w:sz w:val="28"/>
          <w:szCs w:val="28"/>
        </w:rPr>
        <w:t xml:space="preserve"> медиапродукта</w:t>
      </w:r>
      <w:r w:rsidR="00510389" w:rsidRPr="001B3C7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3C76" w:rsidRDefault="00510389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bCs/>
          <w:sz w:val="28"/>
          <w:szCs w:val="28"/>
        </w:rPr>
        <w:t>г)</w:t>
      </w:r>
      <w:r w:rsidR="001B3C76">
        <w:rPr>
          <w:rFonts w:ascii="Times New Roman" w:hAnsi="Times New Roman" w:cs="Times New Roman"/>
          <w:bCs/>
          <w:sz w:val="28"/>
          <w:szCs w:val="28"/>
        </w:rPr>
        <w:t> </w:t>
      </w:r>
      <w:r w:rsidR="00CF5DF6" w:rsidRPr="001B3C76">
        <w:rPr>
          <w:rFonts w:ascii="Times New Roman" w:hAnsi="Times New Roman" w:cs="Times New Roman"/>
          <w:sz w:val="28"/>
          <w:szCs w:val="28"/>
        </w:rPr>
        <w:t>показ</w:t>
      </w:r>
      <w:r w:rsidR="00CF5DF6" w:rsidRPr="001B3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DF6" w:rsidRPr="001B3C76">
        <w:rPr>
          <w:rFonts w:ascii="Times New Roman" w:hAnsi="Times New Roman" w:cs="Times New Roman"/>
          <w:sz w:val="28"/>
          <w:szCs w:val="28"/>
        </w:rPr>
        <w:t>элементов</w:t>
      </w:r>
      <w:r w:rsidR="00CF5DF6" w:rsidRPr="001B3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B69" w:rsidRPr="001B3C76">
        <w:rPr>
          <w:rFonts w:ascii="Times New Roman" w:hAnsi="Times New Roman" w:cs="Times New Roman"/>
          <w:sz w:val="28"/>
          <w:szCs w:val="28"/>
        </w:rPr>
        <w:t>разнообраз</w:t>
      </w:r>
      <w:r w:rsidR="00CF5DF6" w:rsidRPr="001B3C76">
        <w:rPr>
          <w:rFonts w:ascii="Times New Roman" w:hAnsi="Times New Roman" w:cs="Times New Roman"/>
          <w:sz w:val="28"/>
          <w:szCs w:val="28"/>
        </w:rPr>
        <w:t>ного</w:t>
      </w:r>
      <w:r w:rsidR="00A43B69" w:rsidRPr="001B3C76">
        <w:rPr>
          <w:rFonts w:ascii="Times New Roman" w:hAnsi="Times New Roman" w:cs="Times New Roman"/>
          <w:sz w:val="28"/>
          <w:szCs w:val="28"/>
        </w:rPr>
        <w:t xml:space="preserve"> дизайна, фрагментов видеосюжетов с целью </w:t>
      </w:r>
      <w:r w:rsidR="00EC4AF5" w:rsidRPr="001B3C76">
        <w:rPr>
          <w:rFonts w:ascii="Times New Roman" w:hAnsi="Times New Roman" w:cs="Times New Roman"/>
          <w:sz w:val="28"/>
          <w:szCs w:val="28"/>
        </w:rPr>
        <w:t>вовлечения реципиента в событие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 и</w:t>
      </w:r>
      <w:r w:rsidR="00A57EBA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A43B69" w:rsidRPr="001B3C76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="00A43B69" w:rsidRPr="001B3C7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A43B69" w:rsidRPr="001B3C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3B69" w:rsidRPr="001B3C76">
        <w:rPr>
          <w:rFonts w:ascii="Times New Roman" w:hAnsi="Times New Roman" w:cs="Times New Roman"/>
          <w:iCs/>
          <w:sz w:val="28"/>
          <w:szCs w:val="28"/>
        </w:rPr>
        <w:t>социокультурный</w:t>
      </w:r>
      <w:proofErr w:type="spellEnd"/>
      <w:r w:rsidR="00A43B69" w:rsidRPr="001B3C76">
        <w:rPr>
          <w:rFonts w:ascii="Times New Roman" w:hAnsi="Times New Roman" w:cs="Times New Roman"/>
          <w:iCs/>
          <w:sz w:val="28"/>
          <w:szCs w:val="28"/>
        </w:rPr>
        <w:t xml:space="preserve"> аспект</w:t>
      </w:r>
      <w:r w:rsidR="00A43B69" w:rsidRPr="001B3C76">
        <w:rPr>
          <w:rFonts w:ascii="Times New Roman" w:hAnsi="Times New Roman" w:cs="Times New Roman"/>
          <w:sz w:val="28"/>
          <w:szCs w:val="28"/>
        </w:rPr>
        <w:t>)</w:t>
      </w:r>
      <w:r w:rsidR="00EC4AF5" w:rsidRPr="001B3C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C76" w:rsidRDefault="00EC4AF5" w:rsidP="001B3C7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B3C76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1B3C76">
        <w:rPr>
          <w:rFonts w:ascii="Times New Roman" w:hAnsi="Times New Roman" w:cs="Times New Roman"/>
          <w:bCs/>
          <w:sz w:val="28"/>
          <w:szCs w:val="28"/>
        </w:rPr>
        <w:t>)</w:t>
      </w:r>
      <w:r w:rsidR="001B3C76">
        <w:rPr>
          <w:rFonts w:ascii="Times New Roman" w:hAnsi="Times New Roman" w:cs="Times New Roman"/>
          <w:bCs/>
          <w:sz w:val="28"/>
          <w:szCs w:val="28"/>
        </w:rPr>
        <w:t> 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1B3C76">
        <w:rPr>
          <w:rFonts w:ascii="Times New Roman" w:hAnsi="Times New Roman" w:cs="Times New Roman"/>
          <w:sz w:val="28"/>
          <w:szCs w:val="28"/>
        </w:rPr>
        <w:t>критери</w:t>
      </w:r>
      <w:r w:rsidR="00AE4115" w:rsidRPr="001B3C76">
        <w:rPr>
          <w:rFonts w:ascii="Times New Roman" w:hAnsi="Times New Roman" w:cs="Times New Roman"/>
          <w:sz w:val="28"/>
          <w:szCs w:val="28"/>
        </w:rPr>
        <w:t>ев</w:t>
      </w:r>
      <w:r w:rsidRPr="001B3C76">
        <w:rPr>
          <w:rFonts w:ascii="Times New Roman" w:hAnsi="Times New Roman" w:cs="Times New Roman"/>
          <w:sz w:val="28"/>
          <w:szCs w:val="28"/>
        </w:rPr>
        <w:t xml:space="preserve"> подхода к </w:t>
      </w:r>
      <w:proofErr w:type="spellStart"/>
      <w:r w:rsidRPr="001B3C76">
        <w:rPr>
          <w:rFonts w:ascii="Times New Roman" w:hAnsi="Times New Roman" w:cs="Times New Roman"/>
          <w:sz w:val="28"/>
          <w:szCs w:val="28"/>
        </w:rPr>
        <w:t>знаниевому</w:t>
      </w:r>
      <w:proofErr w:type="spellEnd"/>
      <w:r w:rsidRPr="001B3C76">
        <w:rPr>
          <w:rFonts w:ascii="Times New Roman" w:hAnsi="Times New Roman" w:cs="Times New Roman"/>
          <w:sz w:val="28"/>
          <w:szCs w:val="28"/>
        </w:rPr>
        <w:t xml:space="preserve"> коду, компетенциям, навыкам журналистов (</w:t>
      </w:r>
      <w:r w:rsidRPr="001B3C76">
        <w:rPr>
          <w:rFonts w:ascii="Times New Roman" w:hAnsi="Times New Roman" w:cs="Times New Roman"/>
          <w:iCs/>
          <w:sz w:val="28"/>
          <w:szCs w:val="28"/>
        </w:rPr>
        <w:t>образовательный аспект</w:t>
      </w:r>
      <w:r w:rsidR="00040CD7" w:rsidRPr="001B3C76">
        <w:rPr>
          <w:rFonts w:ascii="Times New Roman" w:hAnsi="Times New Roman" w:cs="Times New Roman"/>
          <w:iCs/>
          <w:sz w:val="28"/>
          <w:szCs w:val="28"/>
        </w:rPr>
        <w:t xml:space="preserve"> с целью </w:t>
      </w:r>
      <w:r w:rsidRPr="001B3C76">
        <w:rPr>
          <w:rFonts w:ascii="Times New Roman" w:hAnsi="Times New Roman" w:cs="Times New Roman"/>
          <w:iCs/>
          <w:sz w:val="28"/>
          <w:szCs w:val="28"/>
        </w:rPr>
        <w:t>расширени</w:t>
      </w:r>
      <w:r w:rsidR="00040CD7" w:rsidRPr="001B3C76">
        <w:rPr>
          <w:rFonts w:ascii="Times New Roman" w:hAnsi="Times New Roman" w:cs="Times New Roman"/>
          <w:iCs/>
          <w:sz w:val="28"/>
          <w:szCs w:val="28"/>
        </w:rPr>
        <w:t>я</w:t>
      </w:r>
      <w:r w:rsidRPr="001B3C76">
        <w:rPr>
          <w:rFonts w:ascii="Times New Roman" w:hAnsi="Times New Roman" w:cs="Times New Roman"/>
          <w:iCs/>
          <w:sz w:val="28"/>
          <w:szCs w:val="28"/>
        </w:rPr>
        <w:t xml:space="preserve"> концептуальных знаний</w:t>
      </w:r>
      <w:r w:rsidR="00CF5DF6" w:rsidRPr="001B3C76">
        <w:rPr>
          <w:rFonts w:ascii="Times New Roman" w:hAnsi="Times New Roman" w:cs="Times New Roman"/>
          <w:iCs/>
          <w:sz w:val="28"/>
          <w:szCs w:val="28"/>
        </w:rPr>
        <w:t>, понимания их причинно-следственных связей,</w:t>
      </w:r>
      <w:r w:rsidR="00A57EBA" w:rsidRPr="001B3C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6041" w:rsidRPr="001B3C76">
        <w:rPr>
          <w:rFonts w:ascii="Times New Roman" w:hAnsi="Times New Roman" w:cs="Times New Roman"/>
          <w:iCs/>
          <w:sz w:val="28"/>
          <w:szCs w:val="28"/>
        </w:rPr>
        <w:t>включая</w:t>
      </w:r>
      <w:r w:rsidRPr="001B3C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B3C76">
        <w:rPr>
          <w:rFonts w:ascii="Times New Roman" w:hAnsi="Times New Roman" w:cs="Times New Roman"/>
          <w:iCs/>
          <w:sz w:val="28"/>
          <w:szCs w:val="28"/>
        </w:rPr>
        <w:t>междисциплинарност</w:t>
      </w:r>
      <w:r w:rsidR="00CF5DF6" w:rsidRPr="001B3C76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1B3C76">
        <w:rPr>
          <w:rFonts w:ascii="Times New Roman" w:hAnsi="Times New Roman" w:cs="Times New Roman"/>
          <w:iCs/>
          <w:sz w:val="28"/>
          <w:szCs w:val="28"/>
        </w:rPr>
        <w:t xml:space="preserve"> их применений</w:t>
      </w:r>
      <w:r w:rsidR="00CF5DF6" w:rsidRPr="001B3C76">
        <w:rPr>
          <w:rFonts w:ascii="Times New Roman" w:hAnsi="Times New Roman" w:cs="Times New Roman"/>
          <w:iCs/>
          <w:sz w:val="28"/>
          <w:szCs w:val="28"/>
        </w:rPr>
        <w:t xml:space="preserve"> на практике</w:t>
      </w:r>
      <w:r w:rsidRPr="001B3C76">
        <w:rPr>
          <w:rFonts w:ascii="Times New Roman" w:hAnsi="Times New Roman" w:cs="Times New Roman"/>
          <w:iCs/>
          <w:sz w:val="28"/>
          <w:szCs w:val="28"/>
        </w:rPr>
        <w:t>).</w:t>
      </w:r>
      <w:r w:rsidR="00040CD7" w:rsidRPr="001B3C7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95B67" w:rsidRPr="001B3C76" w:rsidRDefault="00427D80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Возможны</w:t>
      </w:r>
      <w:r w:rsidR="00EC4AF5" w:rsidRPr="001B3C76">
        <w:rPr>
          <w:rFonts w:ascii="Times New Roman" w:hAnsi="Times New Roman" w:cs="Times New Roman"/>
          <w:sz w:val="28"/>
          <w:szCs w:val="28"/>
        </w:rPr>
        <w:t xml:space="preserve"> и иные </w:t>
      </w:r>
      <w:r w:rsidR="00AB6A40" w:rsidRPr="001B3C76">
        <w:rPr>
          <w:rFonts w:ascii="Times New Roman" w:hAnsi="Times New Roman" w:cs="Times New Roman"/>
          <w:sz w:val="28"/>
          <w:szCs w:val="28"/>
        </w:rPr>
        <w:t xml:space="preserve">теоретико-практические </w:t>
      </w:r>
      <w:r w:rsidR="00EC4AF5" w:rsidRPr="001B3C76">
        <w:rPr>
          <w:rFonts w:ascii="Times New Roman" w:hAnsi="Times New Roman" w:cs="Times New Roman"/>
          <w:sz w:val="28"/>
          <w:szCs w:val="28"/>
        </w:rPr>
        <w:t xml:space="preserve">модификации </w:t>
      </w:r>
      <w:r w:rsidR="00040CD7" w:rsidRPr="001B3C76">
        <w:rPr>
          <w:rFonts w:ascii="Times New Roman" w:hAnsi="Times New Roman" w:cs="Times New Roman"/>
          <w:sz w:val="28"/>
          <w:szCs w:val="28"/>
        </w:rPr>
        <w:t>в сфере медиаиндустрии</w:t>
      </w:r>
      <w:r w:rsidR="00EC4AF5" w:rsidRPr="001B3C76">
        <w:rPr>
          <w:rFonts w:ascii="Times New Roman" w:hAnsi="Times New Roman" w:cs="Times New Roman"/>
          <w:sz w:val="28"/>
          <w:szCs w:val="28"/>
        </w:rPr>
        <w:t xml:space="preserve"> при использовании высоких интеллектуальных технологий</w:t>
      </w:r>
      <w:r w:rsidR="00040CD7" w:rsidRPr="001B3C76">
        <w:rPr>
          <w:rFonts w:ascii="Times New Roman" w:hAnsi="Times New Roman" w:cs="Times New Roman"/>
          <w:sz w:val="28"/>
          <w:szCs w:val="28"/>
        </w:rPr>
        <w:t xml:space="preserve">. </w:t>
      </w:r>
      <w:r w:rsidRPr="001B3C76">
        <w:rPr>
          <w:rFonts w:ascii="Times New Roman" w:hAnsi="Times New Roman" w:cs="Times New Roman"/>
          <w:sz w:val="28"/>
          <w:szCs w:val="28"/>
        </w:rPr>
        <w:t>Но важно</w:t>
      </w:r>
      <w:r w:rsidR="00AB6A40" w:rsidRPr="001B3C76">
        <w:rPr>
          <w:rFonts w:ascii="Times New Roman" w:hAnsi="Times New Roman" w:cs="Times New Roman"/>
          <w:sz w:val="28"/>
          <w:szCs w:val="28"/>
        </w:rPr>
        <w:t xml:space="preserve"> отметить:</w:t>
      </w:r>
      <w:r w:rsidR="00EC4AF5" w:rsidRPr="001B3C76">
        <w:rPr>
          <w:rFonts w:ascii="Times New Roman" w:hAnsi="Times New Roman" w:cs="Times New Roman"/>
          <w:sz w:val="28"/>
          <w:szCs w:val="28"/>
        </w:rPr>
        <w:t xml:space="preserve"> сложившаяся </w:t>
      </w:r>
      <w:r w:rsidRPr="001B3C76"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EC4AF5" w:rsidRPr="001B3C76">
        <w:rPr>
          <w:rFonts w:ascii="Times New Roman" w:hAnsi="Times New Roman" w:cs="Times New Roman"/>
          <w:sz w:val="28"/>
          <w:szCs w:val="28"/>
        </w:rPr>
        <w:t xml:space="preserve">система жанров </w:t>
      </w:r>
      <w:r w:rsidR="00040CD7" w:rsidRPr="001B3C76">
        <w:rPr>
          <w:rFonts w:ascii="Times New Roman" w:hAnsi="Times New Roman" w:cs="Times New Roman"/>
          <w:sz w:val="28"/>
          <w:szCs w:val="28"/>
        </w:rPr>
        <w:t xml:space="preserve">в медиаиндустрии </w:t>
      </w:r>
      <w:r w:rsidR="00EC4AF5" w:rsidRPr="001B3C76">
        <w:rPr>
          <w:rFonts w:ascii="Times New Roman" w:hAnsi="Times New Roman" w:cs="Times New Roman"/>
          <w:sz w:val="28"/>
          <w:szCs w:val="28"/>
        </w:rPr>
        <w:t>останется незыблемой</w:t>
      </w:r>
      <w:r w:rsidR="00040CD7" w:rsidRPr="001B3C76">
        <w:rPr>
          <w:rFonts w:ascii="Times New Roman" w:hAnsi="Times New Roman" w:cs="Times New Roman"/>
          <w:sz w:val="28"/>
          <w:szCs w:val="28"/>
        </w:rPr>
        <w:t xml:space="preserve">, </w:t>
      </w:r>
      <w:r w:rsidRPr="001B3C76">
        <w:rPr>
          <w:rFonts w:ascii="Times New Roman" w:hAnsi="Times New Roman" w:cs="Times New Roman"/>
          <w:sz w:val="28"/>
          <w:szCs w:val="28"/>
        </w:rPr>
        <w:t>хотя и ей</w:t>
      </w:r>
      <w:r w:rsidR="00040CD7" w:rsidRPr="001B3C76">
        <w:rPr>
          <w:rFonts w:ascii="Times New Roman" w:hAnsi="Times New Roman" w:cs="Times New Roman"/>
          <w:sz w:val="28"/>
          <w:szCs w:val="28"/>
        </w:rPr>
        <w:t xml:space="preserve"> при использовании высоких технологий грозит </w:t>
      </w:r>
      <w:r w:rsidR="00AB6A40" w:rsidRPr="001B3C76">
        <w:rPr>
          <w:rFonts w:ascii="Times New Roman" w:hAnsi="Times New Roman" w:cs="Times New Roman"/>
          <w:sz w:val="28"/>
          <w:szCs w:val="28"/>
        </w:rPr>
        <w:t>нек</w:t>
      </w:r>
      <w:r w:rsidR="00040CD7" w:rsidRPr="001B3C76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040CD7" w:rsidRPr="001B3C76">
        <w:rPr>
          <w:rFonts w:ascii="Times New Roman" w:hAnsi="Times New Roman" w:cs="Times New Roman"/>
          <w:iCs/>
          <w:sz w:val="28"/>
          <w:szCs w:val="28"/>
        </w:rPr>
        <w:t>шаблонизация</w:t>
      </w:r>
      <w:proofErr w:type="spellEnd"/>
      <w:r w:rsidR="00040CD7" w:rsidRPr="001B3C76">
        <w:rPr>
          <w:rFonts w:ascii="Times New Roman" w:hAnsi="Times New Roman" w:cs="Times New Roman"/>
          <w:sz w:val="28"/>
          <w:szCs w:val="28"/>
        </w:rPr>
        <w:t xml:space="preserve"> при соз</w:t>
      </w:r>
      <w:r w:rsidR="008C1799" w:rsidRPr="001B3C76">
        <w:rPr>
          <w:rFonts w:ascii="Times New Roman" w:hAnsi="Times New Roman" w:cs="Times New Roman"/>
          <w:sz w:val="28"/>
          <w:szCs w:val="28"/>
        </w:rPr>
        <w:t xml:space="preserve">дании </w:t>
      </w:r>
      <w:proofErr w:type="spellStart"/>
      <w:r w:rsidR="008C1799" w:rsidRPr="001B3C76">
        <w:rPr>
          <w:rFonts w:ascii="Times New Roman" w:hAnsi="Times New Roman" w:cs="Times New Roman"/>
          <w:sz w:val="28"/>
          <w:szCs w:val="28"/>
        </w:rPr>
        <w:t>медиапродукции</w:t>
      </w:r>
      <w:proofErr w:type="spellEnd"/>
      <w:r w:rsidR="008C1799" w:rsidRPr="001B3C76">
        <w:rPr>
          <w:rFonts w:ascii="Times New Roman" w:hAnsi="Times New Roman" w:cs="Times New Roman"/>
          <w:sz w:val="28"/>
          <w:szCs w:val="28"/>
        </w:rPr>
        <w:t xml:space="preserve"> (снижение </w:t>
      </w:r>
      <w:proofErr w:type="spellStart"/>
      <w:r w:rsidR="008C1799" w:rsidRPr="001B3C76">
        <w:rPr>
          <w:rFonts w:ascii="Times New Roman" w:hAnsi="Times New Roman" w:cs="Times New Roman"/>
          <w:sz w:val="28"/>
          <w:szCs w:val="28"/>
        </w:rPr>
        <w:t>когниций</w:t>
      </w:r>
      <w:proofErr w:type="spellEnd"/>
      <w:r w:rsidR="008C1799" w:rsidRPr="001B3C76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AB6A40" w:rsidRPr="001B3C76">
        <w:rPr>
          <w:rFonts w:ascii="Times New Roman" w:hAnsi="Times New Roman" w:cs="Times New Roman"/>
          <w:sz w:val="28"/>
          <w:szCs w:val="28"/>
        </w:rPr>
        <w:t xml:space="preserve"> при обработке информации в сознании человека</w:t>
      </w:r>
      <w:r w:rsidR="008C1799" w:rsidRPr="001B3C76">
        <w:rPr>
          <w:rFonts w:ascii="Times New Roman" w:hAnsi="Times New Roman" w:cs="Times New Roman"/>
          <w:sz w:val="28"/>
          <w:szCs w:val="28"/>
        </w:rPr>
        <w:t>)</w:t>
      </w:r>
      <w:r w:rsidR="00040CD7" w:rsidRPr="001B3C76">
        <w:rPr>
          <w:rFonts w:ascii="Times New Roman" w:hAnsi="Times New Roman" w:cs="Times New Roman"/>
          <w:sz w:val="28"/>
          <w:szCs w:val="28"/>
        </w:rPr>
        <w:t xml:space="preserve">. </w:t>
      </w:r>
      <w:r w:rsidR="00AE4115" w:rsidRPr="001B3C76">
        <w:rPr>
          <w:rFonts w:ascii="Times New Roman" w:hAnsi="Times New Roman" w:cs="Times New Roman"/>
          <w:sz w:val="28"/>
          <w:szCs w:val="28"/>
        </w:rPr>
        <w:t>Такая</w:t>
      </w:r>
      <w:r w:rsidR="008C1799" w:rsidRPr="001B3C76">
        <w:rPr>
          <w:rFonts w:ascii="Times New Roman" w:hAnsi="Times New Roman" w:cs="Times New Roman"/>
          <w:sz w:val="28"/>
          <w:szCs w:val="28"/>
        </w:rPr>
        <w:t xml:space="preserve"> в</w:t>
      </w:r>
      <w:r w:rsidR="00AB6A40" w:rsidRPr="001B3C76">
        <w:rPr>
          <w:rFonts w:ascii="Times New Roman" w:hAnsi="Times New Roman" w:cs="Times New Roman"/>
          <w:sz w:val="28"/>
          <w:szCs w:val="28"/>
        </w:rPr>
        <w:t>остребованност</w:t>
      </w:r>
      <w:r w:rsidR="008C1799" w:rsidRPr="001B3C76">
        <w:rPr>
          <w:rFonts w:ascii="Times New Roman" w:hAnsi="Times New Roman" w:cs="Times New Roman"/>
          <w:sz w:val="28"/>
          <w:szCs w:val="28"/>
        </w:rPr>
        <w:t xml:space="preserve">ь </w:t>
      </w:r>
      <w:r w:rsidR="00AB6A40" w:rsidRPr="001B3C76">
        <w:rPr>
          <w:rFonts w:ascii="Times New Roman" w:hAnsi="Times New Roman" w:cs="Times New Roman"/>
          <w:sz w:val="28"/>
          <w:szCs w:val="28"/>
        </w:rPr>
        <w:t xml:space="preserve">высоких технологий допустима, </w:t>
      </w:r>
      <w:r w:rsidR="00040CD7" w:rsidRPr="001B3C76">
        <w:rPr>
          <w:rFonts w:ascii="Times New Roman" w:hAnsi="Times New Roman" w:cs="Times New Roman"/>
          <w:sz w:val="28"/>
          <w:szCs w:val="28"/>
        </w:rPr>
        <w:t>п</w:t>
      </w:r>
      <w:r w:rsidR="00AB6A40" w:rsidRPr="001B3C76">
        <w:rPr>
          <w:rFonts w:ascii="Times New Roman" w:hAnsi="Times New Roman" w:cs="Times New Roman"/>
          <w:sz w:val="28"/>
          <w:szCs w:val="28"/>
        </w:rPr>
        <w:t>одтверждает</w:t>
      </w:r>
      <w:r w:rsidR="00CF5DF6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456041" w:rsidRPr="001B3C76">
        <w:rPr>
          <w:rFonts w:ascii="Times New Roman" w:hAnsi="Times New Roman" w:cs="Times New Roman"/>
          <w:sz w:val="28"/>
          <w:szCs w:val="28"/>
        </w:rPr>
        <w:t>их</w:t>
      </w:r>
      <w:r w:rsidR="00CF5DF6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040CD7" w:rsidRPr="001B3C76">
        <w:rPr>
          <w:rFonts w:ascii="Times New Roman" w:hAnsi="Times New Roman" w:cs="Times New Roman"/>
          <w:sz w:val="28"/>
          <w:szCs w:val="28"/>
        </w:rPr>
        <w:t>функциональност</w:t>
      </w:r>
      <w:r w:rsidR="00CF5DF6" w:rsidRPr="001B3C76">
        <w:rPr>
          <w:rFonts w:ascii="Times New Roman" w:hAnsi="Times New Roman" w:cs="Times New Roman"/>
          <w:sz w:val="28"/>
          <w:szCs w:val="28"/>
        </w:rPr>
        <w:t>ь</w:t>
      </w:r>
      <w:r w:rsidR="00040CD7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456041" w:rsidRPr="001B3C76">
        <w:rPr>
          <w:rFonts w:ascii="Times New Roman" w:hAnsi="Times New Roman" w:cs="Times New Roman"/>
          <w:sz w:val="28"/>
          <w:szCs w:val="28"/>
        </w:rPr>
        <w:t xml:space="preserve">с учетом формируемых ныне взаимоотношений </w:t>
      </w:r>
      <w:r w:rsidR="00CF5DF6" w:rsidRPr="001B3C76">
        <w:rPr>
          <w:rFonts w:ascii="Times New Roman" w:hAnsi="Times New Roman" w:cs="Times New Roman"/>
          <w:sz w:val="28"/>
          <w:szCs w:val="28"/>
        </w:rPr>
        <w:t>«человек</w:t>
      </w:r>
      <w:r w:rsidR="001B3C76">
        <w:rPr>
          <w:rFonts w:ascii="Times New Roman" w:hAnsi="Times New Roman" w:cs="Times New Roman"/>
          <w:sz w:val="28"/>
          <w:szCs w:val="28"/>
        </w:rPr>
        <w:t xml:space="preserve"> – </w:t>
      </w:r>
      <w:r w:rsidR="00CF5DF6" w:rsidRPr="001B3C76">
        <w:rPr>
          <w:rFonts w:ascii="Times New Roman" w:hAnsi="Times New Roman" w:cs="Times New Roman"/>
          <w:sz w:val="28"/>
          <w:szCs w:val="28"/>
        </w:rPr>
        <w:t>машина»</w:t>
      </w:r>
      <w:r w:rsidR="00AB6A40" w:rsidRPr="001B3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B69" w:rsidRPr="001B3C76" w:rsidRDefault="00AB6A40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 xml:space="preserve">Интерес к искусственному интеллекту в силу его проектируемых возможностей 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в мире </w:t>
      </w:r>
      <w:r w:rsidRPr="001B3C76">
        <w:rPr>
          <w:rFonts w:ascii="Times New Roman" w:hAnsi="Times New Roman" w:cs="Times New Roman"/>
          <w:sz w:val="28"/>
          <w:szCs w:val="28"/>
        </w:rPr>
        <w:t>растет.</w:t>
      </w:r>
      <w:r w:rsidR="00A57EBA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Pr="001B3C76">
        <w:rPr>
          <w:rFonts w:ascii="Times New Roman" w:hAnsi="Times New Roman" w:cs="Times New Roman"/>
          <w:sz w:val="28"/>
          <w:szCs w:val="28"/>
        </w:rPr>
        <w:t>Согласно данным, 60% крупных и средних компаний разных стран либо применяют (12%), либо тестируют (48%) эти прорывные технологии</w:t>
      </w:r>
      <w:r w:rsidR="00456041" w:rsidRPr="001B3C76">
        <w:rPr>
          <w:rFonts w:ascii="Times New Roman" w:hAnsi="Times New Roman" w:cs="Times New Roman"/>
          <w:sz w:val="28"/>
          <w:szCs w:val="28"/>
        </w:rPr>
        <w:t xml:space="preserve"> [</w:t>
      </w:r>
      <w:r w:rsidR="008C1799" w:rsidRPr="001B3C76">
        <w:rPr>
          <w:rFonts w:ascii="Times New Roman" w:hAnsi="Times New Roman" w:cs="Times New Roman"/>
          <w:sz w:val="28"/>
          <w:szCs w:val="28"/>
        </w:rPr>
        <w:t>2</w:t>
      </w:r>
      <w:r w:rsidR="00456041" w:rsidRPr="001B3C76">
        <w:rPr>
          <w:rFonts w:ascii="Times New Roman" w:hAnsi="Times New Roman" w:cs="Times New Roman"/>
          <w:sz w:val="28"/>
          <w:szCs w:val="28"/>
        </w:rPr>
        <w:t>]</w:t>
      </w:r>
      <w:r w:rsidRPr="001B3C76">
        <w:rPr>
          <w:rFonts w:ascii="Times New Roman" w:hAnsi="Times New Roman" w:cs="Times New Roman"/>
          <w:sz w:val="28"/>
          <w:szCs w:val="28"/>
        </w:rPr>
        <w:t>.</w:t>
      </w:r>
      <w:r w:rsidR="00456041" w:rsidRPr="001B3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041" w:rsidRPr="001B3C76">
        <w:rPr>
          <w:rFonts w:ascii="Times New Roman" w:hAnsi="Times New Roman" w:cs="Times New Roman"/>
          <w:sz w:val="28"/>
          <w:szCs w:val="28"/>
        </w:rPr>
        <w:t>В России искусственный интеллект изучается многие годы</w:t>
      </w:r>
      <w:r w:rsidR="00EE2020" w:rsidRPr="001B3C76">
        <w:rPr>
          <w:rFonts w:ascii="Times New Roman" w:hAnsi="Times New Roman" w:cs="Times New Roman"/>
          <w:sz w:val="28"/>
          <w:szCs w:val="28"/>
        </w:rPr>
        <w:t>,</w:t>
      </w:r>
      <w:r w:rsidR="00595B67" w:rsidRPr="001B3C76">
        <w:rPr>
          <w:rFonts w:ascii="Times New Roman" w:hAnsi="Times New Roman" w:cs="Times New Roman"/>
          <w:sz w:val="28"/>
          <w:szCs w:val="28"/>
        </w:rPr>
        <w:t xml:space="preserve"> применяется в ряде направлений: </w:t>
      </w:r>
      <w:r w:rsidR="00595B67" w:rsidRPr="001B3C76">
        <w:rPr>
          <w:rFonts w:ascii="Times New Roman" w:hAnsi="Times New Roman" w:cs="Times New Roman"/>
          <w:iCs/>
          <w:sz w:val="28"/>
          <w:szCs w:val="28"/>
        </w:rPr>
        <w:t>компьютерное зрение</w:t>
      </w:r>
      <w:r w:rsidR="00EE2020" w:rsidRPr="001B3C76">
        <w:rPr>
          <w:rFonts w:ascii="Times New Roman" w:hAnsi="Times New Roman" w:cs="Times New Roman"/>
          <w:sz w:val="28"/>
          <w:szCs w:val="28"/>
        </w:rPr>
        <w:t xml:space="preserve"> –</w:t>
      </w:r>
      <w:r w:rsidR="00595B67" w:rsidRPr="001B3C7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E2020" w:rsidRPr="001B3C76">
        <w:rPr>
          <w:rFonts w:ascii="Times New Roman" w:hAnsi="Times New Roman" w:cs="Times New Roman"/>
          <w:sz w:val="28"/>
          <w:szCs w:val="28"/>
        </w:rPr>
        <w:t>ь</w:t>
      </w:r>
      <w:r w:rsidR="00595B67" w:rsidRPr="001B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67" w:rsidRPr="001B3C76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="00595B67" w:rsidRPr="001B3C76">
        <w:rPr>
          <w:rFonts w:ascii="Times New Roman" w:hAnsi="Times New Roman" w:cs="Times New Roman"/>
          <w:sz w:val="28"/>
          <w:szCs w:val="28"/>
        </w:rPr>
        <w:t>;</w:t>
      </w:r>
      <w:r w:rsidR="00595B67" w:rsidRPr="001B3C76">
        <w:rPr>
          <w:rFonts w:ascii="Times New Roman" w:hAnsi="Times New Roman" w:cs="Times New Roman"/>
          <w:iCs/>
          <w:sz w:val="28"/>
          <w:szCs w:val="28"/>
        </w:rPr>
        <w:t xml:space="preserve"> распознавание речи (</w:t>
      </w:r>
      <w:proofErr w:type="spellStart"/>
      <w:r w:rsidR="00595B67" w:rsidRPr="001B3C76">
        <w:rPr>
          <w:rFonts w:ascii="Times New Roman" w:hAnsi="Times New Roman" w:cs="Times New Roman"/>
          <w:iCs/>
          <w:sz w:val="28"/>
          <w:szCs w:val="28"/>
        </w:rPr>
        <w:t>чат-боты</w:t>
      </w:r>
      <w:proofErr w:type="spellEnd"/>
      <w:r w:rsidR="00595B67" w:rsidRPr="001B3C76">
        <w:rPr>
          <w:rFonts w:ascii="Times New Roman" w:hAnsi="Times New Roman" w:cs="Times New Roman"/>
          <w:iCs/>
          <w:sz w:val="28"/>
          <w:szCs w:val="28"/>
        </w:rPr>
        <w:t>)</w:t>
      </w:r>
      <w:r w:rsidR="00EE2020" w:rsidRPr="001B3C76">
        <w:rPr>
          <w:rFonts w:ascii="Times New Roman" w:hAnsi="Times New Roman" w:cs="Times New Roman"/>
          <w:sz w:val="28"/>
          <w:szCs w:val="28"/>
        </w:rPr>
        <w:t xml:space="preserve"> – проектирование</w:t>
      </w:r>
      <w:r w:rsidR="00595B67" w:rsidRPr="001B3C76">
        <w:rPr>
          <w:rFonts w:ascii="Times New Roman" w:hAnsi="Times New Roman" w:cs="Times New Roman"/>
          <w:sz w:val="28"/>
          <w:szCs w:val="28"/>
        </w:rPr>
        <w:t xml:space="preserve"> «цифровых сотрудников», «цифровых ассистентов»; </w:t>
      </w:r>
      <w:r w:rsidR="00595B67" w:rsidRPr="001B3C76">
        <w:rPr>
          <w:rFonts w:ascii="Times New Roman" w:hAnsi="Times New Roman" w:cs="Times New Roman"/>
          <w:iCs/>
          <w:sz w:val="28"/>
          <w:szCs w:val="28"/>
        </w:rPr>
        <w:t>понимание смысла текста</w:t>
      </w:r>
      <w:r w:rsidR="00EE2020" w:rsidRPr="001B3C76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595B67" w:rsidRPr="001B3C76">
        <w:rPr>
          <w:rFonts w:ascii="Times New Roman" w:hAnsi="Times New Roman" w:cs="Times New Roman"/>
          <w:sz w:val="28"/>
          <w:szCs w:val="28"/>
        </w:rPr>
        <w:t>создани</w:t>
      </w:r>
      <w:r w:rsidR="00EE2020" w:rsidRPr="001B3C76">
        <w:rPr>
          <w:rFonts w:ascii="Times New Roman" w:hAnsi="Times New Roman" w:cs="Times New Roman"/>
          <w:sz w:val="28"/>
          <w:szCs w:val="28"/>
        </w:rPr>
        <w:t>е</w:t>
      </w:r>
      <w:r w:rsidR="00595B67" w:rsidRPr="001B3C76">
        <w:rPr>
          <w:rFonts w:ascii="Times New Roman" w:hAnsi="Times New Roman" w:cs="Times New Roman"/>
          <w:sz w:val="28"/>
          <w:szCs w:val="28"/>
        </w:rPr>
        <w:t xml:space="preserve"> вербального произведения</w:t>
      </w:r>
      <w:r w:rsidR="00EE2020" w:rsidRPr="001B3C76">
        <w:rPr>
          <w:rFonts w:ascii="Times New Roman" w:hAnsi="Times New Roman" w:cs="Times New Roman"/>
          <w:sz w:val="28"/>
          <w:szCs w:val="28"/>
        </w:rPr>
        <w:t xml:space="preserve"> (</w:t>
      </w:r>
      <w:r w:rsidR="00595B67" w:rsidRPr="001B3C76">
        <w:rPr>
          <w:rFonts w:ascii="Times New Roman" w:hAnsi="Times New Roman" w:cs="Times New Roman"/>
          <w:sz w:val="28"/>
          <w:szCs w:val="28"/>
        </w:rPr>
        <w:t>новости</w:t>
      </w:r>
      <w:r w:rsidR="00EE2020" w:rsidRPr="001B3C76">
        <w:rPr>
          <w:rFonts w:ascii="Times New Roman" w:hAnsi="Times New Roman" w:cs="Times New Roman"/>
          <w:sz w:val="28"/>
          <w:szCs w:val="28"/>
        </w:rPr>
        <w:t>,</w:t>
      </w:r>
      <w:r w:rsidR="00595B67" w:rsidRPr="001B3C76">
        <w:rPr>
          <w:rFonts w:ascii="Times New Roman" w:hAnsi="Times New Roman" w:cs="Times New Roman"/>
          <w:sz w:val="28"/>
          <w:szCs w:val="28"/>
        </w:rPr>
        <w:t xml:space="preserve"> сценарий, </w:t>
      </w:r>
      <w:r w:rsidR="00EE2020" w:rsidRPr="001B3C76">
        <w:rPr>
          <w:rFonts w:ascii="Times New Roman" w:hAnsi="Times New Roman" w:cs="Times New Roman"/>
          <w:sz w:val="28"/>
          <w:szCs w:val="28"/>
        </w:rPr>
        <w:t xml:space="preserve">отчеты); а </w:t>
      </w:r>
      <w:r w:rsidR="00EE2020" w:rsidRPr="001B3C76">
        <w:rPr>
          <w:rFonts w:ascii="Times New Roman" w:hAnsi="Times New Roman" w:cs="Times New Roman"/>
          <w:sz w:val="28"/>
          <w:szCs w:val="28"/>
        </w:rPr>
        <w:lastRenderedPageBreak/>
        <w:t>также создание робототехники –</w:t>
      </w:r>
      <w:r w:rsidR="00595B67" w:rsidRPr="001B3C76">
        <w:rPr>
          <w:rFonts w:ascii="Times New Roman" w:hAnsi="Times New Roman" w:cs="Times New Roman"/>
          <w:sz w:val="28"/>
          <w:szCs w:val="28"/>
        </w:rPr>
        <w:t xml:space="preserve"> робот-ведущий теленовостей, робот-преподаватель и т.д. [</w:t>
      </w:r>
      <w:r w:rsidR="000158B7" w:rsidRPr="001B3C76">
        <w:rPr>
          <w:rFonts w:ascii="Times New Roman" w:hAnsi="Times New Roman" w:cs="Times New Roman"/>
          <w:sz w:val="28"/>
          <w:szCs w:val="28"/>
        </w:rPr>
        <w:t>4</w:t>
      </w:r>
      <w:r w:rsidR="00595B67" w:rsidRPr="001B3C76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595B67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EE2020" w:rsidRPr="001B3C76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2A369D" w:rsidRPr="001B3C76">
        <w:rPr>
          <w:rFonts w:ascii="Times New Roman" w:hAnsi="Times New Roman" w:cs="Times New Roman"/>
          <w:sz w:val="28"/>
          <w:szCs w:val="28"/>
        </w:rPr>
        <w:t>менее,</w:t>
      </w:r>
      <w:r w:rsidR="00595B67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8C1799" w:rsidRPr="001B3C76">
        <w:rPr>
          <w:rFonts w:ascii="Times New Roman" w:hAnsi="Times New Roman" w:cs="Times New Roman"/>
          <w:sz w:val="28"/>
          <w:szCs w:val="28"/>
        </w:rPr>
        <w:t>у</w:t>
      </w:r>
      <w:r w:rsidR="00427D80" w:rsidRPr="001B3C76">
        <w:rPr>
          <w:rFonts w:ascii="Times New Roman" w:hAnsi="Times New Roman" w:cs="Times New Roman"/>
          <w:sz w:val="28"/>
          <w:szCs w:val="28"/>
        </w:rPr>
        <w:t xml:space="preserve">ченые предупреждают о переходе человечества на следующий этап </w:t>
      </w:r>
      <w:proofErr w:type="spellStart"/>
      <w:r w:rsidR="00427D80" w:rsidRPr="001B3C76">
        <w:rPr>
          <w:rFonts w:ascii="Times New Roman" w:hAnsi="Times New Roman" w:cs="Times New Roman"/>
          <w:sz w:val="28"/>
          <w:szCs w:val="28"/>
        </w:rPr>
        <w:t>социотехнической</w:t>
      </w:r>
      <w:proofErr w:type="spellEnd"/>
      <w:r w:rsidR="00427D80" w:rsidRPr="001B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D80" w:rsidRPr="001B3C76"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  <w:r w:rsidR="00427D80" w:rsidRPr="001B3C76">
        <w:rPr>
          <w:rFonts w:ascii="Times New Roman" w:hAnsi="Times New Roman" w:cs="Times New Roman"/>
          <w:sz w:val="28"/>
          <w:szCs w:val="28"/>
        </w:rPr>
        <w:t xml:space="preserve"> (эволюция биологических и культурных факторов жизни человека)</w:t>
      </w:r>
      <w:r w:rsidR="00EE2020" w:rsidRPr="001B3C76">
        <w:rPr>
          <w:rFonts w:ascii="Times New Roman" w:hAnsi="Times New Roman" w:cs="Times New Roman"/>
          <w:sz w:val="28"/>
          <w:szCs w:val="28"/>
        </w:rPr>
        <w:t xml:space="preserve"> и</w:t>
      </w:r>
      <w:r w:rsidR="00427D80" w:rsidRPr="001B3C76">
        <w:rPr>
          <w:rFonts w:ascii="Times New Roman" w:hAnsi="Times New Roman" w:cs="Times New Roman"/>
          <w:sz w:val="28"/>
          <w:szCs w:val="28"/>
        </w:rPr>
        <w:t xml:space="preserve"> о том, что «…современный человек, помимо природной среды, сопряжен еще с четырьмя жизненными </w:t>
      </w:r>
      <w:proofErr w:type="spellStart"/>
      <w:r w:rsidR="00427D80" w:rsidRPr="001B3C76">
        <w:rPr>
          <w:rFonts w:ascii="Times New Roman" w:hAnsi="Times New Roman" w:cs="Times New Roman"/>
          <w:sz w:val="28"/>
          <w:szCs w:val="28"/>
          <w:lang w:val="en-US"/>
        </w:rPr>
        <w:t>Umvelt</w:t>
      </w:r>
      <w:proofErr w:type="spellEnd"/>
      <w:r w:rsidR="00427D80" w:rsidRPr="001B3C76">
        <w:rPr>
          <w:rFonts w:ascii="Times New Roman" w:hAnsi="Times New Roman" w:cs="Times New Roman"/>
          <w:sz w:val="28"/>
          <w:szCs w:val="28"/>
        </w:rPr>
        <w:t xml:space="preserve">-мирами: </w:t>
      </w:r>
      <w:proofErr w:type="spellStart"/>
      <w:r w:rsidR="00427D80" w:rsidRPr="001B3C76">
        <w:rPr>
          <w:rFonts w:ascii="Times New Roman" w:hAnsi="Times New Roman" w:cs="Times New Roman"/>
          <w:sz w:val="28"/>
          <w:szCs w:val="28"/>
        </w:rPr>
        <w:t>Техно-миром</w:t>
      </w:r>
      <w:proofErr w:type="spellEnd"/>
      <w:r w:rsidR="00427D80" w:rsidRPr="001B3C76">
        <w:rPr>
          <w:rFonts w:ascii="Times New Roman" w:hAnsi="Times New Roman" w:cs="Times New Roman"/>
          <w:sz w:val="28"/>
          <w:szCs w:val="28"/>
        </w:rPr>
        <w:t xml:space="preserve"> машин, </w:t>
      </w:r>
      <w:proofErr w:type="spellStart"/>
      <w:r w:rsidR="00427D80" w:rsidRPr="001B3C76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427D80" w:rsidRPr="001B3C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7D80" w:rsidRPr="001B3C76">
        <w:rPr>
          <w:rFonts w:ascii="Times New Roman" w:hAnsi="Times New Roman" w:cs="Times New Roman"/>
          <w:sz w:val="28"/>
          <w:szCs w:val="28"/>
        </w:rPr>
        <w:t>киберов</w:t>
      </w:r>
      <w:proofErr w:type="spellEnd"/>
      <w:r w:rsidR="00427D80" w:rsidRPr="001B3C7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27D80" w:rsidRPr="001B3C76">
        <w:rPr>
          <w:rFonts w:ascii="Times New Roman" w:hAnsi="Times New Roman" w:cs="Times New Roman"/>
          <w:sz w:val="28"/>
          <w:szCs w:val="28"/>
        </w:rPr>
        <w:t>Нейро-миром</w:t>
      </w:r>
      <w:proofErr w:type="spellEnd"/>
      <w:r w:rsidR="00427D80" w:rsidRPr="001B3C76">
        <w:rPr>
          <w:rFonts w:ascii="Times New Roman" w:hAnsi="Times New Roman" w:cs="Times New Roman"/>
          <w:sz w:val="28"/>
          <w:szCs w:val="28"/>
        </w:rPr>
        <w:t xml:space="preserve"> виртуальной реальности; </w:t>
      </w:r>
      <w:proofErr w:type="spellStart"/>
      <w:r w:rsidR="00427D80" w:rsidRPr="001B3C76">
        <w:rPr>
          <w:rFonts w:ascii="Times New Roman" w:hAnsi="Times New Roman" w:cs="Times New Roman"/>
          <w:sz w:val="28"/>
          <w:szCs w:val="28"/>
        </w:rPr>
        <w:t>Мифо-миром</w:t>
      </w:r>
      <w:proofErr w:type="spellEnd"/>
      <w:r w:rsidR="00427D80" w:rsidRPr="001B3C76">
        <w:rPr>
          <w:rFonts w:ascii="Times New Roman" w:hAnsi="Times New Roman" w:cs="Times New Roman"/>
          <w:sz w:val="28"/>
          <w:szCs w:val="28"/>
        </w:rPr>
        <w:t xml:space="preserve"> культуры и истории; </w:t>
      </w:r>
      <w:r w:rsidR="00427D80" w:rsidRPr="001B3C7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427D80" w:rsidRPr="001B3C76">
        <w:rPr>
          <w:rFonts w:ascii="Times New Roman" w:hAnsi="Times New Roman" w:cs="Times New Roman"/>
          <w:sz w:val="28"/>
          <w:szCs w:val="28"/>
        </w:rPr>
        <w:t>-миром сетей и коллективного бессознательного (краудсорсинг и краудфандинг)» [1].</w:t>
      </w:r>
    </w:p>
    <w:p w:rsidR="000158B7" w:rsidRPr="001B3C76" w:rsidRDefault="00EE2020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C76">
        <w:rPr>
          <w:rFonts w:ascii="Times New Roman" w:hAnsi="Times New Roman" w:cs="Times New Roman"/>
          <w:sz w:val="28"/>
          <w:szCs w:val="28"/>
        </w:rPr>
        <w:t>М</w:t>
      </w:r>
      <w:r w:rsidR="008C1799" w:rsidRPr="001B3C76">
        <w:rPr>
          <w:rFonts w:ascii="Times New Roman" w:hAnsi="Times New Roman" w:cs="Times New Roman"/>
          <w:sz w:val="28"/>
          <w:szCs w:val="28"/>
        </w:rPr>
        <w:t xml:space="preserve">инимизировать риски адаптации </w:t>
      </w:r>
      <w:r w:rsidRPr="001B3C76">
        <w:rPr>
          <w:rFonts w:ascii="Times New Roman" w:hAnsi="Times New Roman" w:cs="Times New Roman"/>
          <w:sz w:val="28"/>
          <w:szCs w:val="28"/>
        </w:rPr>
        <w:t>человека</w:t>
      </w:r>
      <w:r w:rsidR="008C1799" w:rsidRPr="001B3C76">
        <w:rPr>
          <w:rFonts w:ascii="Times New Roman" w:hAnsi="Times New Roman" w:cs="Times New Roman"/>
          <w:sz w:val="28"/>
          <w:szCs w:val="28"/>
        </w:rPr>
        <w:t xml:space="preserve"> в </w:t>
      </w:r>
      <w:r w:rsidR="008C1799" w:rsidRPr="001B3C76">
        <w:rPr>
          <w:rFonts w:ascii="Times New Roman" w:hAnsi="Times New Roman" w:cs="Times New Roman"/>
          <w:iCs/>
          <w:sz w:val="28"/>
          <w:szCs w:val="28"/>
        </w:rPr>
        <w:t>искусственн</w:t>
      </w:r>
      <w:r w:rsidRPr="001B3C76">
        <w:rPr>
          <w:rFonts w:ascii="Times New Roman" w:hAnsi="Times New Roman" w:cs="Times New Roman"/>
          <w:iCs/>
          <w:sz w:val="28"/>
          <w:szCs w:val="28"/>
        </w:rPr>
        <w:t>ой</w:t>
      </w:r>
      <w:r w:rsidR="008C1799" w:rsidRPr="001B3C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C1799" w:rsidRPr="001B3C76">
        <w:rPr>
          <w:rFonts w:ascii="Times New Roman" w:hAnsi="Times New Roman" w:cs="Times New Roman"/>
          <w:iCs/>
          <w:sz w:val="28"/>
          <w:szCs w:val="28"/>
        </w:rPr>
        <w:t>техножизн</w:t>
      </w:r>
      <w:r w:rsidRPr="001B3C76"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 w:rsidR="008C1799" w:rsidRPr="001B3C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1799" w:rsidRPr="001B3C76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1B3C76">
        <w:rPr>
          <w:rFonts w:ascii="Times New Roman" w:hAnsi="Times New Roman" w:cs="Times New Roman"/>
          <w:sz w:val="28"/>
          <w:szCs w:val="28"/>
        </w:rPr>
        <w:t>активное</w:t>
      </w:r>
      <w:r w:rsidR="008C1799" w:rsidRPr="001B3C76">
        <w:rPr>
          <w:rFonts w:ascii="Times New Roman" w:hAnsi="Times New Roman" w:cs="Times New Roman"/>
          <w:sz w:val="28"/>
          <w:szCs w:val="28"/>
        </w:rPr>
        <w:t xml:space="preserve"> развитие гуманитарного сегмента национальной цифровой экономики, </w:t>
      </w:r>
      <w:r w:rsidRPr="001B3C76">
        <w:rPr>
          <w:rFonts w:ascii="Times New Roman" w:hAnsi="Times New Roman" w:cs="Times New Roman"/>
          <w:sz w:val="28"/>
          <w:szCs w:val="28"/>
        </w:rPr>
        <w:t>подход к которому</w:t>
      </w:r>
      <w:r w:rsidR="000158B7"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8C1799" w:rsidRPr="001B3C76">
        <w:rPr>
          <w:rFonts w:ascii="Times New Roman" w:hAnsi="Times New Roman" w:cs="Times New Roman"/>
          <w:sz w:val="28"/>
          <w:szCs w:val="28"/>
        </w:rPr>
        <w:t xml:space="preserve">сформулирован в </w:t>
      </w:r>
      <w:r w:rsidR="008C1799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</w:t>
      </w:r>
      <w:r w:rsidR="002A369D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 </w:t>
      </w:r>
      <w:r w:rsidR="008C1799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г</w:t>
      </w:r>
      <w:r w:rsidR="002A369D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.</w:t>
      </w:r>
      <w:r w:rsidR="008C1799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 xml:space="preserve"> [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3</w:t>
      </w:r>
      <w:r w:rsidR="002A369D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: 26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].</w:t>
      </w:r>
      <w:proofErr w:type="gramEnd"/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 xml:space="preserve"> 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В эту проекцию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 xml:space="preserve"> 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входят и 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современные медиа, производство цифрового контента – кино-, видео-, ауди</w:t>
      </w:r>
      <w:proofErr w:type="gramStart"/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о-</w:t>
      </w:r>
      <w:proofErr w:type="gramEnd"/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 xml:space="preserve">, анимационное производство, обработка данных, разработка программного обеспечения, виртуальная, дополненная реальность, компьютерные и видеоигры, </w:t>
      </w:r>
      <w:proofErr w:type="spellStart"/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блогерство</w:t>
      </w:r>
      <w:proofErr w:type="spellEnd"/>
      <w:r w:rsidR="000158B7" w:rsidRPr="001B3C76">
        <w:rPr>
          <w:rStyle w:val="a9"/>
          <w:rFonts w:ascii="Times New Roman" w:hAnsi="Times New Roman" w:cs="Times New Roman"/>
          <w:b w:val="0"/>
          <w:bCs w:val="0"/>
          <w:iCs/>
          <w:spacing w:val="3"/>
          <w:sz w:val="28"/>
          <w:szCs w:val="28"/>
        </w:rPr>
        <w:t>, печатная индустрия, СМИ, реклама.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К 2030</w:t>
      </w:r>
      <w:r w:rsid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 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г</w:t>
      </w:r>
      <w:r w:rsid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.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</w:t>
      </w:r>
      <w:r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они 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будут объединены в </w:t>
      </w:r>
      <w:proofErr w:type="gramStart"/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кластерную</w:t>
      </w:r>
      <w:proofErr w:type="gramEnd"/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</w:t>
      </w:r>
      <w:proofErr w:type="spellStart"/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метасистему</w:t>
      </w:r>
      <w:proofErr w:type="spellEnd"/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с множеством функциональных направлений и подсистем</w:t>
      </w:r>
      <w:r w:rsidR="004C19DA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, что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соотносится с проекцией развития сетевой информационно-цифровой эпохи </w:t>
      </w:r>
      <w:r w:rsidR="003D0B44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[5]</w:t>
      </w:r>
      <w:r w:rsidR="000158B7"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.</w:t>
      </w:r>
    </w:p>
    <w:p w:rsidR="00456041" w:rsidRPr="001B3C76" w:rsidRDefault="003D0B44" w:rsidP="001B3C7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В целом основное кредо и проекция</w:t>
      </w:r>
      <w:r w:rsidR="00EE2020" w:rsidRPr="001B3C7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B3C76">
        <w:rPr>
          <w:rFonts w:ascii="Times New Roman" w:hAnsi="Times New Roman" w:cs="Times New Roman"/>
          <w:sz w:val="28"/>
          <w:szCs w:val="28"/>
        </w:rPr>
        <w:t xml:space="preserve"> конгломерата творческих (креативных) индустрий на</w:t>
      </w:r>
      <w:r w:rsidR="00EE2020" w:rsidRPr="001B3C76">
        <w:rPr>
          <w:rFonts w:ascii="Times New Roman" w:hAnsi="Times New Roman" w:cs="Times New Roman"/>
          <w:sz w:val="28"/>
          <w:szCs w:val="28"/>
        </w:rPr>
        <w:t>правлена</w:t>
      </w:r>
      <w:r w:rsidRPr="001B3C76">
        <w:rPr>
          <w:rFonts w:ascii="Times New Roman" w:hAnsi="Times New Roman" w:cs="Times New Roman"/>
          <w:sz w:val="28"/>
          <w:szCs w:val="28"/>
        </w:rPr>
        <w:t xml:space="preserve"> на </w:t>
      </w:r>
      <w:r w:rsidR="00EE2020" w:rsidRPr="001B3C76">
        <w:rPr>
          <w:rFonts w:ascii="Times New Roman" w:hAnsi="Times New Roman" w:cs="Times New Roman"/>
          <w:sz w:val="28"/>
          <w:szCs w:val="28"/>
        </w:rPr>
        <w:t>расширение</w:t>
      </w:r>
      <w:r w:rsidRPr="001B3C76">
        <w:rPr>
          <w:rFonts w:ascii="Times New Roman" w:hAnsi="Times New Roman" w:cs="Times New Roman"/>
          <w:sz w:val="28"/>
          <w:szCs w:val="28"/>
        </w:rPr>
        <w:t xml:space="preserve"> коллективно</w:t>
      </w:r>
      <w:r w:rsidR="00EE2020" w:rsidRPr="001B3C76">
        <w:rPr>
          <w:rFonts w:ascii="Times New Roman" w:hAnsi="Times New Roman" w:cs="Times New Roman"/>
          <w:sz w:val="28"/>
          <w:szCs w:val="28"/>
        </w:rPr>
        <w:t>го</w:t>
      </w:r>
      <w:r w:rsidRPr="001B3C76">
        <w:rPr>
          <w:rFonts w:ascii="Times New Roman" w:hAnsi="Times New Roman" w:cs="Times New Roman"/>
          <w:sz w:val="28"/>
          <w:szCs w:val="28"/>
        </w:rPr>
        <w:t xml:space="preserve"> </w:t>
      </w:r>
      <w:r w:rsidR="00EE2020" w:rsidRPr="001B3C76">
        <w:rPr>
          <w:rFonts w:ascii="Times New Roman" w:hAnsi="Times New Roman" w:cs="Times New Roman"/>
          <w:sz w:val="28"/>
          <w:szCs w:val="28"/>
        </w:rPr>
        <w:t xml:space="preserve">и индивидуального </w:t>
      </w:r>
      <w:r w:rsidRPr="001B3C76">
        <w:rPr>
          <w:rFonts w:ascii="Times New Roman" w:hAnsi="Times New Roman" w:cs="Times New Roman"/>
          <w:sz w:val="28"/>
          <w:szCs w:val="28"/>
        </w:rPr>
        <w:t>сознани</w:t>
      </w:r>
      <w:r w:rsidR="00EE2020" w:rsidRPr="001B3C76">
        <w:rPr>
          <w:rFonts w:ascii="Times New Roman" w:hAnsi="Times New Roman" w:cs="Times New Roman"/>
          <w:sz w:val="28"/>
          <w:szCs w:val="28"/>
        </w:rPr>
        <w:t>я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 наших современников</w:t>
      </w:r>
      <w:r w:rsidR="00EE2020" w:rsidRPr="001B3C76">
        <w:rPr>
          <w:rFonts w:ascii="Times New Roman" w:hAnsi="Times New Roman" w:cs="Times New Roman"/>
          <w:sz w:val="28"/>
          <w:szCs w:val="28"/>
        </w:rPr>
        <w:t>. И это вопросы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 не только научени</w:t>
      </w:r>
      <w:r w:rsidR="00EE2020" w:rsidRPr="001B3C76">
        <w:rPr>
          <w:rFonts w:ascii="Times New Roman" w:hAnsi="Times New Roman" w:cs="Times New Roman"/>
          <w:sz w:val="28"/>
          <w:szCs w:val="28"/>
        </w:rPr>
        <w:t>я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 рефлекси</w:t>
      </w:r>
      <w:r w:rsidR="00EE2020" w:rsidRPr="001B3C76">
        <w:rPr>
          <w:rFonts w:ascii="Times New Roman" w:hAnsi="Times New Roman" w:cs="Times New Roman"/>
          <w:sz w:val="28"/>
          <w:szCs w:val="28"/>
        </w:rPr>
        <w:t>и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 и прогнозировани</w:t>
      </w:r>
      <w:r w:rsidR="004C19DA" w:rsidRPr="001B3C76">
        <w:rPr>
          <w:rFonts w:ascii="Times New Roman" w:hAnsi="Times New Roman" w:cs="Times New Roman"/>
          <w:sz w:val="28"/>
          <w:szCs w:val="28"/>
        </w:rPr>
        <w:t>я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 будущего, но и понимания смыслов объективной реальности, </w:t>
      </w:r>
      <w:r w:rsidR="00F945DC" w:rsidRPr="001B3C76">
        <w:rPr>
          <w:rFonts w:ascii="Times New Roman" w:hAnsi="Times New Roman" w:cs="Times New Roman"/>
          <w:sz w:val="28"/>
          <w:szCs w:val="28"/>
        </w:rPr>
        <w:t>значимости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 цивилизационного кода – интеллектуальных представлений и понятий, моделей поведения, языковых и </w:t>
      </w:r>
      <w:proofErr w:type="spellStart"/>
      <w:r w:rsidR="00AE4115" w:rsidRPr="001B3C76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="00AE4115" w:rsidRPr="001B3C76">
        <w:rPr>
          <w:rFonts w:ascii="Times New Roman" w:hAnsi="Times New Roman" w:cs="Times New Roman"/>
          <w:sz w:val="28"/>
          <w:szCs w:val="28"/>
        </w:rPr>
        <w:t xml:space="preserve"> характеристик, ценностных ориентиров</w:t>
      </w:r>
      <w:r w:rsidR="002A369D">
        <w:rPr>
          <w:rFonts w:ascii="Times New Roman" w:hAnsi="Times New Roman" w:cs="Times New Roman"/>
          <w:sz w:val="28"/>
          <w:szCs w:val="28"/>
        </w:rPr>
        <w:t>, т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о есть того, что </w:t>
      </w:r>
      <w:r w:rsidR="00AE4115" w:rsidRPr="001B3C76">
        <w:rPr>
          <w:rFonts w:ascii="Times New Roman" w:hAnsi="Times New Roman" w:cs="Times New Roman"/>
          <w:sz w:val="28"/>
          <w:szCs w:val="28"/>
        </w:rPr>
        <w:lastRenderedPageBreak/>
        <w:t xml:space="preserve">отражает </w:t>
      </w:r>
      <w:r w:rsidR="00F945DC" w:rsidRPr="001B3C76">
        <w:rPr>
          <w:rFonts w:ascii="Times New Roman" w:hAnsi="Times New Roman" w:cs="Times New Roman"/>
          <w:sz w:val="28"/>
          <w:szCs w:val="28"/>
        </w:rPr>
        <w:t>позитивные и негативные особенности</w:t>
      </w:r>
      <w:r w:rsidR="00AE4115" w:rsidRPr="001B3C76">
        <w:rPr>
          <w:rFonts w:ascii="Times New Roman" w:hAnsi="Times New Roman" w:cs="Times New Roman"/>
          <w:sz w:val="28"/>
          <w:szCs w:val="28"/>
        </w:rPr>
        <w:t xml:space="preserve"> новой информационно-цифровой эпохи.</w:t>
      </w:r>
    </w:p>
    <w:p w:rsidR="00685619" w:rsidRPr="001B3C76" w:rsidRDefault="00685619" w:rsidP="001B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0A" w:rsidRPr="001B3C76" w:rsidRDefault="00456041" w:rsidP="001B3C7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C7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427D80" w:rsidRPr="001B3C76" w:rsidRDefault="00427D80" w:rsidP="001B3C76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iCs/>
          <w:sz w:val="28"/>
          <w:szCs w:val="28"/>
        </w:rPr>
        <w:t>Аршинов</w:t>
      </w:r>
      <w:r w:rsidR="002A369D">
        <w:rPr>
          <w:rFonts w:ascii="Times New Roman" w:hAnsi="Times New Roman" w:cs="Times New Roman"/>
          <w:iCs/>
          <w:sz w:val="28"/>
          <w:szCs w:val="28"/>
        </w:rPr>
        <w:t> </w:t>
      </w:r>
      <w:r w:rsidRPr="001B3C76">
        <w:rPr>
          <w:rFonts w:ascii="Times New Roman" w:hAnsi="Times New Roman" w:cs="Times New Roman"/>
          <w:iCs/>
          <w:sz w:val="28"/>
          <w:szCs w:val="28"/>
        </w:rPr>
        <w:t>В.</w:t>
      </w:r>
      <w:r w:rsidR="002A369D">
        <w:rPr>
          <w:rFonts w:ascii="Times New Roman" w:hAnsi="Times New Roman" w:cs="Times New Roman"/>
          <w:iCs/>
          <w:sz w:val="28"/>
          <w:szCs w:val="28"/>
        </w:rPr>
        <w:t> </w:t>
      </w:r>
      <w:r w:rsidRPr="001B3C76">
        <w:rPr>
          <w:rFonts w:ascii="Times New Roman" w:hAnsi="Times New Roman" w:cs="Times New Roman"/>
          <w:iCs/>
          <w:sz w:val="28"/>
          <w:szCs w:val="28"/>
        </w:rPr>
        <w:t>И., Буданов</w:t>
      </w:r>
      <w:r w:rsidR="002A369D">
        <w:rPr>
          <w:rFonts w:ascii="Times New Roman" w:hAnsi="Times New Roman" w:cs="Times New Roman"/>
          <w:iCs/>
          <w:sz w:val="28"/>
          <w:szCs w:val="28"/>
        </w:rPr>
        <w:t> </w:t>
      </w:r>
      <w:r w:rsidRPr="001B3C76">
        <w:rPr>
          <w:rFonts w:ascii="Times New Roman" w:hAnsi="Times New Roman" w:cs="Times New Roman"/>
          <w:iCs/>
          <w:sz w:val="28"/>
          <w:szCs w:val="28"/>
        </w:rPr>
        <w:t>В.</w:t>
      </w:r>
      <w:r w:rsidR="002A369D">
        <w:rPr>
          <w:rFonts w:ascii="Times New Roman" w:hAnsi="Times New Roman" w:cs="Times New Roman"/>
          <w:iCs/>
          <w:sz w:val="28"/>
          <w:szCs w:val="28"/>
        </w:rPr>
        <w:t> </w:t>
      </w:r>
      <w:r w:rsidRPr="001B3C76">
        <w:rPr>
          <w:rFonts w:ascii="Times New Roman" w:hAnsi="Times New Roman" w:cs="Times New Roman"/>
          <w:iCs/>
          <w:sz w:val="28"/>
          <w:szCs w:val="28"/>
        </w:rPr>
        <w:t>Г</w:t>
      </w:r>
      <w:r w:rsidRPr="001B3C76">
        <w:rPr>
          <w:rFonts w:ascii="Times New Roman" w:hAnsi="Times New Roman" w:cs="Times New Roman"/>
          <w:sz w:val="28"/>
          <w:szCs w:val="28"/>
        </w:rPr>
        <w:t xml:space="preserve">. Онтологии и риски цифрового </w:t>
      </w:r>
      <w:proofErr w:type="spellStart"/>
      <w:r w:rsidRPr="001B3C76">
        <w:rPr>
          <w:rFonts w:ascii="Times New Roman" w:hAnsi="Times New Roman" w:cs="Times New Roman"/>
          <w:sz w:val="28"/>
          <w:szCs w:val="28"/>
        </w:rPr>
        <w:t>техноуклада</w:t>
      </w:r>
      <w:proofErr w:type="spellEnd"/>
      <w:r w:rsidRPr="001B3C76">
        <w:rPr>
          <w:rFonts w:ascii="Times New Roman" w:hAnsi="Times New Roman" w:cs="Times New Roman"/>
          <w:sz w:val="28"/>
          <w:szCs w:val="28"/>
        </w:rPr>
        <w:t xml:space="preserve">: к вопросу о представлении </w:t>
      </w:r>
      <w:proofErr w:type="spellStart"/>
      <w:r w:rsidRPr="001B3C76">
        <w:rPr>
          <w:rFonts w:ascii="Times New Roman" w:hAnsi="Times New Roman" w:cs="Times New Roman"/>
          <w:sz w:val="28"/>
          <w:szCs w:val="28"/>
        </w:rPr>
        <w:t>социотехнического</w:t>
      </w:r>
      <w:proofErr w:type="spellEnd"/>
      <w:r w:rsidRPr="001B3C76">
        <w:rPr>
          <w:rFonts w:ascii="Times New Roman" w:hAnsi="Times New Roman" w:cs="Times New Roman"/>
          <w:sz w:val="28"/>
          <w:szCs w:val="28"/>
        </w:rPr>
        <w:t xml:space="preserve"> ландшафта</w:t>
      </w:r>
      <w:r w:rsidR="002A369D">
        <w:rPr>
          <w:rFonts w:ascii="Times New Roman" w:hAnsi="Times New Roman" w:cs="Times New Roman"/>
          <w:sz w:val="28"/>
          <w:szCs w:val="28"/>
        </w:rPr>
        <w:t xml:space="preserve"> </w:t>
      </w:r>
      <w:r w:rsidRPr="001B3C76">
        <w:rPr>
          <w:rFonts w:ascii="Times New Roman" w:hAnsi="Times New Roman" w:cs="Times New Roman"/>
          <w:sz w:val="28"/>
          <w:szCs w:val="28"/>
        </w:rPr>
        <w:t>//</w:t>
      </w:r>
      <w:r w:rsidR="002A369D">
        <w:rPr>
          <w:rFonts w:ascii="Times New Roman" w:hAnsi="Times New Roman" w:cs="Times New Roman"/>
          <w:sz w:val="28"/>
          <w:szCs w:val="28"/>
        </w:rPr>
        <w:t xml:space="preserve"> </w:t>
      </w:r>
      <w:r w:rsidRPr="001B3C76">
        <w:rPr>
          <w:rFonts w:ascii="Times New Roman" w:hAnsi="Times New Roman" w:cs="Times New Roman"/>
          <w:sz w:val="28"/>
          <w:szCs w:val="28"/>
        </w:rPr>
        <w:t xml:space="preserve">Сложность. Разум. </w:t>
      </w:r>
      <w:proofErr w:type="spellStart"/>
      <w:r w:rsidRPr="001B3C76">
        <w:rPr>
          <w:rFonts w:ascii="Times New Roman" w:hAnsi="Times New Roman" w:cs="Times New Roman"/>
          <w:sz w:val="28"/>
          <w:szCs w:val="28"/>
        </w:rPr>
        <w:t>Постнеклассика</w:t>
      </w:r>
      <w:proofErr w:type="spellEnd"/>
      <w:r w:rsidR="002A369D">
        <w:rPr>
          <w:rFonts w:ascii="Times New Roman" w:hAnsi="Times New Roman" w:cs="Times New Roman"/>
          <w:sz w:val="28"/>
          <w:szCs w:val="28"/>
        </w:rPr>
        <w:t>.</w:t>
      </w:r>
      <w:r w:rsidRPr="001B3C76">
        <w:rPr>
          <w:rFonts w:ascii="Times New Roman" w:hAnsi="Times New Roman" w:cs="Times New Roman"/>
          <w:sz w:val="28"/>
          <w:szCs w:val="28"/>
        </w:rPr>
        <w:t xml:space="preserve"> 2019. № 2. С.</w:t>
      </w:r>
      <w:r w:rsidR="002A369D">
        <w:rPr>
          <w:rFonts w:ascii="Times New Roman" w:hAnsi="Times New Roman" w:cs="Times New Roman"/>
          <w:sz w:val="28"/>
          <w:szCs w:val="28"/>
        </w:rPr>
        <w:t xml:space="preserve"> </w:t>
      </w:r>
      <w:r w:rsidRPr="001B3C76">
        <w:rPr>
          <w:rFonts w:ascii="Times New Roman" w:hAnsi="Times New Roman" w:cs="Times New Roman"/>
          <w:sz w:val="28"/>
          <w:szCs w:val="28"/>
        </w:rPr>
        <w:t>51–60.</w:t>
      </w:r>
    </w:p>
    <w:p w:rsidR="00456041" w:rsidRPr="001B3C76" w:rsidRDefault="00456041" w:rsidP="001B3C76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6">
        <w:rPr>
          <w:rFonts w:ascii="Times New Roman" w:hAnsi="Times New Roman" w:cs="Times New Roman"/>
          <w:sz w:val="28"/>
          <w:szCs w:val="28"/>
        </w:rPr>
        <w:t>Ведомости. Искусственный интеллект применяют 60% крупных и средних компаний</w:t>
      </w:r>
      <w:r w:rsidR="002A369D">
        <w:rPr>
          <w:rFonts w:ascii="Times New Roman" w:hAnsi="Times New Roman" w:cs="Times New Roman"/>
          <w:sz w:val="28"/>
          <w:szCs w:val="28"/>
        </w:rPr>
        <w:t xml:space="preserve">. </w:t>
      </w:r>
      <w:r w:rsidRPr="001B3C7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6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2A3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https://www.vedomosti.ru/technology/articles/2022/01/12/904347-iskusstvennii-intellekt-primenyayut-60-kompanii</w:t>
        </w:r>
      </w:hyperlink>
      <w:r w:rsidR="002A369D" w:rsidRPr="002A36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A3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3C76">
        <w:rPr>
          <w:rFonts w:ascii="Times New Roman" w:hAnsi="Times New Roman" w:cs="Times New Roman"/>
          <w:sz w:val="28"/>
          <w:szCs w:val="28"/>
        </w:rPr>
        <w:t>(дата обращения: 30.03.2023).</w:t>
      </w:r>
    </w:p>
    <w:p w:rsidR="000158B7" w:rsidRPr="001B3C76" w:rsidRDefault="000158B7" w:rsidP="001B3C76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Концепция развития творческих (</w:t>
      </w:r>
      <w:proofErr w:type="spellStart"/>
      <w:r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креативных</w:t>
      </w:r>
      <w:proofErr w:type="spellEnd"/>
      <w:r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) индустрий</w:t>
      </w:r>
      <w:r w:rsidR="005C32A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//</w:t>
      </w:r>
      <w:r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Правительство РФ</w:t>
      </w:r>
      <w:r w:rsid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. Распоряжение </w:t>
      </w:r>
      <w:r w:rsidR="002A369D" w:rsidRP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№</w:t>
      </w:r>
      <w:r w:rsid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 </w:t>
      </w:r>
      <w:r w:rsidR="002A369D" w:rsidRP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2613-</w:t>
      </w:r>
      <w:r w:rsid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р.</w:t>
      </w:r>
      <w:r w:rsidR="002A369D" w:rsidRP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2021. </w:t>
      </w:r>
      <w:r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  <w:lang w:val="en-US"/>
        </w:rPr>
        <w:t>URL</w:t>
      </w:r>
      <w:r w:rsidRP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: </w:t>
      </w:r>
      <w:hyperlink r:id="rId10" w:history="1"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http</w:t>
        </w:r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://</w:t>
        </w:r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static</w:t>
        </w:r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.</w:t>
        </w:r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government</w:t>
        </w:r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.</w:t>
        </w:r>
        <w:proofErr w:type="spellStart"/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ru</w:t>
        </w:r>
        <w:proofErr w:type="spellEnd"/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/</w:t>
        </w:r>
        <w:r w:rsidRPr="002A369D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media/files/HEXNAom6EJunVIxBCjIAtAya8FAVDUfP.pdf</w:t>
        </w:r>
      </w:hyperlink>
      <w:r w:rsidR="002A369D" w:rsidRPr="002A36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A369D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  <w:lang w:val="en-US"/>
        </w:rPr>
        <w:t xml:space="preserve"> </w:t>
      </w:r>
      <w:r w:rsidRPr="001B3C76">
        <w:rPr>
          <w:rStyle w:val="a9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(дата обращения: 30.03.2023).</w:t>
      </w:r>
    </w:p>
    <w:p w:rsidR="00595B67" w:rsidRPr="001B3C76" w:rsidRDefault="00595B67" w:rsidP="001B3C76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C76">
        <w:rPr>
          <w:rFonts w:ascii="Times New Roman" w:hAnsi="Times New Roman" w:cs="Times New Roman"/>
          <w:sz w:val="28"/>
          <w:szCs w:val="28"/>
        </w:rPr>
        <w:t>Технологии и решения искусственного интеллекта. Обзор</w:t>
      </w:r>
      <w:r w:rsidRPr="002A3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3C76">
        <w:rPr>
          <w:rFonts w:ascii="Times New Roman" w:hAnsi="Times New Roman" w:cs="Times New Roman"/>
          <w:sz w:val="28"/>
          <w:szCs w:val="28"/>
          <w:lang w:val="en-US"/>
        </w:rPr>
        <w:t>TAdviser</w:t>
      </w:r>
      <w:proofErr w:type="spellEnd"/>
      <w:r w:rsidR="002A369D" w:rsidRPr="002A3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69D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2A369D" w:rsidRPr="002A3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3C7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6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1B3C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https://www.tadviser.ru/index.php/Статья:Технологии_и_решения_искусственного_интеллекта:_точка_перелома._Обзор_TAdviser</w:t>
        </w:r>
      </w:hyperlink>
      <w:r w:rsidR="002A369D" w:rsidRPr="002A36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B3C76">
        <w:rPr>
          <w:rFonts w:ascii="Times New Roman" w:hAnsi="Times New Roman" w:cs="Times New Roman"/>
          <w:sz w:val="28"/>
          <w:szCs w:val="28"/>
          <w:lang w:val="en-US"/>
        </w:rPr>
        <w:t xml:space="preserve"> (30.03.2023).</w:t>
      </w:r>
    </w:p>
    <w:p w:rsidR="004B0F8A" w:rsidRPr="001B3C76" w:rsidRDefault="003D0B44" w:rsidP="001B3C76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D">
        <w:rPr>
          <w:rFonts w:ascii="Times New Roman" w:hAnsi="Times New Roman" w:cs="Times New Roman"/>
          <w:iCs/>
          <w:sz w:val="28"/>
          <w:szCs w:val="28"/>
        </w:rPr>
        <w:t>Уразова</w:t>
      </w:r>
      <w:r w:rsidR="005C32AD" w:rsidRPr="005C32AD">
        <w:rPr>
          <w:rFonts w:ascii="Times New Roman" w:hAnsi="Times New Roman" w:cs="Times New Roman"/>
          <w:iCs/>
          <w:sz w:val="28"/>
          <w:szCs w:val="28"/>
        </w:rPr>
        <w:t> </w:t>
      </w:r>
      <w:r w:rsidRPr="005C32AD">
        <w:rPr>
          <w:rFonts w:ascii="Times New Roman" w:hAnsi="Times New Roman" w:cs="Times New Roman"/>
          <w:iCs/>
          <w:sz w:val="28"/>
          <w:szCs w:val="28"/>
        </w:rPr>
        <w:t>С.</w:t>
      </w:r>
      <w:r w:rsidR="005C32AD" w:rsidRPr="005C32AD">
        <w:rPr>
          <w:rFonts w:ascii="Times New Roman" w:hAnsi="Times New Roman" w:cs="Times New Roman"/>
          <w:iCs/>
          <w:sz w:val="28"/>
          <w:szCs w:val="28"/>
        </w:rPr>
        <w:t> </w:t>
      </w:r>
      <w:r w:rsidRPr="005C32AD">
        <w:rPr>
          <w:rFonts w:ascii="Times New Roman" w:hAnsi="Times New Roman" w:cs="Times New Roman"/>
          <w:iCs/>
          <w:sz w:val="28"/>
          <w:szCs w:val="28"/>
        </w:rPr>
        <w:t>Л.</w:t>
      </w:r>
      <w:r w:rsidRPr="005C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2AD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5C32AD">
        <w:rPr>
          <w:rFonts w:ascii="Times New Roman" w:hAnsi="Times New Roman" w:cs="Times New Roman"/>
          <w:sz w:val="28"/>
          <w:szCs w:val="28"/>
        </w:rPr>
        <w:t xml:space="preserve"> индустрии как </w:t>
      </w:r>
      <w:proofErr w:type="spellStart"/>
      <w:r w:rsidRPr="005C32AD">
        <w:rPr>
          <w:rFonts w:ascii="Times New Roman" w:hAnsi="Times New Roman" w:cs="Times New Roman"/>
          <w:sz w:val="28"/>
          <w:szCs w:val="28"/>
        </w:rPr>
        <w:t>метасистема</w:t>
      </w:r>
      <w:proofErr w:type="spellEnd"/>
      <w:r w:rsidRPr="005C32AD">
        <w:rPr>
          <w:rFonts w:ascii="Times New Roman" w:hAnsi="Times New Roman" w:cs="Times New Roman"/>
          <w:sz w:val="28"/>
          <w:szCs w:val="28"/>
        </w:rPr>
        <w:t xml:space="preserve"> и фактор социальной адаптации в новой цифровой реальности</w:t>
      </w:r>
      <w:r w:rsidR="005C32AD" w:rsidRPr="005C32AD">
        <w:rPr>
          <w:rFonts w:ascii="Times New Roman" w:hAnsi="Times New Roman" w:cs="Times New Roman"/>
          <w:sz w:val="28"/>
          <w:szCs w:val="28"/>
        </w:rPr>
        <w:t xml:space="preserve"> </w:t>
      </w:r>
      <w:r w:rsidRPr="005C32AD">
        <w:rPr>
          <w:rFonts w:ascii="Times New Roman" w:hAnsi="Times New Roman" w:cs="Times New Roman"/>
          <w:sz w:val="28"/>
          <w:szCs w:val="28"/>
        </w:rPr>
        <w:t>//</w:t>
      </w:r>
      <w:r w:rsidR="005C32AD" w:rsidRPr="005C32AD">
        <w:rPr>
          <w:rFonts w:ascii="Times New Roman" w:hAnsi="Times New Roman" w:cs="Times New Roman"/>
          <w:sz w:val="28"/>
          <w:szCs w:val="28"/>
        </w:rPr>
        <w:t xml:space="preserve"> </w:t>
      </w:r>
      <w:r w:rsidRPr="005C32AD">
        <w:rPr>
          <w:rFonts w:ascii="Times New Roman" w:hAnsi="Times New Roman" w:cs="Times New Roman"/>
          <w:sz w:val="28"/>
          <w:szCs w:val="28"/>
        </w:rPr>
        <w:t>Вестник ВГИК</w:t>
      </w:r>
      <w:r w:rsidR="005C32AD" w:rsidRPr="005C32AD">
        <w:rPr>
          <w:rFonts w:ascii="Times New Roman" w:hAnsi="Times New Roman" w:cs="Times New Roman"/>
          <w:sz w:val="28"/>
          <w:szCs w:val="28"/>
        </w:rPr>
        <w:t>. 2023.</w:t>
      </w:r>
      <w:r w:rsidRPr="005C32AD">
        <w:rPr>
          <w:rFonts w:ascii="Times New Roman" w:hAnsi="Times New Roman" w:cs="Times New Roman"/>
          <w:sz w:val="28"/>
          <w:szCs w:val="28"/>
        </w:rPr>
        <w:t xml:space="preserve"> </w:t>
      </w:r>
      <w:r w:rsidR="005C32AD" w:rsidRPr="005C32AD">
        <w:rPr>
          <w:rFonts w:ascii="Times New Roman" w:hAnsi="Times New Roman" w:cs="Times New Roman"/>
          <w:sz w:val="28"/>
          <w:szCs w:val="28"/>
        </w:rPr>
        <w:t>Т. </w:t>
      </w:r>
      <w:r w:rsidRPr="005C32AD">
        <w:rPr>
          <w:rFonts w:ascii="Times New Roman" w:hAnsi="Times New Roman" w:cs="Times New Roman"/>
          <w:sz w:val="28"/>
          <w:szCs w:val="28"/>
        </w:rPr>
        <w:t>15</w:t>
      </w:r>
      <w:r w:rsidR="005C32AD" w:rsidRPr="005C32AD">
        <w:rPr>
          <w:rFonts w:ascii="Times New Roman" w:hAnsi="Times New Roman" w:cs="Times New Roman"/>
          <w:sz w:val="28"/>
          <w:szCs w:val="28"/>
        </w:rPr>
        <w:t>.</w:t>
      </w:r>
      <w:r w:rsidRPr="005C32AD">
        <w:rPr>
          <w:rFonts w:ascii="Times New Roman" w:hAnsi="Times New Roman" w:cs="Times New Roman"/>
          <w:sz w:val="28"/>
          <w:szCs w:val="28"/>
        </w:rPr>
        <w:t xml:space="preserve"> № 1(55). С. 144</w:t>
      </w:r>
      <w:r w:rsidR="00AE4115" w:rsidRPr="005C32AD">
        <w:rPr>
          <w:rFonts w:ascii="Times New Roman" w:hAnsi="Times New Roman" w:cs="Times New Roman"/>
          <w:sz w:val="28"/>
          <w:szCs w:val="28"/>
        </w:rPr>
        <w:t>–</w:t>
      </w:r>
      <w:r w:rsidRPr="005C32AD">
        <w:rPr>
          <w:rFonts w:ascii="Times New Roman" w:hAnsi="Times New Roman" w:cs="Times New Roman"/>
          <w:sz w:val="28"/>
          <w:szCs w:val="28"/>
        </w:rPr>
        <w:t>150.</w:t>
      </w:r>
    </w:p>
    <w:sectPr w:rsidR="004B0F8A" w:rsidRPr="001B3C76" w:rsidSect="00D5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CA" w:rsidRDefault="003414CA" w:rsidP="00AB6A40">
      <w:r>
        <w:separator/>
      </w:r>
    </w:p>
  </w:endnote>
  <w:endnote w:type="continuationSeparator" w:id="0">
    <w:p w:rsidR="003414CA" w:rsidRDefault="003414CA" w:rsidP="00AB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CA" w:rsidRDefault="003414CA" w:rsidP="00AB6A40">
      <w:r>
        <w:separator/>
      </w:r>
    </w:p>
  </w:footnote>
  <w:footnote w:type="continuationSeparator" w:id="0">
    <w:p w:rsidR="003414CA" w:rsidRDefault="003414CA" w:rsidP="00AB6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F90"/>
    <w:multiLevelType w:val="hybridMultilevel"/>
    <w:tmpl w:val="D2DE1C8C"/>
    <w:lvl w:ilvl="0" w:tplc="56B6D92A">
      <w:start w:val="1"/>
      <w:numFmt w:val="decimal"/>
      <w:suff w:val="space"/>
      <w:lvlText w:val="%1."/>
      <w:lvlJc w:val="left"/>
      <w:pPr>
        <w:ind w:left="1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F8A"/>
    <w:rsid w:val="000158B7"/>
    <w:rsid w:val="00026FCC"/>
    <w:rsid w:val="00040CD7"/>
    <w:rsid w:val="000B242B"/>
    <w:rsid w:val="00131908"/>
    <w:rsid w:val="001334CC"/>
    <w:rsid w:val="001519FA"/>
    <w:rsid w:val="001B3C76"/>
    <w:rsid w:val="001E6241"/>
    <w:rsid w:val="00215EE4"/>
    <w:rsid w:val="00237F5C"/>
    <w:rsid w:val="002437C8"/>
    <w:rsid w:val="002815CC"/>
    <w:rsid w:val="002A3119"/>
    <w:rsid w:val="002A369D"/>
    <w:rsid w:val="002A4ECD"/>
    <w:rsid w:val="00311851"/>
    <w:rsid w:val="003414CA"/>
    <w:rsid w:val="00391C6F"/>
    <w:rsid w:val="003A5804"/>
    <w:rsid w:val="003D0B44"/>
    <w:rsid w:val="003F52AC"/>
    <w:rsid w:val="00421064"/>
    <w:rsid w:val="00423FE7"/>
    <w:rsid w:val="00427D80"/>
    <w:rsid w:val="00450C3E"/>
    <w:rsid w:val="00456041"/>
    <w:rsid w:val="004946AC"/>
    <w:rsid w:val="004A7282"/>
    <w:rsid w:val="004B0F8A"/>
    <w:rsid w:val="004C19DA"/>
    <w:rsid w:val="004D4CAA"/>
    <w:rsid w:val="00510389"/>
    <w:rsid w:val="005123BA"/>
    <w:rsid w:val="005362C2"/>
    <w:rsid w:val="00595B67"/>
    <w:rsid w:val="005C32AD"/>
    <w:rsid w:val="0060089B"/>
    <w:rsid w:val="0063117D"/>
    <w:rsid w:val="00640B7B"/>
    <w:rsid w:val="00667B57"/>
    <w:rsid w:val="00685619"/>
    <w:rsid w:val="006D71D3"/>
    <w:rsid w:val="007073F8"/>
    <w:rsid w:val="007963B0"/>
    <w:rsid w:val="007A316A"/>
    <w:rsid w:val="007C3A67"/>
    <w:rsid w:val="007C6E95"/>
    <w:rsid w:val="00814EB1"/>
    <w:rsid w:val="00822456"/>
    <w:rsid w:val="00852417"/>
    <w:rsid w:val="00853A3D"/>
    <w:rsid w:val="008A4655"/>
    <w:rsid w:val="008C1799"/>
    <w:rsid w:val="008D7133"/>
    <w:rsid w:val="00942EB5"/>
    <w:rsid w:val="00952FDA"/>
    <w:rsid w:val="009D7D3C"/>
    <w:rsid w:val="00A35F91"/>
    <w:rsid w:val="00A43B69"/>
    <w:rsid w:val="00A57EBA"/>
    <w:rsid w:val="00A631B3"/>
    <w:rsid w:val="00A96614"/>
    <w:rsid w:val="00AA59A6"/>
    <w:rsid w:val="00AB3578"/>
    <w:rsid w:val="00AB4AD0"/>
    <w:rsid w:val="00AB6A40"/>
    <w:rsid w:val="00AC67A5"/>
    <w:rsid w:val="00AE4115"/>
    <w:rsid w:val="00AE6CB0"/>
    <w:rsid w:val="00B452CB"/>
    <w:rsid w:val="00BE7219"/>
    <w:rsid w:val="00C43E12"/>
    <w:rsid w:val="00C4629C"/>
    <w:rsid w:val="00C67670"/>
    <w:rsid w:val="00CF5DF6"/>
    <w:rsid w:val="00D23F49"/>
    <w:rsid w:val="00D54F19"/>
    <w:rsid w:val="00D67E98"/>
    <w:rsid w:val="00D85A2E"/>
    <w:rsid w:val="00DB7EF4"/>
    <w:rsid w:val="00DD50CA"/>
    <w:rsid w:val="00E774B1"/>
    <w:rsid w:val="00EB366B"/>
    <w:rsid w:val="00EC4AF5"/>
    <w:rsid w:val="00ED6DFE"/>
    <w:rsid w:val="00EE2020"/>
    <w:rsid w:val="00F62CA5"/>
    <w:rsid w:val="00F945DC"/>
    <w:rsid w:val="00F9620A"/>
    <w:rsid w:val="00FC0838"/>
    <w:rsid w:val="00FC1FCC"/>
    <w:rsid w:val="00FF1306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19"/>
  </w:style>
  <w:style w:type="paragraph" w:styleId="1">
    <w:name w:val="heading 1"/>
    <w:basedOn w:val="a"/>
    <w:next w:val="a"/>
    <w:link w:val="10"/>
    <w:uiPriority w:val="9"/>
    <w:qFormat/>
    <w:rsid w:val="00D85A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F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F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85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AB6A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6A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6A40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595B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95B67"/>
    <w:pPr>
      <w:ind w:left="720"/>
      <w:contextualSpacing/>
    </w:pPr>
  </w:style>
  <w:style w:type="character" w:styleId="a9">
    <w:name w:val="Strong"/>
    <w:basedOn w:val="a0"/>
    <w:uiPriority w:val="22"/>
    <w:qFormat/>
    <w:rsid w:val="008C1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.bayburty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lana.urazo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dviser.ru/index.php/&#1057;&#1090;&#1072;&#1090;&#1100;&#1103;:&#1058;&#1077;&#1093;&#1085;&#1086;&#1083;&#1086;&#1075;&#1080;&#1080;_&#1080;_&#1088;&#1077;&#1096;&#1077;&#1085;&#1080;&#1103;_&#1080;&#1089;&#1082;&#1091;&#1089;&#1089;&#1090;&#1074;&#1077;&#1085;&#1085;&#1086;&#1075;&#1086;_&#1080;&#1085;&#1090;&#1077;&#1083;&#1083;&#1077;&#1082;&#1090;&#1072;:_&#1090;&#1086;&#1095;&#1082;&#1072;_&#1087;&#1077;&#1088;&#1077;&#1083;&#1086;&#1084;&#1072;._&#1054;&#1073;&#1079;&#1086;&#1088;_TAdvis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atic.government.ru/media/files/HEXNAom6EJunVIxBCjIAtAya8FAVDUf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domosti.ru/technology/articles/2022/01/12/904347-iskusstvennii-intellekt-primenyayut-60-komp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Urazova</dc:creator>
  <cp:keywords/>
  <dc:description/>
  <cp:lastModifiedBy>Alexander Malyshev</cp:lastModifiedBy>
  <cp:revision>6</cp:revision>
  <dcterms:created xsi:type="dcterms:W3CDTF">2023-05-31T18:18:00Z</dcterms:created>
  <dcterms:modified xsi:type="dcterms:W3CDTF">2023-06-07T19:16:00Z</dcterms:modified>
</cp:coreProperties>
</file>