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B" w:rsidRPr="005727D4" w:rsidRDefault="009C7C75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Алексей Павлович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Джура</w:t>
      </w:r>
      <w:proofErr w:type="spellEnd"/>
    </w:p>
    <w:p w:rsidR="009C7C75" w:rsidRPr="005727D4" w:rsidRDefault="009C7C75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НИУ </w:t>
      </w:r>
      <w:r w:rsid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ысшая школа экономики» (Москва)</w:t>
      </w:r>
    </w:p>
    <w:p w:rsidR="009C7C75" w:rsidRPr="005727D4" w:rsidRDefault="0015157C" w:rsidP="005727D4">
      <w:pPr>
        <w:pStyle w:val="p1"/>
        <w:spacing w:line="360" w:lineRule="auto"/>
        <w:ind w:firstLine="720"/>
        <w:jc w:val="both"/>
        <w:divId w:val="548802624"/>
        <w:rPr>
          <w:rFonts w:ascii="Times New Roman" w:hAnsi="Times New Roman"/>
          <w:sz w:val="28"/>
          <w:szCs w:val="28"/>
        </w:rPr>
      </w:pPr>
      <w:hyperlink r:id="rId5" w:history="1">
        <w:r w:rsidR="009C7C75" w:rsidRPr="005727D4">
          <w:rPr>
            <w:rStyle w:val="a5"/>
            <w:rFonts w:ascii="Times New Roman" w:hAnsi="Times New Roman"/>
            <w:sz w:val="28"/>
            <w:szCs w:val="28"/>
          </w:rPr>
          <w:t>alexey.p.dzhura@gmail.com</w:t>
        </w:r>
      </w:hyperlink>
    </w:p>
    <w:p w:rsidR="00D56ABB" w:rsidRPr="005727D4" w:rsidRDefault="00D56ABB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</w:t>
      </w:r>
      <w:proofErr w:type="spellStart"/>
      <w:r w:rsidRPr="005727D4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медиапсихологии</w:t>
      </w:r>
      <w:proofErr w:type="spellEnd"/>
      <w:r w:rsidRPr="00572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контексте исследований новых медиа</w:t>
      </w:r>
    </w:p>
    <w:p w:rsidR="00683481" w:rsidRPr="005727D4" w:rsidRDefault="00683481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актуальное состояние научной дискуссии о медиапсихологии, ставится вопрос о предмете </w:t>
      </w: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в эпоху «новых медиа»; перечислены некоторые проблемы, возникающие в процессе концептуализации и осмысления </w:t>
      </w:r>
      <w:proofErr w:type="gramStart"/>
      <w:r w:rsidRPr="005727D4">
        <w:rPr>
          <w:rFonts w:ascii="Times New Roman" w:eastAsia="Times New Roman" w:hAnsi="Times New Roman" w:cs="Times New Roman"/>
          <w:sz w:val="28"/>
          <w:szCs w:val="28"/>
        </w:rPr>
        <w:t>феномена</w:t>
      </w:r>
      <w:proofErr w:type="gram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новых медиа в контексте </w:t>
      </w: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медиапсихологии.</w:t>
      </w: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медиапсихология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, новые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, цифровые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83481" w:rsidRPr="005727D4" w:rsidRDefault="00683481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Технологическое, функциональное, эстетическое,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культурообразующее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влечёт за собой смещение фокуса исследований в русле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медиапсихологии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с традиционных СМИ в сторону новых медиа. Это смещение связано, в частности, </w:t>
      </w:r>
      <w:proofErr w:type="gramStart"/>
      <w:r w:rsidRPr="005727D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всё более глубокой интеграцией практик, включающих в себя компонент применения медиа, в повседневную жизнь человека.</w:t>
      </w: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7D4">
        <w:rPr>
          <w:rFonts w:ascii="Times New Roman" w:eastAsia="Times New Roman" w:hAnsi="Times New Roman" w:cs="Times New Roman"/>
          <w:sz w:val="28"/>
          <w:szCs w:val="28"/>
        </w:rPr>
        <w:t>Идея медиа как внешнего расширения человека [5] здесь может быть усугублена до представления о протезировании отдельных функциональных частей психики человека: цифровые медиа обусловливают большую часть коммуникативных и социальных практик индивида</w:t>
      </w:r>
      <w:r w:rsid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задействуются в практиках познания внешней действительности, восприятии, мышлении, творчестве, коммуникации, социальных взаимодействиях, то есть в реализации различных видов психической деятельности [3].</w:t>
      </w:r>
      <w:proofErr w:type="gram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Проблематика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фундирования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62D44" w:rsidRPr="005727D4">
        <w:rPr>
          <w:rFonts w:ascii="Times New Roman" w:eastAsia="Times New Roman" w:hAnsi="Times New Roman" w:cs="Times New Roman"/>
          <w:sz w:val="28"/>
          <w:szCs w:val="28"/>
        </w:rPr>
        <w:t>медиапсихологии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научной дисциплины обусловлена меняющимся ландшафтом медиа. Медиа сегодня включают в себя голосовые сервисы, игровые консоли, интерактивные приложения, искусст</w:t>
      </w:r>
      <w:r w:rsidR="005727D4">
        <w:rPr>
          <w:rFonts w:ascii="Times New Roman" w:eastAsia="Times New Roman" w:hAnsi="Times New Roman" w:cs="Times New Roman"/>
          <w:sz w:val="28"/>
          <w:szCs w:val="28"/>
        </w:rPr>
        <w:t xml:space="preserve">венный интеллект, </w:t>
      </w:r>
      <w:proofErr w:type="spellStart"/>
      <w:r w:rsidR="005727D4">
        <w:rPr>
          <w:rFonts w:ascii="Times New Roman" w:eastAsia="Times New Roman" w:hAnsi="Times New Roman" w:cs="Times New Roman"/>
          <w:sz w:val="28"/>
          <w:szCs w:val="28"/>
        </w:rPr>
        <w:t>метавселенные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др. В этих условиях возникает вопрос о 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предмете медиапсихологии и её направления исследований. На сегодняшний день не сложилось консенсусного понимания предмета и метода </w:t>
      </w:r>
      <w:proofErr w:type="spellStart"/>
      <w:r w:rsidR="00A62D44" w:rsidRPr="005727D4">
        <w:rPr>
          <w:rFonts w:ascii="Times New Roman" w:eastAsia="Times New Roman" w:hAnsi="Times New Roman" w:cs="Times New Roman"/>
          <w:sz w:val="28"/>
          <w:szCs w:val="28"/>
        </w:rPr>
        <w:t>медиапсихологии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научной дисциплины. Имеют место следующие интерпретации:</w:t>
      </w:r>
    </w:p>
    <w:p w:rsidR="00683481" w:rsidRPr="005727D4" w:rsidRDefault="00413112" w:rsidP="005727D4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психология 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; данная интерпретация помещает дисциплину в ряд с другими отраслями психологии; </w:t>
      </w: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понимается как дисциплина, в рамках которой исследуются психологические особенности деятельности, обусловленной взаимодействием с медиа в широком смысле; </w:t>
      </w:r>
    </w:p>
    <w:p w:rsidR="00683481" w:rsidRPr="005727D4" w:rsidRDefault="00413112" w:rsidP="005727D4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новое название для психологии массовых коммуникаций. В отличие от этой, сложившейся и общепризнанной, научной дисциплины </w:t>
      </w:r>
      <w:r w:rsidR="00714F1F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proofErr w:type="gram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переосмыслить центральную категорию «массовой коммуникации». На текущем этапе развития медиа вектор их развития направлен в сторону 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демассовизации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деунификации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, индивидуализации и, в предельном виде, как следствие и психологический эффект, нарастающей 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аутизации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пользователя. Значимым отличием </w:t>
      </w:r>
      <w:proofErr w:type="spellStart"/>
      <w:r w:rsidR="00714F1F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</w:t>
      </w:r>
      <w:proofErr w:type="spellEnd"/>
      <w:r w:rsidR="00763BDF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служит направленность на осуществление микроаналитических исследований [1] – в плоскости взаимодействия индивида и медиа.</w:t>
      </w:r>
    </w:p>
    <w:p w:rsidR="005C4CD9" w:rsidRPr="005C4CD9" w:rsidRDefault="00714F1F" w:rsidP="005C4CD9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«наука о формах осуществления нелокальных психических процессов в пространстве массовой коммуникации» [4: 113]. В рамках данной интерпретации 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предмет </w:t>
      </w:r>
      <w:proofErr w:type="spellStart"/>
      <w:r w:rsidR="005C4CD9" w:rsidRPr="005727D4">
        <w:rPr>
          <w:rFonts w:ascii="Times New Roman" w:eastAsia="Times New Roman" w:hAnsi="Times New Roman" w:cs="Times New Roman"/>
          <w:sz w:val="28"/>
          <w:szCs w:val="28"/>
        </w:rPr>
        <w:t>медиапсихологии</w:t>
      </w:r>
      <w:proofErr w:type="spellEnd"/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составляет 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гипер-психика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, то есть нелокальные процессы взаимодействия индивидуальной и коллективной психики в пространс</w:t>
      </w:r>
      <w:r w:rsidR="005C4CD9">
        <w:rPr>
          <w:rFonts w:ascii="Times New Roman" w:eastAsia="Times New Roman" w:hAnsi="Times New Roman" w:cs="Times New Roman"/>
          <w:sz w:val="28"/>
          <w:szCs w:val="28"/>
        </w:rPr>
        <w:t>тве массовой коммуникации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» [4: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76]. </w:t>
      </w:r>
    </w:p>
    <w:p w:rsidR="005C4CD9" w:rsidRDefault="00870AC8" w:rsidP="005C4C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CD9">
        <w:rPr>
          <w:rFonts w:ascii="Times New Roman" w:eastAsia="Times New Roman" w:hAnsi="Times New Roman" w:cs="Times New Roman"/>
          <w:sz w:val="28"/>
          <w:szCs w:val="28"/>
        </w:rPr>
        <w:t>Теоретическая идея «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гипер-психики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» ставит ряд вопросов: </w:t>
      </w:r>
    </w:p>
    <w:p w:rsidR="005C4CD9" w:rsidRDefault="00870AC8" w:rsidP="005C4C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CD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Каково определение 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гипер-психики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 и её материальный субстрат? </w:t>
      </w:r>
      <w:proofErr w:type="gramStart"/>
      <w:r w:rsidRPr="005C4CD9">
        <w:rPr>
          <w:rFonts w:ascii="Times New Roman" w:eastAsia="Times New Roman" w:hAnsi="Times New Roman" w:cs="Times New Roman"/>
          <w:sz w:val="28"/>
          <w:szCs w:val="28"/>
        </w:rPr>
        <w:t>Тождественна</w:t>
      </w:r>
      <w:proofErr w:type="gram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 ли 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гипер-психика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коллективной психике, общественному сознанию и др.? </w:t>
      </w:r>
    </w:p>
    <w:p w:rsidR="005C4CD9" w:rsidRDefault="00870AC8" w:rsidP="005C4C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4CD9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Данное понятие близко понятию «поля» К. Левина и в этом смысле является дублирующим. </w:t>
      </w:r>
    </w:p>
    <w:p w:rsidR="00683481" w:rsidRPr="005C4CD9" w:rsidRDefault="00870AC8" w:rsidP="005C4C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CD9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Учитывая тенденцию к 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демассовизации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кулуаризации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» коммуникации, говорить о том, что пространство рассмотрения </w:t>
      </w:r>
      <w:proofErr w:type="spellStart"/>
      <w:r w:rsidRPr="005C4CD9">
        <w:rPr>
          <w:rFonts w:ascii="Times New Roman" w:eastAsia="Times New Roman" w:hAnsi="Times New Roman" w:cs="Times New Roman"/>
          <w:sz w:val="28"/>
          <w:szCs w:val="28"/>
        </w:rPr>
        <w:t>гипер-психики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 как предмета </w:t>
      </w:r>
      <w:proofErr w:type="spellStart"/>
      <w:r w:rsidR="00763BDF" w:rsidRP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</w:t>
      </w:r>
      <w:proofErr w:type="spellEnd"/>
      <w:r w:rsidRPr="005C4CD9">
        <w:rPr>
          <w:rFonts w:ascii="Times New Roman" w:eastAsia="Times New Roman" w:hAnsi="Times New Roman" w:cs="Times New Roman"/>
          <w:sz w:val="28"/>
          <w:szCs w:val="28"/>
        </w:rPr>
        <w:t xml:space="preserve"> – это массовая коммуникация, означает нивелировать специфику развития цифровых медиа.</w:t>
      </w:r>
    </w:p>
    <w:p w:rsidR="00683481" w:rsidRPr="005727D4" w:rsidRDefault="00763BDF" w:rsidP="005727D4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практическая дисциплина, направленная на изучение способов интеграции </w:t>
      </w:r>
      <w:proofErr w:type="spellStart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медиатехнологий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в методологию психолого-консультативных и психотерапевтических практик. Данная интерпретация помещает медиапсихологию в плоскость практических исследований и предполагает целью </w:t>
      </w:r>
      <w:proofErr w:type="spellStart"/>
      <w:r w:rsidR="005F0288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</w:t>
      </w:r>
      <w:proofErr w:type="spellEnd"/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повышение эффективности помогающих психологических практик.</w:t>
      </w:r>
    </w:p>
    <w:p w:rsidR="00683481" w:rsidRPr="005727D4" w:rsidRDefault="00763BDF" w:rsidP="005727D4">
      <w:pPr>
        <w:numPr>
          <w:ilvl w:val="0"/>
          <w:numId w:val="2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 как совокупн</w:t>
      </w:r>
      <w:r w:rsidR="005C4CD9">
        <w:rPr>
          <w:rFonts w:ascii="Times New Roman" w:eastAsia="Times New Roman" w:hAnsi="Times New Roman" w:cs="Times New Roman"/>
          <w:sz w:val="28"/>
          <w:szCs w:val="28"/>
        </w:rPr>
        <w:t xml:space="preserve">ость исследований </w:t>
      </w:r>
      <w:proofErr w:type="spellStart"/>
      <w:r w:rsidR="005C4CD9">
        <w:rPr>
          <w:rFonts w:ascii="Times New Roman" w:eastAsia="Times New Roman" w:hAnsi="Times New Roman" w:cs="Times New Roman"/>
          <w:sz w:val="28"/>
          <w:szCs w:val="28"/>
        </w:rPr>
        <w:t>медиакультуры</w:t>
      </w:r>
      <w:proofErr w:type="spellEnd"/>
      <w:r w:rsidR="005C4C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[2]. В рамках данной интерпретации именно </w:t>
      </w: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едиапсихологи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вменяется изучение особенностей влияния СМИ на аудиторию, а также то, какие эффекты и возможности возникают в этом процессе.</w:t>
      </w: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Сложность определения предмета </w:t>
      </w:r>
      <w:proofErr w:type="spellStart"/>
      <w:r w:rsidR="005F0288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медиапсихологии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и, соответственно, разработки её специфического метода, связана, помимо уже названных различий в толковании, с исходной неоднозначностью понятия медиа.</w:t>
      </w:r>
    </w:p>
    <w:p w:rsidR="00683481" w:rsidRPr="005727D4" w:rsidRDefault="00870AC8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Фронтир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 новых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в русле </w:t>
      </w:r>
      <w:r w:rsidR="005F0288" w:rsidRPr="005727D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5F0288"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едиапсихологии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 достаточно </w:t>
      </w:r>
      <w:proofErr w:type="gramStart"/>
      <w:r w:rsidRPr="005727D4">
        <w:rPr>
          <w:rFonts w:ascii="Times New Roman" w:eastAsia="Times New Roman" w:hAnsi="Times New Roman" w:cs="Times New Roman"/>
          <w:sz w:val="28"/>
          <w:szCs w:val="28"/>
        </w:rPr>
        <w:t>широк</w:t>
      </w:r>
      <w:proofErr w:type="gramEnd"/>
      <w:r w:rsidRPr="005727D4">
        <w:rPr>
          <w:rFonts w:ascii="Times New Roman" w:eastAsia="Times New Roman" w:hAnsi="Times New Roman" w:cs="Times New Roman"/>
          <w:sz w:val="28"/>
          <w:szCs w:val="28"/>
        </w:rPr>
        <w:t>. Несмотря на различие в подходах к определению, точкой консенсуса остаётся высокая значимость исследований этой области. Их мозаичный характер может быть преодолен с помощью разработки специфического для данной области метода и – шире – научно-методологического подхода.</w:t>
      </w:r>
    </w:p>
    <w:p w:rsidR="00683481" w:rsidRPr="005727D4" w:rsidRDefault="00683481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7" w:rsidRPr="005727D4" w:rsidRDefault="00CD6AE7" w:rsidP="005727D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D4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:rsidR="00683481" w:rsidRPr="005727D4" w:rsidRDefault="00870AC8" w:rsidP="005727D4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Винтерхофф-Шпурк</w:t>
      </w:r>
      <w:proofErr w:type="spellEnd"/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>П. Медиап</w:t>
      </w:r>
      <w:r w:rsidR="005C4CD9">
        <w:rPr>
          <w:rFonts w:ascii="Times New Roman" w:eastAsia="Times New Roman" w:hAnsi="Times New Roman" w:cs="Times New Roman"/>
          <w:sz w:val="28"/>
          <w:szCs w:val="28"/>
        </w:rPr>
        <w:t xml:space="preserve">сихология. Основные принципы. 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арьков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>, 2016.</w:t>
      </w:r>
    </w:p>
    <w:p w:rsidR="00683481" w:rsidRPr="005727D4" w:rsidRDefault="00870AC8" w:rsidP="005727D4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lastRenderedPageBreak/>
        <w:t>Жижина</w:t>
      </w:r>
      <w:proofErr w:type="spellEnd"/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В. Психологическое исследование медиакультуры: проблемы и перспективы // Известия Саратовского 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ун</w:t>
      </w:r>
      <w:proofErr w:type="spellEnd"/>
      <w:r w:rsidR="005C4CD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 xml:space="preserve">та. </w:t>
      </w:r>
      <w:r w:rsidR="009B743B" w:rsidRPr="005727D4">
        <w:rPr>
          <w:rFonts w:ascii="Times New Roman" w:eastAsia="Times New Roman" w:hAnsi="Times New Roman" w:cs="Times New Roman"/>
          <w:sz w:val="28"/>
          <w:szCs w:val="28"/>
        </w:rPr>
        <w:t>Сер. Философия. Психология. Педагогика</w:t>
      </w:r>
      <w:r w:rsidR="009B743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B743B" w:rsidRPr="00572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>2008. Т. 8.</w:t>
      </w:r>
      <w:r w:rsidR="009B7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proofErr w:type="spellStart"/>
      <w:r w:rsidRPr="005727D4">
        <w:rPr>
          <w:rFonts w:ascii="Times New Roman" w:eastAsia="Times New Roman" w:hAnsi="Times New Roman" w:cs="Times New Roman"/>
          <w:sz w:val="28"/>
          <w:szCs w:val="28"/>
        </w:rPr>
        <w:t>ып</w:t>
      </w:r>
      <w:proofErr w:type="spellEnd"/>
      <w:r w:rsidRPr="005727D4">
        <w:rPr>
          <w:rFonts w:ascii="Times New Roman" w:eastAsia="Times New Roman" w:hAnsi="Times New Roman" w:cs="Times New Roman"/>
          <w:sz w:val="28"/>
          <w:szCs w:val="28"/>
        </w:rPr>
        <w:t>. 2.</w:t>
      </w:r>
      <w:r w:rsidR="009B7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81–85.</w:t>
      </w:r>
    </w:p>
    <w:p w:rsidR="00683481" w:rsidRPr="005727D4" w:rsidRDefault="009B743B" w:rsidP="005727D4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Леонтьев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 xml:space="preserve">Н. Деятельность. Сознание. Личность.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="00870AC8" w:rsidRPr="005727D4">
        <w:rPr>
          <w:rFonts w:ascii="Times New Roman" w:eastAsia="Times New Roman" w:hAnsi="Times New Roman" w:cs="Times New Roman"/>
          <w:sz w:val="28"/>
          <w:szCs w:val="28"/>
        </w:rPr>
        <w:t>, 1975.</w:t>
      </w:r>
    </w:p>
    <w:p w:rsidR="00683481" w:rsidRPr="005727D4" w:rsidRDefault="00870AC8" w:rsidP="005727D4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7D4">
        <w:rPr>
          <w:rFonts w:ascii="Times New Roman" w:eastAsia="Times New Roman" w:hAnsi="Times New Roman" w:cs="Times New Roman"/>
          <w:sz w:val="28"/>
          <w:szCs w:val="28"/>
        </w:rPr>
        <w:t>Человек как субъ</w:t>
      </w:r>
      <w:r w:rsidR="009B743B">
        <w:rPr>
          <w:rFonts w:ascii="Times New Roman" w:eastAsia="Times New Roman" w:hAnsi="Times New Roman" w:cs="Times New Roman"/>
          <w:sz w:val="28"/>
          <w:szCs w:val="28"/>
        </w:rPr>
        <w:t xml:space="preserve">ект и объект медиапсихологии. </w:t>
      </w:r>
      <w:r w:rsidRPr="005727D4">
        <w:rPr>
          <w:rFonts w:ascii="Times New Roman" w:eastAsia="Times New Roman" w:hAnsi="Times New Roman" w:cs="Times New Roman"/>
          <w:sz w:val="28"/>
          <w:szCs w:val="28"/>
        </w:rPr>
        <w:t>М., 2011.</w:t>
      </w:r>
    </w:p>
    <w:p w:rsidR="00683481" w:rsidRPr="005727D4" w:rsidRDefault="00870AC8" w:rsidP="009B743B">
      <w:pPr>
        <w:numPr>
          <w:ilvl w:val="0"/>
          <w:numId w:val="1"/>
        </w:num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74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McLuhan M. Understanding Media: The </w:t>
      </w:r>
      <w:proofErr w:type="spellStart"/>
      <w:r w:rsidRPr="009B743B">
        <w:rPr>
          <w:rFonts w:ascii="Times New Roman" w:eastAsia="Times New Roman" w:hAnsi="Times New Roman" w:cs="Times New Roman"/>
          <w:sz w:val="28"/>
          <w:szCs w:val="28"/>
          <w:lang w:val="en-US"/>
        </w:rPr>
        <w:t>Extentions</w:t>
      </w:r>
      <w:proofErr w:type="spellEnd"/>
      <w:r w:rsidRPr="009B74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Men. Cambridge, 1994.</w:t>
      </w:r>
    </w:p>
    <w:sectPr w:rsidR="00683481" w:rsidRPr="005727D4" w:rsidSect="005727D4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CDA"/>
    <w:multiLevelType w:val="multilevel"/>
    <w:tmpl w:val="5FD6F71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rFonts w:hint="default"/>
        <w:u w:val="none"/>
      </w:rPr>
    </w:lvl>
  </w:abstractNum>
  <w:abstractNum w:abstractNumId="1">
    <w:nsid w:val="29E02ED6"/>
    <w:multiLevelType w:val="multilevel"/>
    <w:tmpl w:val="45147D3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83481"/>
    <w:rsid w:val="0015157C"/>
    <w:rsid w:val="00413112"/>
    <w:rsid w:val="00534132"/>
    <w:rsid w:val="005727D4"/>
    <w:rsid w:val="005C4CD9"/>
    <w:rsid w:val="005F0288"/>
    <w:rsid w:val="00670533"/>
    <w:rsid w:val="00683481"/>
    <w:rsid w:val="00714F1F"/>
    <w:rsid w:val="00763BDF"/>
    <w:rsid w:val="00870AC8"/>
    <w:rsid w:val="009B743B"/>
    <w:rsid w:val="009C7C75"/>
    <w:rsid w:val="00A62D44"/>
    <w:rsid w:val="00C91877"/>
    <w:rsid w:val="00CD6AE7"/>
    <w:rsid w:val="00D1531B"/>
    <w:rsid w:val="00D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C"/>
  </w:style>
  <w:style w:type="paragraph" w:styleId="1">
    <w:name w:val="heading 1"/>
    <w:basedOn w:val="a"/>
    <w:next w:val="a"/>
    <w:uiPriority w:val="9"/>
    <w:qFormat/>
    <w:rsid w:val="0015157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5157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5157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5157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5157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5157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15157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5157C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1">
    <w:name w:val="p1"/>
    <w:basedOn w:val="a"/>
    <w:rsid w:val="009C7C75"/>
    <w:pPr>
      <w:spacing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9C7C75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7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y.p.dzhu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15</cp:revision>
  <dcterms:created xsi:type="dcterms:W3CDTF">2023-05-16T21:43:00Z</dcterms:created>
  <dcterms:modified xsi:type="dcterms:W3CDTF">2023-06-06T19:13:00Z</dcterms:modified>
</cp:coreProperties>
</file>