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1051D8" w:rsidRDefault="00300399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051D8">
        <w:rPr>
          <w:sz w:val="28"/>
          <w:szCs w:val="28"/>
        </w:rPr>
        <w:t>Цесанна</w:t>
      </w:r>
      <w:proofErr w:type="spellEnd"/>
      <w:r w:rsidRPr="001051D8">
        <w:rPr>
          <w:sz w:val="28"/>
          <w:szCs w:val="28"/>
        </w:rPr>
        <w:t xml:space="preserve"> Андреевна </w:t>
      </w:r>
      <w:proofErr w:type="spellStart"/>
      <w:r w:rsidRPr="001051D8">
        <w:rPr>
          <w:sz w:val="28"/>
          <w:szCs w:val="28"/>
        </w:rPr>
        <w:t>Антоненко</w:t>
      </w:r>
      <w:proofErr w:type="spellEnd"/>
    </w:p>
    <w:p w:rsidR="00041C35" w:rsidRPr="001051D8" w:rsidRDefault="00300399" w:rsidP="00041C35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1051D8">
        <w:rPr>
          <w:rFonts w:cs="Times New Roman"/>
          <w:sz w:val="28"/>
          <w:szCs w:val="28"/>
        </w:rPr>
        <w:t>Донец</w:t>
      </w:r>
      <w:r w:rsidR="00041C35" w:rsidRPr="001051D8">
        <w:rPr>
          <w:rFonts w:cs="Times New Roman"/>
          <w:sz w:val="28"/>
          <w:szCs w:val="28"/>
        </w:rPr>
        <w:t>кий государственный университет</w:t>
      </w:r>
    </w:p>
    <w:p w:rsidR="00DB0A89" w:rsidRPr="001051D8" w:rsidRDefault="003D3ABA" w:rsidP="00041C35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5" w:history="1">
        <w:r w:rsidRPr="001051D8">
          <w:rPr>
            <w:rStyle w:val="a4"/>
            <w:rFonts w:eastAsiaTheme="minorEastAsia" w:cs="Times New Roman"/>
            <w:sz w:val="28"/>
            <w:szCs w:val="28"/>
            <w:lang w:eastAsia="fr-FR"/>
          </w:rPr>
          <w:t>c.antonenko@donnu.ru</w:t>
        </w:r>
      </w:hyperlink>
      <w:r w:rsidRPr="001051D8">
        <w:rPr>
          <w:rFonts w:eastAsiaTheme="minorEastAsia" w:cs="Times New Roman"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="00CD35A3" w:rsidRPr="001051D8">
        <w:rPr>
          <w:sz w:val="28"/>
          <w:szCs w:val="28"/>
        </w:rPr>
        <w:fldChar w:fldCharType="begin"/>
      </w:r>
      <w:r w:rsidR="000064E9" w:rsidRPr="001051D8">
        <w:rPr>
          <w:rFonts w:cs="Times New Roman"/>
          <w:color w:val="000000" w:themeColor="text1"/>
          <w:sz w:val="28"/>
          <w:szCs w:val="28"/>
        </w:rPr>
        <w:instrText>HYPERLINK "mailto:siversl@yandex.ru"</w:instrText>
      </w:r>
      <w:r w:rsidR="00CD35A3" w:rsidRPr="001051D8">
        <w:rPr>
          <w:sz w:val="28"/>
          <w:szCs w:val="28"/>
        </w:rPr>
        <w:fldChar w:fldCharType="separate"/>
      </w:r>
      <w:hyperlink r:id="rId6" w:history="1"/>
    </w:p>
    <w:p w:rsidR="00B60CE7" w:rsidRPr="001051D8" w:rsidRDefault="00CD35A3" w:rsidP="00DB0A89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1051D8">
        <w:rPr>
          <w:rStyle w:val="a4"/>
          <w:rFonts w:eastAsiaTheme="minorEastAsia" w:cs="Times New Roman"/>
          <w:color w:val="000000" w:themeColor="text1"/>
          <w:sz w:val="28"/>
          <w:szCs w:val="28"/>
          <w:lang w:eastAsia="fr-FR"/>
        </w:rPr>
        <w:fldChar w:fldCharType="end"/>
      </w:r>
    </w:p>
    <w:p w:rsidR="007E6158" w:rsidRPr="001051D8" w:rsidRDefault="0021481A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1051D8">
        <w:rPr>
          <w:b/>
          <w:bCs/>
          <w:sz w:val="28"/>
          <w:szCs w:val="28"/>
          <w:bdr w:val="none" w:sz="0" w:space="0" w:color="auto" w:frame="1"/>
        </w:rPr>
        <w:t xml:space="preserve">Приём </w:t>
      </w:r>
      <w:proofErr w:type="spellStart"/>
      <w:r w:rsidRPr="001051D8">
        <w:rPr>
          <w:b/>
          <w:bCs/>
          <w:sz w:val="28"/>
          <w:szCs w:val="28"/>
          <w:bdr w:val="none" w:sz="0" w:space="0" w:color="auto" w:frame="1"/>
        </w:rPr>
        <w:t>фрейминга</w:t>
      </w:r>
      <w:proofErr w:type="spellEnd"/>
      <w:r w:rsidRPr="001051D8">
        <w:rPr>
          <w:b/>
          <w:bCs/>
          <w:sz w:val="28"/>
          <w:szCs w:val="28"/>
          <w:bdr w:val="none" w:sz="0" w:space="0" w:color="auto" w:frame="1"/>
        </w:rPr>
        <w:t xml:space="preserve"> в процессе преобразования информационного пространства Донбасса</w:t>
      </w:r>
    </w:p>
    <w:p w:rsidR="006D3740" w:rsidRPr="001051D8" w:rsidRDefault="006D3740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32B0E" w:rsidRPr="001051D8" w:rsidRDefault="006503E4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1051D8">
        <w:rPr>
          <w:b/>
          <w:bCs/>
          <w:sz w:val="28"/>
          <w:szCs w:val="28"/>
          <w:bdr w:val="none" w:sz="0" w:space="0" w:color="auto" w:frame="1"/>
        </w:rPr>
        <w:t> </w:t>
      </w:r>
      <w:r w:rsidR="00132B0E" w:rsidRPr="001051D8">
        <w:rPr>
          <w:sz w:val="28"/>
          <w:szCs w:val="28"/>
          <w:bdr w:val="none" w:sz="0" w:space="0" w:color="auto" w:frame="1"/>
        </w:rPr>
        <w:t xml:space="preserve">Данная статья изучает специфику приёма </w:t>
      </w:r>
      <w:proofErr w:type="spellStart"/>
      <w:r w:rsidR="00132B0E" w:rsidRPr="001051D8">
        <w:rPr>
          <w:sz w:val="28"/>
          <w:szCs w:val="28"/>
          <w:bdr w:val="none" w:sz="0" w:space="0" w:color="auto" w:frame="1"/>
        </w:rPr>
        <w:t>фрейминга</w:t>
      </w:r>
      <w:proofErr w:type="spellEnd"/>
      <w:r w:rsidR="00132B0E" w:rsidRPr="001051D8">
        <w:rPr>
          <w:sz w:val="28"/>
          <w:szCs w:val="28"/>
          <w:bdr w:val="none" w:sz="0" w:space="0" w:color="auto" w:frame="1"/>
        </w:rPr>
        <w:t xml:space="preserve"> в контексте преобразования информационного пространства Донбасса, рассматривает воздействие </w:t>
      </w:r>
      <w:proofErr w:type="spellStart"/>
      <w:r w:rsidR="00132B0E" w:rsidRPr="001051D8">
        <w:rPr>
          <w:sz w:val="28"/>
          <w:szCs w:val="28"/>
          <w:bdr w:val="none" w:sz="0" w:space="0" w:color="auto" w:frame="1"/>
        </w:rPr>
        <w:t>фреймированного</w:t>
      </w:r>
      <w:proofErr w:type="spellEnd"/>
      <w:r w:rsidR="00132B0E" w:rsidRPr="001051D8">
        <w:rPr>
          <w:sz w:val="28"/>
          <w:szCs w:val="28"/>
          <w:bdr w:val="none" w:sz="0" w:space="0" w:color="auto" w:frame="1"/>
        </w:rPr>
        <w:t xml:space="preserve"> информационного поля на восприятие аудиторией картины реальности, а также включает в себя новую трактовку понятия «фрейм».</w:t>
      </w:r>
    </w:p>
    <w:p w:rsidR="00F45A03" w:rsidRPr="001051D8" w:rsidRDefault="00F45A03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51D8">
        <w:rPr>
          <w:bCs/>
          <w:sz w:val="28"/>
          <w:szCs w:val="28"/>
        </w:rPr>
        <w:t>Ключевые слова:</w:t>
      </w:r>
      <w:r w:rsidR="00512FBF" w:rsidRPr="001051D8">
        <w:rPr>
          <w:bCs/>
          <w:sz w:val="28"/>
          <w:szCs w:val="28"/>
        </w:rPr>
        <w:t xml:space="preserve"> </w:t>
      </w:r>
      <w:r w:rsidR="0078754E" w:rsidRPr="001051D8">
        <w:rPr>
          <w:sz w:val="28"/>
          <w:szCs w:val="28"/>
          <w:bdr w:val="none" w:sz="0" w:space="0" w:color="auto" w:frame="1"/>
        </w:rPr>
        <w:t>фрейм, информационное пространство, Донбасс</w:t>
      </w:r>
      <w:r w:rsidR="001B488B" w:rsidRPr="001051D8">
        <w:rPr>
          <w:sz w:val="28"/>
          <w:szCs w:val="28"/>
          <w:bdr w:val="none" w:sz="0" w:space="0" w:color="auto" w:frame="1"/>
        </w:rPr>
        <w:t>.</w:t>
      </w:r>
    </w:p>
    <w:p w:rsidR="007E6158" w:rsidRPr="001051D8" w:rsidRDefault="007E6158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F39E7" w:rsidRPr="001051D8" w:rsidRDefault="00132B0E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51D8">
        <w:rPr>
          <w:sz w:val="28"/>
          <w:szCs w:val="28"/>
          <w:bdr w:val="none" w:sz="0" w:space="0" w:color="auto" w:frame="1"/>
        </w:rPr>
        <w:t xml:space="preserve">На сегодняшний день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фрейминг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 является одним из наименее изученных коммуникативных феноменов в отечественной научной школе. При этом он является и одним из самых распространённых феноменов </w:t>
      </w:r>
      <w:proofErr w:type="gramStart"/>
      <w:r w:rsidRPr="001051D8">
        <w:rPr>
          <w:sz w:val="28"/>
          <w:szCs w:val="28"/>
          <w:bdr w:val="none" w:sz="0" w:space="0" w:color="auto" w:frame="1"/>
        </w:rPr>
        <w:t>в</w:t>
      </w:r>
      <w:proofErr w:type="gramEnd"/>
      <w:r w:rsidRPr="001051D8">
        <w:rPr>
          <w:sz w:val="28"/>
          <w:szCs w:val="28"/>
          <w:bdr w:val="none" w:sz="0" w:space="0" w:color="auto" w:frame="1"/>
        </w:rPr>
        <w:t xml:space="preserve"> современной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коммуникативистике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. Журналисты ежедневно прибегают к разным приёмам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фрейминга</w:t>
      </w:r>
      <w:proofErr w:type="spellEnd"/>
      <w:r w:rsidRPr="001051D8">
        <w:rPr>
          <w:sz w:val="28"/>
          <w:szCs w:val="28"/>
          <w:bdr w:val="none" w:sz="0" w:space="0" w:color="auto" w:frame="1"/>
        </w:rPr>
        <w:t>, используют его многоярусную структуру для создания материалов, направленных на информирование аудитории, а также воздействия на восприятие ею отдельных фактов действительности или цельной картины репрезентируемой реальности.</w:t>
      </w:r>
    </w:p>
    <w:p w:rsidR="00DF39E7" w:rsidRPr="001051D8" w:rsidRDefault="00132B0E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51D8">
        <w:rPr>
          <w:sz w:val="28"/>
          <w:szCs w:val="28"/>
          <w:bdr w:val="none" w:sz="0" w:space="0" w:color="auto" w:frame="1"/>
        </w:rPr>
        <w:t xml:space="preserve">Сегодня не существует единого мнения </w:t>
      </w:r>
      <w:r w:rsidR="005D4F88">
        <w:rPr>
          <w:sz w:val="28"/>
          <w:szCs w:val="28"/>
          <w:bdr w:val="none" w:sz="0" w:space="0" w:color="auto" w:frame="1"/>
        </w:rPr>
        <w:t>относительно</w:t>
      </w:r>
      <w:r w:rsidRPr="001051D8">
        <w:rPr>
          <w:sz w:val="28"/>
          <w:szCs w:val="28"/>
          <w:bdr w:val="none" w:sz="0" w:space="0" w:color="auto" w:frame="1"/>
        </w:rPr>
        <w:t xml:space="preserve"> того, что </w:t>
      </w:r>
      <w:proofErr w:type="gramStart"/>
      <w:r w:rsidRPr="001051D8">
        <w:rPr>
          <w:sz w:val="28"/>
          <w:szCs w:val="28"/>
          <w:bdr w:val="none" w:sz="0" w:space="0" w:color="auto" w:frame="1"/>
        </w:rPr>
        <w:t>из себя представляет</w:t>
      </w:r>
      <w:proofErr w:type="gramEnd"/>
      <w:r w:rsidRPr="001051D8">
        <w:rPr>
          <w:sz w:val="28"/>
          <w:szCs w:val="28"/>
          <w:bdr w:val="none" w:sz="0" w:space="0" w:color="auto" w:frame="1"/>
        </w:rPr>
        <w:t xml:space="preserve"> фрейм, какова трактовка данного термина и чем по своей сути он является. Одно из первых определений фрейма было дано в 1974 г</w:t>
      </w:r>
      <w:r w:rsidR="005D4F88">
        <w:rPr>
          <w:sz w:val="28"/>
          <w:szCs w:val="28"/>
          <w:bdr w:val="none" w:sz="0" w:space="0" w:color="auto" w:frame="1"/>
        </w:rPr>
        <w:t>.</w:t>
      </w:r>
      <w:r w:rsidRPr="001051D8">
        <w:rPr>
          <w:sz w:val="28"/>
          <w:szCs w:val="28"/>
          <w:bdr w:val="none" w:sz="0" w:space="0" w:color="auto" w:frame="1"/>
        </w:rPr>
        <w:t xml:space="preserve"> Ирвином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Гоффманом</w:t>
      </w:r>
      <w:proofErr w:type="spellEnd"/>
      <w:r w:rsidRPr="001051D8">
        <w:rPr>
          <w:sz w:val="28"/>
          <w:szCs w:val="28"/>
          <w:bdr w:val="none" w:sz="0" w:space="0" w:color="auto" w:frame="1"/>
        </w:rPr>
        <w:t>. Он называл этот коммуникативный феномен базисным элементом, который исследователь в состоянии идентифицировать в рамках конкретной ситуации. Ситуация, в свою очередь, подчинена организующим принципам, «генерирующим» те или иные события. Эти же принципы регулируют и субъективное участие аудитории в событиях реальности</w:t>
      </w:r>
      <w:r w:rsidR="005D4F88">
        <w:rPr>
          <w:sz w:val="28"/>
          <w:szCs w:val="28"/>
          <w:bdr w:val="none" w:sz="0" w:space="0" w:color="auto" w:frame="1"/>
        </w:rPr>
        <w:t xml:space="preserve"> </w:t>
      </w:r>
      <w:r w:rsidR="005D4F88" w:rsidRPr="005D4F88">
        <w:rPr>
          <w:sz w:val="28"/>
          <w:szCs w:val="28"/>
          <w:bdr w:val="none" w:sz="0" w:space="0" w:color="auto" w:frame="1"/>
        </w:rPr>
        <w:t>[3]</w:t>
      </w:r>
      <w:r w:rsidRPr="001051D8">
        <w:rPr>
          <w:sz w:val="28"/>
          <w:szCs w:val="28"/>
          <w:bdr w:val="none" w:sz="0" w:space="0" w:color="auto" w:frame="1"/>
        </w:rPr>
        <w:t>.</w:t>
      </w:r>
    </w:p>
    <w:p w:rsidR="00D13527" w:rsidRPr="001051D8" w:rsidRDefault="00132B0E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1051D8">
        <w:rPr>
          <w:sz w:val="28"/>
          <w:szCs w:val="28"/>
          <w:bdr w:val="none" w:sz="0" w:space="0" w:color="auto" w:frame="1"/>
        </w:rPr>
        <w:lastRenderedPageBreak/>
        <w:t xml:space="preserve">Роберт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Энтман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 объяснял фрейм следующим образом: «выбирать определённые аспекты реальности и делать их более заметными в коммуникативном тексте, </w:t>
      </w:r>
      <w:proofErr w:type="gramStart"/>
      <w:r w:rsidRPr="001051D8">
        <w:rPr>
          <w:sz w:val="28"/>
          <w:szCs w:val="28"/>
          <w:bdr w:val="none" w:sz="0" w:space="0" w:color="auto" w:frame="1"/>
        </w:rPr>
        <w:t>популяризируя</w:t>
      </w:r>
      <w:proofErr w:type="gramEnd"/>
      <w:r w:rsidRPr="001051D8">
        <w:rPr>
          <w:sz w:val="28"/>
          <w:szCs w:val="28"/>
          <w:bdr w:val="none" w:sz="0" w:space="0" w:color="auto" w:frame="1"/>
        </w:rPr>
        <w:t xml:space="preserve"> таким образом определённую трактовку, интерпретацию её причин, моральную оценку и возможное её решение» [</w:t>
      </w:r>
      <w:r w:rsidR="005D4F88">
        <w:rPr>
          <w:sz w:val="28"/>
          <w:szCs w:val="28"/>
          <w:bdr w:val="none" w:sz="0" w:space="0" w:color="auto" w:frame="1"/>
        </w:rPr>
        <w:t>2</w:t>
      </w:r>
      <w:r w:rsidRPr="001051D8">
        <w:rPr>
          <w:sz w:val="28"/>
          <w:szCs w:val="28"/>
          <w:bdr w:val="none" w:sz="0" w:space="0" w:color="auto" w:frame="1"/>
        </w:rPr>
        <w:t>].</w:t>
      </w:r>
    </w:p>
    <w:p w:rsidR="005415F8" w:rsidRPr="001051D8" w:rsidRDefault="005415F8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51D8">
        <w:rPr>
          <w:sz w:val="28"/>
          <w:szCs w:val="28"/>
          <w:bdr w:val="none" w:sz="0" w:space="0" w:color="auto" w:frame="1"/>
        </w:rPr>
        <w:t xml:space="preserve">В своих исследованиях мы отталкивались от английского глагола </w:t>
      </w:r>
      <w:r w:rsidR="005D4F88" w:rsidRPr="005D4F88">
        <w:rPr>
          <w:sz w:val="28"/>
          <w:szCs w:val="28"/>
          <w:bdr w:val="none" w:sz="0" w:space="0" w:color="auto" w:frame="1"/>
        </w:rPr>
        <w:t>‘</w:t>
      </w:r>
      <w:proofErr w:type="spellStart"/>
      <w:r w:rsidRPr="001051D8">
        <w:rPr>
          <w:sz w:val="28"/>
          <w:szCs w:val="28"/>
          <w:bdr w:val="none" w:sz="0" w:space="0" w:color="auto" w:frame="1"/>
        </w:rPr>
        <w:t>to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frame</w:t>
      </w:r>
      <w:proofErr w:type="spellEnd"/>
      <w:r w:rsidR="005D4F88" w:rsidRPr="005D4F88">
        <w:rPr>
          <w:sz w:val="28"/>
          <w:szCs w:val="28"/>
          <w:bdr w:val="none" w:sz="0" w:space="0" w:color="auto" w:frame="1"/>
        </w:rPr>
        <w:t>’</w:t>
      </w:r>
      <w:r w:rsidRPr="001051D8">
        <w:rPr>
          <w:sz w:val="28"/>
          <w:szCs w:val="28"/>
          <w:bdr w:val="none" w:sz="0" w:space="0" w:color="auto" w:frame="1"/>
        </w:rPr>
        <w:t xml:space="preserve">, который дословно переводится как «создавать», «строить», «сооружать», «конструировать». С этой точки зрения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фрейминг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 представляется нам не способом подачи или обработки информации, но способом конструирования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медиареальности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 или даже реальности в целом. Таким образом, мы представляем себе фрейм как рамочный сценарий репрезентации событий реальности, включающий в </w:t>
      </w:r>
      <w:proofErr w:type="gramStart"/>
      <w:r w:rsidRPr="001051D8">
        <w:rPr>
          <w:sz w:val="28"/>
          <w:szCs w:val="28"/>
          <w:bdr w:val="none" w:sz="0" w:space="0" w:color="auto" w:frame="1"/>
        </w:rPr>
        <w:t>себя</w:t>
      </w:r>
      <w:proofErr w:type="gramEnd"/>
      <w:r w:rsidRPr="001051D8">
        <w:rPr>
          <w:sz w:val="28"/>
          <w:szCs w:val="28"/>
          <w:bdr w:val="none" w:sz="0" w:space="0" w:color="auto" w:frame="1"/>
        </w:rPr>
        <w:t xml:space="preserve"> прежде всего стержневую идею, а также ряд стереотипных (сценарных) элементов, и призванный повлиять на восприятие событий реальности как массовой аудиторией, так и отдельными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коммуникантами</w:t>
      </w:r>
      <w:proofErr w:type="spellEnd"/>
      <w:r w:rsidR="005D4F88">
        <w:rPr>
          <w:sz w:val="28"/>
          <w:szCs w:val="28"/>
          <w:bdr w:val="none" w:sz="0" w:space="0" w:color="auto" w:frame="1"/>
        </w:rPr>
        <w:t xml:space="preserve"> </w:t>
      </w:r>
      <w:r w:rsidR="005D4F88" w:rsidRPr="005D4F88">
        <w:rPr>
          <w:sz w:val="28"/>
          <w:szCs w:val="28"/>
          <w:bdr w:val="none" w:sz="0" w:space="0" w:color="auto" w:frame="1"/>
        </w:rPr>
        <w:t>[</w:t>
      </w:r>
      <w:r w:rsidR="005D4F88">
        <w:rPr>
          <w:sz w:val="28"/>
          <w:szCs w:val="28"/>
          <w:bdr w:val="none" w:sz="0" w:space="0" w:color="auto" w:frame="1"/>
        </w:rPr>
        <w:t>1</w:t>
      </w:r>
      <w:r w:rsidR="005D4F88" w:rsidRPr="005D4F88">
        <w:rPr>
          <w:sz w:val="28"/>
          <w:szCs w:val="28"/>
          <w:bdr w:val="none" w:sz="0" w:space="0" w:color="auto" w:frame="1"/>
        </w:rPr>
        <w:t>]</w:t>
      </w:r>
      <w:r w:rsidRPr="001051D8">
        <w:rPr>
          <w:sz w:val="28"/>
          <w:szCs w:val="28"/>
          <w:bdr w:val="none" w:sz="0" w:space="0" w:color="auto" w:frame="1"/>
        </w:rPr>
        <w:t>.</w:t>
      </w:r>
    </w:p>
    <w:p w:rsidR="005415F8" w:rsidRPr="001051D8" w:rsidRDefault="005415F8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51D8">
        <w:rPr>
          <w:sz w:val="28"/>
          <w:szCs w:val="28"/>
          <w:bdr w:val="none" w:sz="0" w:space="0" w:color="auto" w:frame="1"/>
        </w:rPr>
        <w:t>Информационное пространство, в свою очередь, представляет собой некое поле, внутри которого создаётся, редактируется, сохраняется и передаётся разного рода информация. Национальное информационное пространство имеет свойство сохранять в себе все исторические этапы и преобразования соответствующ</w:t>
      </w:r>
      <w:r w:rsidR="005D4F88">
        <w:rPr>
          <w:sz w:val="28"/>
          <w:szCs w:val="28"/>
          <w:bdr w:val="none" w:sz="0" w:space="0" w:color="auto" w:frame="1"/>
        </w:rPr>
        <w:t>ей нации. В соответствии с этим</w:t>
      </w:r>
      <w:r w:rsidRPr="001051D8">
        <w:rPr>
          <w:sz w:val="28"/>
          <w:szCs w:val="28"/>
          <w:bdr w:val="none" w:sz="0" w:space="0" w:color="auto" w:frame="1"/>
        </w:rPr>
        <w:t xml:space="preserve"> мы понимаем и то, что любые изменения информационного поля напрямую связаны с историческими колебаниями в том локализованном пространстве, которое соответствует изучаемому полю.</w:t>
      </w:r>
      <w:r w:rsidRPr="001051D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DF39E7" w:rsidRPr="001051D8" w:rsidRDefault="005415F8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1051D8">
        <w:rPr>
          <w:sz w:val="28"/>
          <w:szCs w:val="28"/>
          <w:bdr w:val="none" w:sz="0" w:space="0" w:color="auto" w:frame="1"/>
        </w:rPr>
        <w:t>В современн</w:t>
      </w:r>
      <w:r w:rsidR="005D4F88">
        <w:rPr>
          <w:sz w:val="28"/>
          <w:szCs w:val="28"/>
          <w:bdr w:val="none" w:sz="0" w:space="0" w:color="auto" w:frame="1"/>
        </w:rPr>
        <w:t>ом Донбассе, начиная с 2013 г.</w:t>
      </w:r>
      <w:r w:rsidRPr="001051D8">
        <w:rPr>
          <w:sz w:val="28"/>
          <w:szCs w:val="28"/>
          <w:bdr w:val="none" w:sz="0" w:space="0" w:color="auto" w:frame="1"/>
        </w:rPr>
        <w:t xml:space="preserve">, происходят как раз такие исторические сдвиги, которые напрямую связаны с политическими и социальными преобразованиями в жизни общества. При этом </w:t>
      </w:r>
      <w:r w:rsidR="005D4F88">
        <w:rPr>
          <w:sz w:val="28"/>
          <w:szCs w:val="28"/>
          <w:bdr w:val="none" w:sz="0" w:space="0" w:color="auto" w:frame="1"/>
        </w:rPr>
        <w:t>эти</w:t>
      </w:r>
      <w:r w:rsidRPr="001051D8">
        <w:rPr>
          <w:sz w:val="28"/>
          <w:szCs w:val="28"/>
          <w:bdr w:val="none" w:sz="0" w:space="0" w:color="auto" w:frame="1"/>
        </w:rPr>
        <w:t xml:space="preserve"> преобразования неизбежно влекут за</w:t>
      </w:r>
      <w:r w:rsidR="005D4F88">
        <w:rPr>
          <w:sz w:val="28"/>
          <w:szCs w:val="28"/>
          <w:bdr w:val="none" w:sz="0" w:space="0" w:color="auto" w:frame="1"/>
        </w:rPr>
        <w:t xml:space="preserve"> собой резкие изменения в </w:t>
      </w:r>
      <w:proofErr w:type="spellStart"/>
      <w:r w:rsidR="005D4F88">
        <w:rPr>
          <w:sz w:val="28"/>
          <w:szCs w:val="28"/>
          <w:bdr w:val="none" w:sz="0" w:space="0" w:color="auto" w:frame="1"/>
        </w:rPr>
        <w:t>медиа</w:t>
      </w:r>
      <w:r w:rsidRPr="001051D8">
        <w:rPr>
          <w:sz w:val="28"/>
          <w:szCs w:val="28"/>
          <w:bdr w:val="none" w:sz="0" w:space="0" w:color="auto" w:frame="1"/>
        </w:rPr>
        <w:t>повестке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 и в репрезентации журналистами событий реальности.</w:t>
      </w:r>
      <w:r w:rsidRPr="001051D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FC368C" w:rsidRPr="001051D8" w:rsidRDefault="005415F8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51D8">
        <w:rPr>
          <w:sz w:val="28"/>
          <w:szCs w:val="28"/>
          <w:bdr w:val="none" w:sz="0" w:space="0" w:color="auto" w:frame="1"/>
        </w:rPr>
        <w:t xml:space="preserve">Одним </w:t>
      </w:r>
      <w:proofErr w:type="gramStart"/>
      <w:r w:rsidRPr="001051D8">
        <w:rPr>
          <w:sz w:val="28"/>
          <w:szCs w:val="28"/>
          <w:bdr w:val="none" w:sz="0" w:space="0" w:color="auto" w:frame="1"/>
        </w:rPr>
        <w:t>из</w:t>
      </w:r>
      <w:proofErr w:type="gramEnd"/>
      <w:r w:rsidRPr="001051D8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1051D8">
        <w:rPr>
          <w:sz w:val="28"/>
          <w:szCs w:val="28"/>
          <w:bdr w:val="none" w:sz="0" w:space="0" w:color="auto" w:frame="1"/>
        </w:rPr>
        <w:t>важнейши</w:t>
      </w:r>
      <w:r w:rsidR="00EC2EC9" w:rsidRPr="001051D8">
        <w:rPr>
          <w:sz w:val="28"/>
          <w:szCs w:val="28"/>
          <w:bdr w:val="none" w:sz="0" w:space="0" w:color="auto" w:frame="1"/>
        </w:rPr>
        <w:t>м</w:t>
      </w:r>
      <w:proofErr w:type="gramEnd"/>
      <w:r w:rsidR="00EC2EC9" w:rsidRPr="001051D8">
        <w:rPr>
          <w:sz w:val="28"/>
          <w:szCs w:val="28"/>
          <w:bdr w:val="none" w:sz="0" w:space="0" w:color="auto" w:frame="1"/>
        </w:rPr>
        <w:t xml:space="preserve"> методом конструирования </w:t>
      </w:r>
      <w:proofErr w:type="spellStart"/>
      <w:r w:rsidR="00EC2EC9" w:rsidRPr="001051D8">
        <w:rPr>
          <w:sz w:val="28"/>
          <w:szCs w:val="28"/>
          <w:bdr w:val="none" w:sz="0" w:space="0" w:color="auto" w:frame="1"/>
        </w:rPr>
        <w:t>медиа</w:t>
      </w:r>
      <w:r w:rsidRPr="001051D8">
        <w:rPr>
          <w:sz w:val="28"/>
          <w:szCs w:val="28"/>
          <w:bdr w:val="none" w:sz="0" w:space="0" w:color="auto" w:frame="1"/>
        </w:rPr>
        <w:t>реальности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, т.е.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фрейминга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, является рамочный метод – акцентирование внимания на </w:t>
      </w:r>
      <w:r w:rsidRPr="001051D8">
        <w:rPr>
          <w:sz w:val="28"/>
          <w:szCs w:val="28"/>
          <w:bdr w:val="none" w:sz="0" w:space="0" w:color="auto" w:frame="1"/>
        </w:rPr>
        <w:lastRenderedPageBreak/>
        <w:t xml:space="preserve">конкретных аспектах события или на ряде событий реальности, чтобы сформировать у аудитории определённое представление о событии или событиях, в зависимости от масштаба применения рамочного метода. </w:t>
      </w:r>
      <w:proofErr w:type="gramStart"/>
      <w:r w:rsidRPr="001051D8">
        <w:rPr>
          <w:sz w:val="28"/>
          <w:szCs w:val="28"/>
          <w:bdr w:val="none" w:sz="0" w:space="0" w:color="auto" w:frame="1"/>
        </w:rPr>
        <w:t>Этот метод широко применяется для</w:t>
      </w:r>
      <w:r w:rsidR="00EC2EC9" w:rsidRPr="001051D8">
        <w:rPr>
          <w:sz w:val="28"/>
          <w:szCs w:val="28"/>
          <w:bdr w:val="none" w:sz="0" w:space="0" w:color="auto" w:frame="1"/>
        </w:rPr>
        <w:t xml:space="preserve"> формирования современной </w:t>
      </w:r>
      <w:proofErr w:type="spellStart"/>
      <w:r w:rsidR="00EC2EC9" w:rsidRPr="001051D8">
        <w:rPr>
          <w:sz w:val="28"/>
          <w:szCs w:val="28"/>
          <w:bdr w:val="none" w:sz="0" w:space="0" w:color="auto" w:frame="1"/>
        </w:rPr>
        <w:t>медиа</w:t>
      </w:r>
      <w:r w:rsidRPr="001051D8">
        <w:rPr>
          <w:sz w:val="28"/>
          <w:szCs w:val="28"/>
          <w:bdr w:val="none" w:sz="0" w:space="0" w:color="auto" w:frame="1"/>
        </w:rPr>
        <w:t>повестки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 в СМИ Донбасса, в частности для формирования нового мировоззрения и новых стереотипов восприятия.</w:t>
      </w:r>
      <w:proofErr w:type="gramEnd"/>
      <w:r w:rsidRPr="001051D8">
        <w:rPr>
          <w:sz w:val="28"/>
          <w:szCs w:val="28"/>
          <w:bdr w:val="none" w:sz="0" w:space="0" w:color="auto" w:frame="1"/>
        </w:rPr>
        <w:t xml:space="preserve"> При этом важно отметить, что методы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фреминга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 в Донбассе действуют как на когнитивном – индивиду</w:t>
      </w:r>
      <w:r w:rsidR="005D4F88">
        <w:rPr>
          <w:sz w:val="28"/>
          <w:szCs w:val="28"/>
          <w:bdr w:val="none" w:sz="0" w:space="0" w:color="auto" w:frame="1"/>
        </w:rPr>
        <w:t>альном – уровне, так и на уровне</w:t>
      </w:r>
      <w:r w:rsidRPr="001051D8">
        <w:rPr>
          <w:sz w:val="28"/>
          <w:szCs w:val="28"/>
          <w:bdr w:val="none" w:sz="0" w:space="0" w:color="auto" w:frame="1"/>
        </w:rPr>
        <w:t xml:space="preserve"> массового сознания, профессионального и культурного восприятия информации.</w:t>
      </w:r>
      <w:r w:rsidRPr="001051D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DF39E7" w:rsidRPr="001051D8" w:rsidRDefault="005415F8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51D8">
        <w:rPr>
          <w:sz w:val="28"/>
          <w:szCs w:val="28"/>
          <w:bdr w:val="none" w:sz="0" w:space="0" w:color="auto" w:frame="1"/>
        </w:rPr>
        <w:t xml:space="preserve">Учитывая прямую взаимосвязь </w:t>
      </w:r>
      <w:proofErr w:type="spellStart"/>
      <w:r w:rsidRPr="001051D8">
        <w:rPr>
          <w:sz w:val="28"/>
          <w:szCs w:val="28"/>
          <w:bdr w:val="none" w:sz="0" w:space="0" w:color="auto" w:frame="1"/>
        </w:rPr>
        <w:t>фреймирования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 информационного пространства и ментального здоровья аудитории, мы можем утверждать, что многие</w:t>
      </w:r>
      <w:r w:rsidR="00EC2EC9" w:rsidRPr="001051D8">
        <w:rPr>
          <w:sz w:val="28"/>
          <w:szCs w:val="28"/>
          <w:bdr w:val="none" w:sz="0" w:space="0" w:color="auto" w:frame="1"/>
        </w:rPr>
        <w:t xml:space="preserve"> преобразования настоящей </w:t>
      </w:r>
      <w:proofErr w:type="spellStart"/>
      <w:r w:rsidR="00EC2EC9" w:rsidRPr="001051D8">
        <w:rPr>
          <w:sz w:val="28"/>
          <w:szCs w:val="28"/>
          <w:bdr w:val="none" w:sz="0" w:space="0" w:color="auto" w:frame="1"/>
        </w:rPr>
        <w:t>медиа</w:t>
      </w:r>
      <w:bookmarkStart w:id="0" w:name="_GoBack"/>
      <w:bookmarkEnd w:id="0"/>
      <w:r w:rsidRPr="001051D8">
        <w:rPr>
          <w:sz w:val="28"/>
          <w:szCs w:val="28"/>
          <w:bdr w:val="none" w:sz="0" w:space="0" w:color="auto" w:frame="1"/>
        </w:rPr>
        <w:t>повестки</w:t>
      </w:r>
      <w:proofErr w:type="spellEnd"/>
      <w:r w:rsidRPr="001051D8">
        <w:rPr>
          <w:sz w:val="28"/>
          <w:szCs w:val="28"/>
          <w:bdr w:val="none" w:sz="0" w:space="0" w:color="auto" w:frame="1"/>
        </w:rPr>
        <w:t xml:space="preserve"> в Донбассе происходят именно под воздействием этого коммуникативного феномена. Его изучение на примере локализованно</w:t>
      </w:r>
      <w:r w:rsidR="005D4F88">
        <w:rPr>
          <w:sz w:val="28"/>
          <w:szCs w:val="28"/>
          <w:bdr w:val="none" w:sz="0" w:space="0" w:color="auto" w:frame="1"/>
        </w:rPr>
        <w:t>го информационного пространства на сегодняшний день</w:t>
      </w:r>
      <w:r w:rsidRPr="001051D8">
        <w:rPr>
          <w:sz w:val="28"/>
          <w:szCs w:val="28"/>
          <w:bdr w:val="none" w:sz="0" w:space="0" w:color="auto" w:frame="1"/>
        </w:rPr>
        <w:t xml:space="preserve"> даёт наилучшее представление о фрейме, как</w:t>
      </w:r>
      <w:r w:rsidR="005D4F88">
        <w:rPr>
          <w:sz w:val="28"/>
          <w:szCs w:val="28"/>
          <w:bdr w:val="none" w:sz="0" w:space="0" w:color="auto" w:frame="1"/>
        </w:rPr>
        <w:t xml:space="preserve"> о конструкторе не только </w:t>
      </w:r>
      <w:proofErr w:type="spellStart"/>
      <w:r w:rsidR="005D4F88">
        <w:rPr>
          <w:sz w:val="28"/>
          <w:szCs w:val="28"/>
          <w:bdr w:val="none" w:sz="0" w:space="0" w:color="auto" w:frame="1"/>
        </w:rPr>
        <w:t>медиа</w:t>
      </w:r>
      <w:r w:rsidRPr="001051D8">
        <w:rPr>
          <w:sz w:val="28"/>
          <w:szCs w:val="28"/>
          <w:bdr w:val="none" w:sz="0" w:space="0" w:color="auto" w:frame="1"/>
        </w:rPr>
        <w:t>реальности</w:t>
      </w:r>
      <w:proofErr w:type="spellEnd"/>
      <w:r w:rsidRPr="001051D8">
        <w:rPr>
          <w:sz w:val="28"/>
          <w:szCs w:val="28"/>
          <w:bdr w:val="none" w:sz="0" w:space="0" w:color="auto" w:frame="1"/>
        </w:rPr>
        <w:t>, но и реальности в целом.</w:t>
      </w:r>
      <w:r w:rsidRPr="001051D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5415F8" w:rsidRPr="001051D8" w:rsidRDefault="005415F8" w:rsidP="004D7A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45A03" w:rsidRPr="001051D8" w:rsidRDefault="00107FCD" w:rsidP="005D4F8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51D8">
        <w:rPr>
          <w:sz w:val="28"/>
          <w:szCs w:val="28"/>
        </w:rPr>
        <w:t>Литература</w:t>
      </w:r>
    </w:p>
    <w:p w:rsidR="005D4F88" w:rsidRPr="005D4F88" w:rsidRDefault="005D4F88" w:rsidP="005D4F88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sz w:val="28"/>
          <w:szCs w:val="28"/>
          <w:lang w:val="en-US" w:eastAsia="fr-FR"/>
        </w:rPr>
      </w:pPr>
      <w:proofErr w:type="spellStart"/>
      <w:r w:rsidRPr="005D4F88">
        <w:rPr>
          <w:rFonts w:eastAsia="Times New Roman" w:cs="Times New Roman"/>
          <w:sz w:val="28"/>
          <w:szCs w:val="28"/>
          <w:bdr w:val="none" w:sz="0" w:space="0" w:color="auto" w:frame="1"/>
        </w:rPr>
        <w:t>Антоненко</w:t>
      </w:r>
      <w:proofErr w:type="spellEnd"/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</w:rPr>
        <w:t>Ц.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</w:rPr>
        <w:t>А., Артамонова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</w:rPr>
        <w:t>И.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М. </w:t>
      </w:r>
      <w:proofErr w:type="spellStart"/>
      <w:r w:rsidRPr="005D4F88">
        <w:rPr>
          <w:rFonts w:eastAsia="Times New Roman" w:cs="Times New Roman"/>
          <w:sz w:val="28"/>
          <w:szCs w:val="28"/>
          <w:bdr w:val="none" w:sz="0" w:space="0" w:color="auto" w:frame="1"/>
        </w:rPr>
        <w:t>Фрейминг</w:t>
      </w:r>
      <w:proofErr w:type="spellEnd"/>
      <w:r w:rsidRPr="005D4F88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в коммуникативном потоке // Культура в фокусе научных парадигм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 xml:space="preserve">2019. № 9. 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</w:rPr>
        <w:t>С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. 183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>–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187.</w:t>
      </w:r>
    </w:p>
    <w:p w:rsidR="00FC368C" w:rsidRPr="005D4F88" w:rsidRDefault="005D4F88" w:rsidP="005D4F88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sz w:val="28"/>
          <w:szCs w:val="28"/>
          <w:lang w:val="en-US" w:eastAsia="fr-FR"/>
        </w:rPr>
      </w:pPr>
      <w:proofErr w:type="spellStart"/>
      <w:r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Entman</w:t>
      </w:r>
      <w:proofErr w:type="spellEnd"/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="00FC368C"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 xml:space="preserve">R. Projections of Power: </w:t>
      </w:r>
      <w:proofErr w:type="spellStart"/>
      <w:r w:rsidR="00FC368C"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Freming</w:t>
      </w:r>
      <w:proofErr w:type="spellEnd"/>
      <w:r w:rsidR="00FC368C"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 xml:space="preserve"> News, Public O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pinion, and U.S. Foreign Police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 xml:space="preserve">. 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University of Chicago Press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,</w:t>
      </w:r>
      <w:r w:rsidR="00FC368C"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 xml:space="preserve"> 2003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>.</w:t>
      </w:r>
    </w:p>
    <w:p w:rsidR="00760F54" w:rsidRPr="005D4F88" w:rsidRDefault="005D4F88" w:rsidP="005D4F88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  <w:lang w:val="en-US"/>
        </w:rPr>
      </w:pPr>
      <w:proofErr w:type="spellStart"/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Goffman</w:t>
      </w:r>
      <w:proofErr w:type="spellEnd"/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="00FC368C"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E. Frame analysis: an essay on the organizat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 xml:space="preserve">ion of experience. </w:t>
      </w:r>
      <w:r w:rsidR="00FC368C"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New York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</w:rPr>
        <w:t>,</w:t>
      </w:r>
      <w:r w:rsidR="00FC368C"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 xml:space="preserve"> 1974</w:t>
      </w:r>
      <w:r w:rsidRPr="005D4F88">
        <w:rPr>
          <w:rFonts w:eastAsia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sectPr w:rsidR="00760F54" w:rsidRPr="005D4F88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B8E4A8D0"/>
    <w:lvl w:ilvl="0" w:tplc="4BBE4984">
      <w:start w:val="1"/>
      <w:numFmt w:val="decimal"/>
      <w:suff w:val="space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064E9"/>
    <w:rsid w:val="00041C35"/>
    <w:rsid w:val="000477A3"/>
    <w:rsid w:val="000A0B10"/>
    <w:rsid w:val="001051D8"/>
    <w:rsid w:val="00107FCD"/>
    <w:rsid w:val="00127E79"/>
    <w:rsid w:val="00132B0E"/>
    <w:rsid w:val="00184A17"/>
    <w:rsid w:val="00190BDE"/>
    <w:rsid w:val="001A616D"/>
    <w:rsid w:val="001B488B"/>
    <w:rsid w:val="0021481A"/>
    <w:rsid w:val="002D09A5"/>
    <w:rsid w:val="00300399"/>
    <w:rsid w:val="0033159D"/>
    <w:rsid w:val="00347434"/>
    <w:rsid w:val="003833BC"/>
    <w:rsid w:val="003D1E9F"/>
    <w:rsid w:val="003D3ABA"/>
    <w:rsid w:val="003E35B8"/>
    <w:rsid w:val="004664F7"/>
    <w:rsid w:val="00471058"/>
    <w:rsid w:val="004A79B2"/>
    <w:rsid w:val="004D7A25"/>
    <w:rsid w:val="004E535D"/>
    <w:rsid w:val="00512FBF"/>
    <w:rsid w:val="00526D38"/>
    <w:rsid w:val="005415F8"/>
    <w:rsid w:val="005D4F88"/>
    <w:rsid w:val="005F6EE2"/>
    <w:rsid w:val="006503E4"/>
    <w:rsid w:val="006D3740"/>
    <w:rsid w:val="007248D1"/>
    <w:rsid w:val="00760F54"/>
    <w:rsid w:val="0078754E"/>
    <w:rsid w:val="007B77B4"/>
    <w:rsid w:val="007E6158"/>
    <w:rsid w:val="007F6D16"/>
    <w:rsid w:val="00815369"/>
    <w:rsid w:val="00895C1D"/>
    <w:rsid w:val="008F41BD"/>
    <w:rsid w:val="009571D5"/>
    <w:rsid w:val="009B29AF"/>
    <w:rsid w:val="009F639C"/>
    <w:rsid w:val="00A66FC6"/>
    <w:rsid w:val="00B36310"/>
    <w:rsid w:val="00B60CE7"/>
    <w:rsid w:val="00B754A1"/>
    <w:rsid w:val="00B75E0A"/>
    <w:rsid w:val="00B96CCC"/>
    <w:rsid w:val="00BD7F67"/>
    <w:rsid w:val="00C7139D"/>
    <w:rsid w:val="00CD35A3"/>
    <w:rsid w:val="00D11FCE"/>
    <w:rsid w:val="00D13527"/>
    <w:rsid w:val="00D821BC"/>
    <w:rsid w:val="00DB0A89"/>
    <w:rsid w:val="00DB58D7"/>
    <w:rsid w:val="00DF39E7"/>
    <w:rsid w:val="00E6486B"/>
    <w:rsid w:val="00E7440B"/>
    <w:rsid w:val="00EB72F6"/>
    <w:rsid w:val="00EC2EC9"/>
    <w:rsid w:val="00F45A03"/>
    <w:rsid w:val="00F65C6A"/>
    <w:rsid w:val="00F737EE"/>
    <w:rsid w:val="00F97FAA"/>
    <w:rsid w:val="00FC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.shamsutdinova@gmail.com" TargetMode="External"/><Relationship Id="rId5" Type="http://schemas.openxmlformats.org/officeDocument/2006/relationships/hyperlink" Target="mailto:c.antonenko@donn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15</cp:revision>
  <cp:lastPrinted>2019-11-19T15:51:00Z</cp:lastPrinted>
  <dcterms:created xsi:type="dcterms:W3CDTF">2023-05-05T15:34:00Z</dcterms:created>
  <dcterms:modified xsi:type="dcterms:W3CDTF">2023-05-11T15:37:00Z</dcterms:modified>
</cp:coreProperties>
</file>