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7846D6" w:rsidRDefault="00AB0FA5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46D6">
        <w:rPr>
          <w:sz w:val="28"/>
          <w:szCs w:val="28"/>
        </w:rPr>
        <w:t>Мария Евгеньевна Аникина</w:t>
      </w:r>
    </w:p>
    <w:p w:rsidR="00B56AAD" w:rsidRPr="007846D6" w:rsidRDefault="00B56AAD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46D6">
        <w:rPr>
          <w:sz w:val="28"/>
          <w:szCs w:val="28"/>
        </w:rPr>
        <w:t>Московский государственный университет им</w:t>
      </w:r>
      <w:r w:rsidR="00074F00" w:rsidRPr="007846D6">
        <w:rPr>
          <w:sz w:val="28"/>
          <w:szCs w:val="28"/>
        </w:rPr>
        <w:t>.</w:t>
      </w:r>
      <w:r w:rsidRPr="007846D6">
        <w:rPr>
          <w:sz w:val="28"/>
          <w:szCs w:val="28"/>
        </w:rPr>
        <w:t xml:space="preserve"> М. В. Ломоносова</w:t>
      </w:r>
    </w:p>
    <w:p w:rsidR="00713965" w:rsidRPr="0068723F" w:rsidRDefault="00767EED" w:rsidP="0068723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>
        <w:r w:rsidR="00713965" w:rsidRPr="0068723F">
          <w:rPr>
            <w:rStyle w:val="a4"/>
            <w:rFonts w:eastAsiaTheme="minorEastAsia" w:cs="Times New Roman"/>
            <w:sz w:val="28"/>
            <w:szCs w:val="28"/>
            <w:lang w:eastAsia="fr-FR"/>
          </w:rPr>
          <w:t>maria-anikina@yandex.ru</w:t>
        </w:r>
      </w:hyperlink>
    </w:p>
    <w:p w:rsidR="00713965" w:rsidRPr="0068723F" w:rsidRDefault="00713965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B0FA5" w:rsidRPr="0068723F" w:rsidRDefault="00AB0FA5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8723F">
        <w:rPr>
          <w:color w:val="000000" w:themeColor="text1"/>
          <w:sz w:val="28"/>
          <w:szCs w:val="28"/>
        </w:rPr>
        <w:t xml:space="preserve">Андрей Владимирович </w:t>
      </w:r>
      <w:proofErr w:type="spellStart"/>
      <w:r w:rsidRPr="0068723F">
        <w:rPr>
          <w:color w:val="000000" w:themeColor="text1"/>
          <w:sz w:val="28"/>
          <w:szCs w:val="28"/>
        </w:rPr>
        <w:t>Вырковский</w:t>
      </w:r>
      <w:proofErr w:type="spellEnd"/>
    </w:p>
    <w:p w:rsidR="00B56AAD" w:rsidRPr="0068723F" w:rsidRDefault="00B56AAD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8723F">
        <w:rPr>
          <w:color w:val="000000" w:themeColor="text1"/>
          <w:sz w:val="28"/>
          <w:szCs w:val="28"/>
        </w:rPr>
        <w:t>Московский государственный университет им</w:t>
      </w:r>
      <w:r w:rsidR="00074F00" w:rsidRPr="0068723F">
        <w:rPr>
          <w:color w:val="000000" w:themeColor="text1"/>
          <w:sz w:val="28"/>
          <w:szCs w:val="28"/>
        </w:rPr>
        <w:t>.</w:t>
      </w:r>
      <w:r w:rsidRPr="0068723F">
        <w:rPr>
          <w:color w:val="000000" w:themeColor="text1"/>
          <w:sz w:val="28"/>
          <w:szCs w:val="28"/>
        </w:rPr>
        <w:t xml:space="preserve"> М. В. Ломоносова</w:t>
      </w:r>
    </w:p>
    <w:p w:rsidR="00713965" w:rsidRPr="0068723F" w:rsidRDefault="00767EED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hyperlink r:id="rId8" w:history="1">
        <w:r w:rsidR="00713965" w:rsidRPr="0068723F">
          <w:rPr>
            <w:rStyle w:val="a4"/>
            <w:sz w:val="28"/>
            <w:szCs w:val="28"/>
          </w:rPr>
          <w:t>a.v.vyrkovsky@gmail.com</w:t>
        </w:r>
      </w:hyperlink>
    </w:p>
    <w:p w:rsidR="00713965" w:rsidRPr="0068723F" w:rsidRDefault="00713965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B0FA5" w:rsidRPr="0068723F" w:rsidRDefault="00AB0FA5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8723F">
        <w:rPr>
          <w:color w:val="000000" w:themeColor="text1"/>
          <w:sz w:val="28"/>
          <w:szCs w:val="28"/>
        </w:rPr>
        <w:t>Мария Алексеевна Крашенинникова</w:t>
      </w:r>
    </w:p>
    <w:p w:rsidR="00B56AAD" w:rsidRPr="0068723F" w:rsidRDefault="00B56AAD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8723F">
        <w:rPr>
          <w:color w:val="000000" w:themeColor="text1"/>
          <w:sz w:val="28"/>
          <w:szCs w:val="28"/>
        </w:rPr>
        <w:t>Московский государственный университет им</w:t>
      </w:r>
      <w:r w:rsidR="00074F00" w:rsidRPr="0068723F">
        <w:rPr>
          <w:color w:val="000000" w:themeColor="text1"/>
          <w:sz w:val="28"/>
          <w:szCs w:val="28"/>
        </w:rPr>
        <w:t>.</w:t>
      </w:r>
      <w:r w:rsidRPr="0068723F">
        <w:rPr>
          <w:color w:val="000000" w:themeColor="text1"/>
          <w:sz w:val="28"/>
          <w:szCs w:val="28"/>
        </w:rPr>
        <w:t xml:space="preserve"> М. В. Ломоносова</w:t>
      </w:r>
    </w:p>
    <w:p w:rsidR="00713965" w:rsidRPr="0068723F" w:rsidRDefault="00767EED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hyperlink r:id="rId9" w:history="1">
        <w:r w:rsidR="00713965" w:rsidRPr="0068723F">
          <w:rPr>
            <w:rStyle w:val="a4"/>
            <w:sz w:val="28"/>
            <w:szCs w:val="28"/>
          </w:rPr>
          <w:t>mashagarnova@gmail.com</w:t>
        </w:r>
      </w:hyperlink>
    </w:p>
    <w:p w:rsidR="00713965" w:rsidRPr="0068723F" w:rsidRDefault="00713965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B0FA5" w:rsidRPr="0068723F" w:rsidRDefault="00AB0FA5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8723F">
        <w:rPr>
          <w:color w:val="000000" w:themeColor="text1"/>
          <w:sz w:val="28"/>
          <w:szCs w:val="28"/>
        </w:rPr>
        <w:t>Элина Сергее</w:t>
      </w:r>
      <w:r w:rsidR="001F22BB" w:rsidRPr="0068723F">
        <w:rPr>
          <w:color w:val="000000" w:themeColor="text1"/>
          <w:sz w:val="28"/>
          <w:szCs w:val="28"/>
        </w:rPr>
        <w:t>вна Никольская</w:t>
      </w:r>
    </w:p>
    <w:p w:rsidR="001F22BB" w:rsidRPr="0068723F" w:rsidRDefault="00F71C1E" w:rsidP="0068723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68723F">
        <w:rPr>
          <w:rFonts w:cs="Times New Roman"/>
          <w:color w:val="000000" w:themeColor="text1"/>
          <w:sz w:val="28"/>
          <w:szCs w:val="28"/>
        </w:rPr>
        <w:t>Московский государственный университет</w:t>
      </w:r>
      <w:r w:rsidR="00CF24A7" w:rsidRPr="0068723F">
        <w:rPr>
          <w:rFonts w:cs="Times New Roman"/>
          <w:color w:val="000000" w:themeColor="text1"/>
          <w:sz w:val="28"/>
          <w:szCs w:val="28"/>
        </w:rPr>
        <w:t xml:space="preserve"> им</w:t>
      </w:r>
      <w:r w:rsidR="00074F00" w:rsidRPr="0068723F">
        <w:rPr>
          <w:rFonts w:cs="Times New Roman"/>
          <w:color w:val="000000" w:themeColor="text1"/>
          <w:sz w:val="28"/>
          <w:szCs w:val="28"/>
        </w:rPr>
        <w:t>.</w:t>
      </w:r>
      <w:r w:rsidR="00CF24A7" w:rsidRPr="0068723F">
        <w:rPr>
          <w:rFonts w:cs="Times New Roman"/>
          <w:color w:val="000000" w:themeColor="text1"/>
          <w:sz w:val="28"/>
          <w:szCs w:val="28"/>
        </w:rPr>
        <w:t xml:space="preserve"> М. В. Ломоносова</w:t>
      </w:r>
    </w:p>
    <w:p w:rsidR="00B03C5D" w:rsidRPr="0068723F" w:rsidRDefault="00767EED" w:rsidP="0068723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10" w:history="1">
        <w:r w:rsidR="00713965" w:rsidRPr="0068723F">
          <w:rPr>
            <w:rStyle w:val="a4"/>
            <w:rFonts w:cs="Times New Roman"/>
            <w:sz w:val="28"/>
            <w:szCs w:val="28"/>
          </w:rPr>
          <w:t>elina_nik@mail.ru</w:t>
        </w:r>
      </w:hyperlink>
    </w:p>
    <w:p w:rsidR="00713965" w:rsidRPr="0068723F" w:rsidRDefault="00713965" w:rsidP="0068723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7846D6" w:rsidRDefault="001F22BB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7846D6">
        <w:rPr>
          <w:b/>
          <w:bCs/>
          <w:sz w:val="28"/>
          <w:szCs w:val="28"/>
          <w:bdr w:val="none" w:sz="0" w:space="0" w:color="auto" w:frame="1"/>
        </w:rPr>
        <w:t xml:space="preserve">Социальный конфликт в </w:t>
      </w:r>
      <w:proofErr w:type="spellStart"/>
      <w:r w:rsidRPr="007846D6">
        <w:rPr>
          <w:b/>
          <w:bCs/>
          <w:sz w:val="28"/>
          <w:szCs w:val="28"/>
          <w:bdr w:val="none" w:sz="0" w:space="0" w:color="auto" w:frame="1"/>
        </w:rPr>
        <w:t>о</w:t>
      </w:r>
      <w:r w:rsidR="008D5E0F" w:rsidRPr="007846D6">
        <w:rPr>
          <w:b/>
          <w:bCs/>
          <w:sz w:val="28"/>
          <w:szCs w:val="28"/>
          <w:bdr w:val="none" w:sz="0" w:space="0" w:color="auto" w:frame="1"/>
        </w:rPr>
        <w:t>нлайн-среде</w:t>
      </w:r>
      <w:proofErr w:type="spellEnd"/>
      <w:r w:rsidR="008D5E0F" w:rsidRPr="007846D6">
        <w:rPr>
          <w:b/>
          <w:bCs/>
          <w:sz w:val="28"/>
          <w:szCs w:val="28"/>
          <w:bdr w:val="none" w:sz="0" w:space="0" w:color="auto" w:frame="1"/>
        </w:rPr>
        <w:t>: методология исследования</w:t>
      </w:r>
    </w:p>
    <w:p w:rsidR="006D3740" w:rsidRPr="007846D6" w:rsidRDefault="007846D6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Исследование подготовлено</w:t>
      </w:r>
      <w:r w:rsidRPr="007846D6">
        <w:rPr>
          <w:bdr w:val="none" w:sz="0" w:space="0" w:color="auto" w:frame="1"/>
        </w:rPr>
        <w:t xml:space="preserve"> в рамках работы по гранту Российског</w:t>
      </w:r>
      <w:r>
        <w:rPr>
          <w:bdr w:val="none" w:sz="0" w:space="0" w:color="auto" w:frame="1"/>
        </w:rPr>
        <w:t>о научного фонда № 22-18-00225.</w:t>
      </w:r>
    </w:p>
    <w:p w:rsidR="007846D6" w:rsidRPr="007846D6" w:rsidRDefault="007846D6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3E4" w:rsidRPr="007846D6" w:rsidRDefault="004C77AC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846D6">
        <w:rPr>
          <w:sz w:val="28"/>
          <w:szCs w:val="28"/>
          <w:bdr w:val="none" w:sz="0" w:space="0" w:color="auto" w:frame="1"/>
        </w:rPr>
        <w:t xml:space="preserve">Изучение социального конфликта в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онлайн</w:t>
      </w:r>
      <w:r w:rsidR="004D432A" w:rsidRPr="007846D6">
        <w:rPr>
          <w:sz w:val="28"/>
          <w:szCs w:val="28"/>
          <w:bdr w:val="none" w:sz="0" w:space="0" w:color="auto" w:frame="1"/>
        </w:rPr>
        <w:t>-</w:t>
      </w:r>
      <w:r w:rsidRPr="007846D6">
        <w:rPr>
          <w:sz w:val="28"/>
          <w:szCs w:val="28"/>
          <w:bdr w:val="none" w:sz="0" w:space="0" w:color="auto" w:frame="1"/>
        </w:rPr>
        <w:t>среде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институционализированных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неинституционализированных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медиа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) требует, в первую очередь, определения методологических основ будущего исследования, которые </w:t>
      </w:r>
      <w:r w:rsidR="004D432A" w:rsidRPr="007846D6">
        <w:rPr>
          <w:sz w:val="28"/>
          <w:szCs w:val="28"/>
          <w:bdr w:val="none" w:sz="0" w:space="0" w:color="auto" w:frame="1"/>
        </w:rPr>
        <w:t>осмыслены</w:t>
      </w:r>
      <w:r w:rsidRPr="007846D6">
        <w:rPr>
          <w:sz w:val="28"/>
          <w:szCs w:val="28"/>
          <w:bdr w:val="none" w:sz="0" w:space="0" w:color="auto" w:frame="1"/>
        </w:rPr>
        <w:t xml:space="preserve"> в настоящем докладе</w:t>
      </w:r>
      <w:r w:rsidR="00A85323" w:rsidRPr="007846D6">
        <w:rPr>
          <w:sz w:val="28"/>
          <w:szCs w:val="28"/>
          <w:bdr w:val="none" w:sz="0" w:space="0" w:color="auto" w:frame="1"/>
        </w:rPr>
        <w:t>.</w:t>
      </w:r>
    </w:p>
    <w:p w:rsidR="00F45A03" w:rsidRPr="007846D6" w:rsidRDefault="00F45A0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46D6">
        <w:rPr>
          <w:bCs/>
          <w:sz w:val="28"/>
          <w:szCs w:val="28"/>
        </w:rPr>
        <w:t>Ключевые слова:</w:t>
      </w:r>
      <w:r w:rsidR="00512FBF" w:rsidRPr="007846D6">
        <w:rPr>
          <w:bCs/>
          <w:sz w:val="28"/>
          <w:szCs w:val="28"/>
        </w:rPr>
        <w:t xml:space="preserve"> </w:t>
      </w:r>
      <w:r w:rsidR="008D5E0F" w:rsidRPr="007846D6">
        <w:rPr>
          <w:sz w:val="28"/>
          <w:szCs w:val="28"/>
          <w:bdr w:val="none" w:sz="0" w:space="0" w:color="auto" w:frame="1"/>
        </w:rPr>
        <w:t>конфликт, социальный конфликт, СМИ, социальные сети.</w:t>
      </w:r>
    </w:p>
    <w:p w:rsidR="007E6158" w:rsidRPr="007846D6" w:rsidRDefault="007E6158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23BEF" w:rsidRPr="007846D6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46D6">
        <w:rPr>
          <w:sz w:val="28"/>
          <w:szCs w:val="28"/>
          <w:bdr w:val="none" w:sz="0" w:space="0" w:color="auto" w:frame="1"/>
        </w:rPr>
        <w:t>Социальные конфликты представляются довольно актуальн</w:t>
      </w:r>
      <w:r w:rsidR="004D432A" w:rsidRPr="007846D6">
        <w:rPr>
          <w:sz w:val="28"/>
          <w:szCs w:val="28"/>
          <w:bdr w:val="none" w:sz="0" w:space="0" w:color="auto" w:frame="1"/>
        </w:rPr>
        <w:t>ым явлением</w:t>
      </w:r>
      <w:r w:rsidRPr="007846D6">
        <w:rPr>
          <w:sz w:val="28"/>
          <w:szCs w:val="28"/>
          <w:bdr w:val="none" w:sz="0" w:space="0" w:color="auto" w:frame="1"/>
        </w:rPr>
        <w:t xml:space="preserve"> для возможных замеров и их последующего научного обобщения и осмысления. </w:t>
      </w:r>
      <w:r w:rsidR="006C20CA" w:rsidRPr="007846D6">
        <w:rPr>
          <w:sz w:val="28"/>
          <w:szCs w:val="28"/>
          <w:bdr w:val="none" w:sz="0" w:space="0" w:color="auto" w:frame="1"/>
        </w:rPr>
        <w:t>Р</w:t>
      </w:r>
      <w:r w:rsidRPr="007846D6">
        <w:rPr>
          <w:sz w:val="28"/>
          <w:szCs w:val="28"/>
          <w:bdr w:val="none" w:sz="0" w:space="0" w:color="auto" w:frame="1"/>
        </w:rPr>
        <w:t>епрезентаци</w:t>
      </w:r>
      <w:r w:rsidR="006C20CA" w:rsidRPr="007846D6">
        <w:rPr>
          <w:sz w:val="28"/>
          <w:szCs w:val="28"/>
          <w:bdr w:val="none" w:sz="0" w:space="0" w:color="auto" w:frame="1"/>
        </w:rPr>
        <w:t>я</w:t>
      </w:r>
      <w:r w:rsidRPr="007846D6">
        <w:rPr>
          <w:sz w:val="28"/>
          <w:szCs w:val="28"/>
          <w:bdr w:val="none" w:sz="0" w:space="0" w:color="auto" w:frame="1"/>
        </w:rPr>
        <w:t xml:space="preserve"> социального конфликта в медиа сегодня </w:t>
      </w:r>
      <w:r w:rsidR="006C20CA" w:rsidRPr="007846D6">
        <w:rPr>
          <w:sz w:val="28"/>
          <w:szCs w:val="28"/>
          <w:bdr w:val="none" w:sz="0" w:space="0" w:color="auto" w:frame="1"/>
        </w:rPr>
        <w:t>имеет</w:t>
      </w:r>
      <w:r w:rsidRPr="007846D6">
        <w:rPr>
          <w:sz w:val="28"/>
          <w:szCs w:val="28"/>
          <w:bdr w:val="none" w:sz="0" w:space="0" w:color="auto" w:frame="1"/>
        </w:rPr>
        <w:t xml:space="preserve"> </w:t>
      </w:r>
      <w:r w:rsidR="004E17AA">
        <w:rPr>
          <w:sz w:val="28"/>
          <w:szCs w:val="28"/>
          <w:bdr w:val="none" w:sz="0" w:space="0" w:color="auto" w:frame="1"/>
        </w:rPr>
        <w:lastRenderedPageBreak/>
        <w:t>двухчастную структуру:</w:t>
      </w:r>
      <w:r w:rsidRPr="007846D6">
        <w:rPr>
          <w:sz w:val="28"/>
          <w:szCs w:val="28"/>
          <w:bdr w:val="none" w:sz="0" w:space="0" w:color="auto" w:frame="1"/>
        </w:rPr>
        <w:t xml:space="preserve"> информационный повод</w:t>
      </w:r>
      <w:r w:rsidR="006C20CA" w:rsidRPr="007846D6">
        <w:rPr>
          <w:sz w:val="28"/>
          <w:szCs w:val="28"/>
          <w:bdr w:val="none" w:sz="0" w:space="0" w:color="auto" w:frame="1"/>
        </w:rPr>
        <w:t xml:space="preserve"> и</w:t>
      </w:r>
      <w:r w:rsidRPr="007846D6">
        <w:rPr>
          <w:sz w:val="28"/>
          <w:szCs w:val="28"/>
          <w:bdr w:val="none" w:sz="0" w:space="0" w:color="auto" w:frame="1"/>
        </w:rPr>
        <w:t xml:space="preserve"> его дальнейш</w:t>
      </w:r>
      <w:r w:rsidR="004E17AA">
        <w:rPr>
          <w:sz w:val="28"/>
          <w:szCs w:val="28"/>
          <w:bdr w:val="none" w:sz="0" w:space="0" w:color="auto" w:frame="1"/>
        </w:rPr>
        <w:t>ую интерпретацию</w:t>
      </w:r>
      <w:r w:rsidRPr="007846D6">
        <w:rPr>
          <w:sz w:val="28"/>
          <w:szCs w:val="28"/>
          <w:bdr w:val="none" w:sz="0" w:space="0" w:color="auto" w:frame="1"/>
        </w:rPr>
        <w:t xml:space="preserve"> разными социальными группами</w:t>
      </w:r>
      <w:r w:rsidR="006C20CA" w:rsidRPr="007846D6">
        <w:rPr>
          <w:sz w:val="28"/>
          <w:szCs w:val="28"/>
          <w:bdr w:val="none" w:sz="0" w:space="0" w:color="auto" w:frame="1"/>
        </w:rPr>
        <w:t>, а также</w:t>
      </w:r>
      <w:r w:rsidR="004E17AA">
        <w:rPr>
          <w:sz w:val="28"/>
          <w:szCs w:val="28"/>
          <w:bdr w:val="none" w:sz="0" w:space="0" w:color="auto" w:frame="1"/>
        </w:rPr>
        <w:t xml:space="preserve"> реакцию </w:t>
      </w:r>
      <w:proofErr w:type="gramStart"/>
      <w:r w:rsidR="004E17AA">
        <w:rPr>
          <w:sz w:val="28"/>
          <w:szCs w:val="28"/>
          <w:bdr w:val="none" w:sz="0" w:space="0" w:color="auto" w:frame="1"/>
        </w:rPr>
        <w:t>общества</w:t>
      </w:r>
      <w:proofErr w:type="gramEnd"/>
      <w:r w:rsidR="004E17AA">
        <w:rPr>
          <w:sz w:val="28"/>
          <w:szCs w:val="28"/>
          <w:bdr w:val="none" w:sz="0" w:space="0" w:color="auto" w:frame="1"/>
        </w:rPr>
        <w:t xml:space="preserve"> представленную</w:t>
      </w:r>
      <w:r w:rsidRPr="007846D6">
        <w:rPr>
          <w:sz w:val="28"/>
          <w:szCs w:val="28"/>
          <w:bdr w:val="none" w:sz="0" w:space="0" w:color="auto" w:frame="1"/>
        </w:rPr>
        <w:t xml:space="preserve"> как в СМИ, так и в социальных сетях.</w:t>
      </w:r>
    </w:p>
    <w:p w:rsidR="00A23BEF" w:rsidRPr="007846D6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46D6">
        <w:rPr>
          <w:sz w:val="28"/>
          <w:szCs w:val="28"/>
          <w:bdr w:val="none" w:sz="0" w:space="0" w:color="auto" w:frame="1"/>
        </w:rPr>
        <w:t xml:space="preserve">Исследовать социальный конфликт можно через разные академические призмы </w:t>
      </w:r>
      <w:r w:rsidR="004E17AA">
        <w:rPr>
          <w:sz w:val="28"/>
          <w:szCs w:val="28"/>
          <w:bdr w:val="none" w:sz="0" w:space="0" w:color="auto" w:frame="1"/>
        </w:rPr>
        <w:t>–</w:t>
      </w:r>
      <w:r w:rsidRPr="007846D6">
        <w:rPr>
          <w:sz w:val="28"/>
          <w:szCs w:val="28"/>
          <w:bdr w:val="none" w:sz="0" w:space="0" w:color="auto" w:frame="1"/>
        </w:rPr>
        <w:t xml:space="preserve"> социологическую, историческую, филологическую. Авторы настоящего доклада предлагают собственную методологию, основанную на контент-анализе публикаций в СМИ и реакц</w:t>
      </w:r>
      <w:proofErr w:type="gramStart"/>
      <w:r w:rsidRPr="007846D6">
        <w:rPr>
          <w:sz w:val="28"/>
          <w:szCs w:val="28"/>
          <w:bdr w:val="none" w:sz="0" w:space="0" w:color="auto" w:frame="1"/>
        </w:rPr>
        <w:t>ии ау</w:t>
      </w:r>
      <w:proofErr w:type="gramEnd"/>
      <w:r w:rsidRPr="007846D6">
        <w:rPr>
          <w:sz w:val="28"/>
          <w:szCs w:val="28"/>
          <w:bdr w:val="none" w:sz="0" w:space="0" w:color="auto" w:frame="1"/>
        </w:rPr>
        <w:t xml:space="preserve">дитории в социальных сетях. Первый этап исследования был связан с классификацией социальных конфликтов и формированием малых словообразовательных гнезд, мониторингом СМИ и социальных сетей через базы данных </w:t>
      </w:r>
      <w:r w:rsidR="004E17AA">
        <w:rPr>
          <w:sz w:val="28"/>
          <w:szCs w:val="28"/>
          <w:bdr w:val="none" w:sz="0" w:space="0" w:color="auto" w:frame="1"/>
        </w:rPr>
        <w:t>«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Интегрум</w:t>
      </w:r>
      <w:proofErr w:type="spellEnd"/>
      <w:r w:rsidR="004E17AA">
        <w:rPr>
          <w:sz w:val="28"/>
          <w:szCs w:val="28"/>
          <w:bdr w:val="none" w:sz="0" w:space="0" w:color="auto" w:frame="1"/>
        </w:rPr>
        <w:t>»</w:t>
      </w:r>
      <w:r w:rsidRPr="007846D6">
        <w:rPr>
          <w:sz w:val="28"/>
          <w:szCs w:val="28"/>
          <w:bdr w:val="none" w:sz="0" w:space="0" w:color="auto" w:frame="1"/>
        </w:rPr>
        <w:t xml:space="preserve"> и </w:t>
      </w:r>
      <w:r w:rsidR="004E17AA">
        <w:rPr>
          <w:sz w:val="28"/>
          <w:szCs w:val="28"/>
          <w:bdr w:val="none" w:sz="0" w:space="0" w:color="auto" w:frame="1"/>
        </w:rPr>
        <w:t>«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Медиалогия</w:t>
      </w:r>
      <w:proofErr w:type="spellEnd"/>
      <w:r w:rsidR="004E17AA">
        <w:rPr>
          <w:sz w:val="28"/>
          <w:szCs w:val="28"/>
          <w:bdr w:val="none" w:sz="0" w:space="0" w:color="auto" w:frame="1"/>
        </w:rPr>
        <w:t>»</w:t>
      </w:r>
      <w:r w:rsidRPr="007846D6">
        <w:rPr>
          <w:sz w:val="28"/>
          <w:szCs w:val="28"/>
          <w:bdr w:val="none" w:sz="0" w:space="0" w:color="auto" w:frame="1"/>
        </w:rPr>
        <w:t xml:space="preserve"> [1]. На втором этапе исследования предполагается более глубокое и всестороннее погружение в ряд социальных к</w:t>
      </w:r>
      <w:r w:rsidR="004E17AA">
        <w:rPr>
          <w:sz w:val="28"/>
          <w:szCs w:val="28"/>
          <w:bdr w:val="none" w:sz="0" w:space="0" w:color="auto" w:frame="1"/>
        </w:rPr>
        <w:t>онфликтов, происходивших в 2019–2022 </w:t>
      </w:r>
      <w:r w:rsidRPr="007846D6">
        <w:rPr>
          <w:sz w:val="28"/>
          <w:szCs w:val="28"/>
          <w:bdr w:val="none" w:sz="0" w:space="0" w:color="auto" w:frame="1"/>
        </w:rPr>
        <w:t xml:space="preserve">гг. В их числе, в частности, отстранение российских спортсменов от </w:t>
      </w:r>
      <w:r w:rsidR="004E17AA">
        <w:rPr>
          <w:sz w:val="28"/>
          <w:szCs w:val="28"/>
          <w:bdr w:val="none" w:sz="0" w:space="0" w:color="auto" w:frame="1"/>
        </w:rPr>
        <w:t>Олимпийских игр</w:t>
      </w:r>
      <w:r w:rsidRPr="007846D6">
        <w:rPr>
          <w:sz w:val="28"/>
          <w:szCs w:val="28"/>
          <w:bdr w:val="none" w:sz="0" w:space="0" w:color="auto" w:frame="1"/>
        </w:rPr>
        <w:t xml:space="preserve">, ситуация с газопроводами </w:t>
      </w:r>
      <w:r w:rsidR="004E17AA">
        <w:rPr>
          <w:sz w:val="28"/>
          <w:szCs w:val="28"/>
          <w:bdr w:val="none" w:sz="0" w:space="0" w:color="auto" w:frame="1"/>
        </w:rPr>
        <w:t>«</w:t>
      </w:r>
      <w:r w:rsidRPr="007846D6">
        <w:rPr>
          <w:sz w:val="28"/>
          <w:szCs w:val="28"/>
          <w:bdr w:val="none" w:sz="0" w:space="0" w:color="auto" w:frame="1"/>
        </w:rPr>
        <w:t xml:space="preserve">Северный поток </w:t>
      </w:r>
      <w:r w:rsidR="004E17AA">
        <w:rPr>
          <w:sz w:val="28"/>
          <w:szCs w:val="28"/>
          <w:bdr w:val="none" w:sz="0" w:space="0" w:color="auto" w:frame="1"/>
        </w:rPr>
        <w:t>–</w:t>
      </w:r>
      <w:r w:rsidRPr="007846D6">
        <w:rPr>
          <w:sz w:val="28"/>
          <w:szCs w:val="28"/>
          <w:bdr w:val="none" w:sz="0" w:space="0" w:color="auto" w:frame="1"/>
        </w:rPr>
        <w:t xml:space="preserve"> 1</w:t>
      </w:r>
      <w:r w:rsidR="004E17AA">
        <w:rPr>
          <w:sz w:val="28"/>
          <w:szCs w:val="28"/>
          <w:bdr w:val="none" w:sz="0" w:space="0" w:color="auto" w:frame="1"/>
        </w:rPr>
        <w:t>»</w:t>
      </w:r>
      <w:r w:rsidRPr="007846D6">
        <w:rPr>
          <w:sz w:val="28"/>
          <w:szCs w:val="28"/>
          <w:bdr w:val="none" w:sz="0" w:space="0" w:color="auto" w:frame="1"/>
        </w:rPr>
        <w:t xml:space="preserve"> и </w:t>
      </w:r>
      <w:r w:rsidR="004E17AA">
        <w:rPr>
          <w:sz w:val="28"/>
          <w:szCs w:val="28"/>
          <w:bdr w:val="none" w:sz="0" w:space="0" w:color="auto" w:frame="1"/>
        </w:rPr>
        <w:t>«</w:t>
      </w:r>
      <w:r w:rsidRPr="007846D6">
        <w:rPr>
          <w:sz w:val="28"/>
          <w:szCs w:val="28"/>
          <w:bdr w:val="none" w:sz="0" w:space="0" w:color="auto" w:frame="1"/>
        </w:rPr>
        <w:t xml:space="preserve">Северный поток </w:t>
      </w:r>
      <w:r w:rsidR="004E17AA">
        <w:rPr>
          <w:sz w:val="28"/>
          <w:szCs w:val="28"/>
          <w:bdr w:val="none" w:sz="0" w:space="0" w:color="auto" w:frame="1"/>
        </w:rPr>
        <w:t>–</w:t>
      </w:r>
      <w:r w:rsidRPr="007846D6">
        <w:rPr>
          <w:sz w:val="28"/>
          <w:szCs w:val="28"/>
          <w:bdr w:val="none" w:sz="0" w:space="0" w:color="auto" w:frame="1"/>
        </w:rPr>
        <w:t xml:space="preserve"> 2</w:t>
      </w:r>
      <w:r w:rsidR="004E17AA">
        <w:rPr>
          <w:sz w:val="28"/>
          <w:szCs w:val="28"/>
          <w:bdr w:val="none" w:sz="0" w:space="0" w:color="auto" w:frame="1"/>
        </w:rPr>
        <w:t>»</w:t>
      </w:r>
      <w:r w:rsidRPr="007846D6">
        <w:rPr>
          <w:sz w:val="28"/>
          <w:szCs w:val="28"/>
          <w:bdr w:val="none" w:sz="0" w:space="0" w:color="auto" w:frame="1"/>
        </w:rPr>
        <w:t xml:space="preserve">, пандемия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коронавируса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 и обострение конфликта в Нагорном Карабахе.</w:t>
      </w:r>
      <w:r w:rsidRPr="007846D6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D76DC4" w:rsidRPr="007846D6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46D6">
        <w:rPr>
          <w:sz w:val="28"/>
          <w:szCs w:val="28"/>
          <w:bdr w:val="none" w:sz="0" w:space="0" w:color="auto" w:frame="1"/>
        </w:rPr>
        <w:t>Для поиска ответов на поставленные исследовательские вопросы предполагается применение контент-анализа как «метода формализованного качественно-количественного анализа документов», направленного</w:t>
      </w:r>
      <w:r w:rsidR="004E17AA">
        <w:rPr>
          <w:sz w:val="28"/>
          <w:szCs w:val="28"/>
          <w:bdr w:val="none" w:sz="0" w:space="0" w:color="auto" w:frame="1"/>
        </w:rPr>
        <w:t>,</w:t>
      </w:r>
      <w:r w:rsidRPr="007846D6">
        <w:rPr>
          <w:sz w:val="28"/>
          <w:szCs w:val="28"/>
          <w:bdr w:val="none" w:sz="0" w:space="0" w:color="auto" w:frame="1"/>
        </w:rPr>
        <w:t xml:space="preserve"> в частности</w:t>
      </w:r>
      <w:r w:rsidR="004E17AA">
        <w:rPr>
          <w:sz w:val="28"/>
          <w:szCs w:val="28"/>
          <w:bdr w:val="none" w:sz="0" w:space="0" w:color="auto" w:frame="1"/>
        </w:rPr>
        <w:t>,</w:t>
      </w:r>
      <w:r w:rsidRPr="007846D6">
        <w:rPr>
          <w:sz w:val="28"/>
          <w:szCs w:val="28"/>
          <w:bdr w:val="none" w:sz="0" w:space="0" w:color="auto" w:frame="1"/>
        </w:rPr>
        <w:t xml:space="preserve"> «на объективное изучение текстов в целях исследования социальных, политических, </w:t>
      </w:r>
      <w:proofErr w:type="gramStart"/>
      <w:r w:rsidRPr="007846D6">
        <w:rPr>
          <w:sz w:val="28"/>
          <w:szCs w:val="28"/>
          <w:bdr w:val="none" w:sz="0" w:space="0" w:color="auto" w:frame="1"/>
        </w:rPr>
        <w:t>экономических про</w:t>
      </w:r>
      <w:r w:rsidR="004E17AA">
        <w:rPr>
          <w:sz w:val="28"/>
          <w:szCs w:val="28"/>
          <w:bdr w:val="none" w:sz="0" w:space="0" w:color="auto" w:frame="1"/>
        </w:rPr>
        <w:t>цессов</w:t>
      </w:r>
      <w:proofErr w:type="gramEnd"/>
      <w:r w:rsidR="004E17AA">
        <w:rPr>
          <w:sz w:val="28"/>
          <w:szCs w:val="28"/>
          <w:bdr w:val="none" w:sz="0" w:space="0" w:color="auto" w:frame="1"/>
        </w:rPr>
        <w:t xml:space="preserve"> (явлений, объектов)» </w:t>
      </w:r>
      <w:r w:rsidRPr="007846D6">
        <w:rPr>
          <w:sz w:val="28"/>
          <w:szCs w:val="28"/>
          <w:bdr w:val="none" w:sz="0" w:space="0" w:color="auto" w:frame="1"/>
        </w:rPr>
        <w:t>[2</w:t>
      </w:r>
      <w:r w:rsidR="00AC6B47">
        <w:rPr>
          <w:sz w:val="28"/>
          <w:szCs w:val="28"/>
          <w:bdr w:val="none" w:sz="0" w:space="0" w:color="auto" w:frame="1"/>
        </w:rPr>
        <w:t>: 136</w:t>
      </w:r>
      <w:r w:rsidRPr="007846D6">
        <w:rPr>
          <w:sz w:val="28"/>
          <w:szCs w:val="28"/>
          <w:bdr w:val="none" w:sz="0" w:space="0" w:color="auto" w:frame="1"/>
        </w:rPr>
        <w:t xml:space="preserve">]. </w:t>
      </w:r>
      <w:proofErr w:type="gramStart"/>
      <w:r w:rsidRPr="007846D6">
        <w:rPr>
          <w:sz w:val="28"/>
          <w:szCs w:val="28"/>
          <w:bdr w:val="none" w:sz="0" w:space="0" w:color="auto" w:frame="1"/>
        </w:rPr>
        <w:t xml:space="preserve">В данном случае речь идет об анализе презентации конфликта в современной медиасреде, о возможности рассмотрения траекторий развития информационного сопровождения конфликта и характера освещения конфликта в различных сегментах современной российской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медиасистемы</w:t>
      </w:r>
      <w:proofErr w:type="spellEnd"/>
      <w:r w:rsidRPr="007846D6">
        <w:rPr>
          <w:sz w:val="28"/>
          <w:szCs w:val="28"/>
          <w:bdr w:val="none" w:sz="0" w:space="0" w:color="auto" w:frame="1"/>
        </w:rPr>
        <w:t>.</w:t>
      </w:r>
      <w:proofErr w:type="gramEnd"/>
      <w:r w:rsidRPr="007846D6">
        <w:rPr>
          <w:sz w:val="28"/>
          <w:szCs w:val="28"/>
          <w:bdr w:val="none" w:sz="0" w:space="0" w:color="auto" w:frame="1"/>
        </w:rPr>
        <w:t xml:space="preserve"> Объектом исследования в данном случае является освещение вышеупомянутых конфликтов в средствах массовой информации и социальных сетях </w:t>
      </w:r>
      <w:r w:rsidR="004E17AA">
        <w:rPr>
          <w:sz w:val="28"/>
          <w:szCs w:val="28"/>
          <w:bdr w:val="none" w:sz="0" w:space="0" w:color="auto" w:frame="1"/>
        </w:rPr>
        <w:t xml:space="preserve">– </w:t>
      </w:r>
      <w:r w:rsidRPr="007846D6">
        <w:rPr>
          <w:sz w:val="28"/>
          <w:szCs w:val="28"/>
          <w:bdr w:val="none" w:sz="0" w:space="0" w:color="auto" w:frame="1"/>
        </w:rPr>
        <w:t xml:space="preserve">как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институционализированными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акторами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 онлайновой среды (СМИ), так и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неинституционализированными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 (пользователи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соцсетей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). Это означает, что в качестве эмпирического объекта можно рассматривать </w:t>
      </w:r>
      <w:r w:rsidRPr="007846D6">
        <w:rPr>
          <w:sz w:val="28"/>
          <w:szCs w:val="28"/>
          <w:bdr w:val="none" w:sz="0" w:space="0" w:color="auto" w:frame="1"/>
        </w:rPr>
        <w:lastRenderedPageBreak/>
        <w:t xml:space="preserve">весь массив текстов, созданных как первыми, так и вторыми за указанный выше период и размещенных в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массмедиа</w:t>
      </w:r>
      <w:proofErr w:type="spellEnd"/>
      <w:r w:rsidRPr="007846D6">
        <w:rPr>
          <w:sz w:val="28"/>
          <w:szCs w:val="28"/>
          <w:bdr w:val="none" w:sz="0" w:space="0" w:color="auto" w:frame="1"/>
        </w:rPr>
        <w:t xml:space="preserve"> различных типов.</w:t>
      </w:r>
      <w:r w:rsidRPr="007846D6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4E17AA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846D6">
        <w:rPr>
          <w:sz w:val="28"/>
          <w:szCs w:val="28"/>
          <w:bdr w:val="none" w:sz="0" w:space="0" w:color="auto" w:frame="1"/>
        </w:rPr>
        <w:t xml:space="preserve">Исследовательский инструментарий разработан с учетом существования относительно универсальных черт современных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медиатекстов</w:t>
      </w:r>
      <w:proofErr w:type="spellEnd"/>
      <w:r w:rsidRPr="007846D6">
        <w:rPr>
          <w:sz w:val="28"/>
          <w:szCs w:val="28"/>
          <w:bdr w:val="none" w:sz="0" w:space="0" w:color="auto" w:frame="1"/>
        </w:rPr>
        <w:t>. Он включает категори</w:t>
      </w:r>
      <w:r w:rsidR="004E17AA">
        <w:rPr>
          <w:sz w:val="28"/>
          <w:szCs w:val="28"/>
          <w:bdr w:val="none" w:sz="0" w:space="0" w:color="auto" w:frame="1"/>
        </w:rPr>
        <w:t>и, позволяющие рассматривать</w:t>
      </w:r>
    </w:p>
    <w:p w:rsidR="004E17AA" w:rsidRDefault="004E17AA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а) </w:t>
      </w:r>
      <w:r w:rsidR="00A85323" w:rsidRPr="007846D6">
        <w:rPr>
          <w:sz w:val="28"/>
          <w:szCs w:val="28"/>
          <w:bdr w:val="none" w:sz="0" w:space="0" w:color="auto" w:frame="1"/>
        </w:rPr>
        <w:t>различные содержательные аспекты представления конфликта</w:t>
      </w:r>
      <w:r>
        <w:rPr>
          <w:sz w:val="28"/>
          <w:szCs w:val="28"/>
          <w:bdr w:val="none" w:sz="0" w:space="0" w:color="auto" w:frame="1"/>
        </w:rPr>
        <w:t>;</w:t>
      </w:r>
    </w:p>
    <w:p w:rsidR="004E17AA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846D6">
        <w:rPr>
          <w:sz w:val="28"/>
          <w:szCs w:val="28"/>
          <w:bdr w:val="none" w:sz="0" w:space="0" w:color="auto" w:frame="1"/>
        </w:rPr>
        <w:t>б)</w:t>
      </w:r>
      <w:r w:rsidR="004E17AA">
        <w:rPr>
          <w:sz w:val="28"/>
          <w:szCs w:val="28"/>
          <w:bdr w:val="none" w:sz="0" w:space="0" w:color="auto" w:frame="1"/>
        </w:rPr>
        <w:t> характеристики субъектов текста:</w:t>
      </w:r>
      <w:r w:rsidRPr="007846D6">
        <w:rPr>
          <w:sz w:val="28"/>
          <w:szCs w:val="28"/>
          <w:bdr w:val="none" w:sz="0" w:space="0" w:color="auto" w:frame="1"/>
        </w:rPr>
        <w:t xml:space="preserve"> автора (в частности – его статус, роль в описываемых конфликтных ситуациях, отношение к конфликту</w:t>
      </w:r>
      <w:r w:rsidR="004E17AA">
        <w:rPr>
          <w:sz w:val="28"/>
          <w:szCs w:val="28"/>
          <w:bdr w:val="none" w:sz="0" w:space="0" w:color="auto" w:frame="1"/>
        </w:rPr>
        <w:t>) и субъекта выраженного мнения;</w:t>
      </w:r>
      <w:r w:rsidRPr="007846D6">
        <w:rPr>
          <w:sz w:val="28"/>
          <w:szCs w:val="28"/>
          <w:bdr w:val="none" w:sz="0" w:space="0" w:color="auto" w:frame="1"/>
        </w:rPr>
        <w:t xml:space="preserve"> </w:t>
      </w:r>
    </w:p>
    <w:p w:rsidR="004E17AA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846D6">
        <w:rPr>
          <w:sz w:val="28"/>
          <w:szCs w:val="28"/>
          <w:bdr w:val="none" w:sz="0" w:space="0" w:color="auto" w:frame="1"/>
        </w:rPr>
        <w:t>в)</w:t>
      </w:r>
      <w:r w:rsidR="004E17AA">
        <w:rPr>
          <w:sz w:val="28"/>
          <w:szCs w:val="28"/>
          <w:bdr w:val="none" w:sz="0" w:space="0" w:color="auto" w:frame="1"/>
        </w:rPr>
        <w:t> </w:t>
      </w:r>
      <w:r w:rsidRPr="007846D6">
        <w:rPr>
          <w:sz w:val="28"/>
          <w:szCs w:val="28"/>
          <w:bdr w:val="none" w:sz="0" w:space="0" w:color="auto" w:frame="1"/>
        </w:rPr>
        <w:t xml:space="preserve">географическую локализацию событий в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медиатекстах</w:t>
      </w:r>
      <w:proofErr w:type="spellEnd"/>
      <w:r w:rsidR="004E17AA">
        <w:rPr>
          <w:sz w:val="28"/>
          <w:szCs w:val="28"/>
          <w:bdr w:val="none" w:sz="0" w:space="0" w:color="auto" w:frame="1"/>
        </w:rPr>
        <w:t>;</w:t>
      </w:r>
    </w:p>
    <w:p w:rsidR="004E17AA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846D6">
        <w:rPr>
          <w:sz w:val="28"/>
          <w:szCs w:val="28"/>
          <w:bdr w:val="none" w:sz="0" w:space="0" w:color="auto" w:frame="1"/>
        </w:rPr>
        <w:t>г)</w:t>
      </w:r>
      <w:r w:rsidR="004E17AA">
        <w:rPr>
          <w:sz w:val="28"/>
          <w:szCs w:val="28"/>
          <w:bdr w:val="none" w:sz="0" w:space="0" w:color="auto" w:frame="1"/>
        </w:rPr>
        <w:t> </w:t>
      </w:r>
      <w:r w:rsidRPr="007846D6">
        <w:rPr>
          <w:sz w:val="28"/>
          <w:szCs w:val="28"/>
          <w:bdr w:val="none" w:sz="0" w:space="0" w:color="auto" w:frame="1"/>
        </w:rPr>
        <w:t>уровень рассмотрения конфликта</w:t>
      </w:r>
      <w:r w:rsidR="004E17AA">
        <w:rPr>
          <w:sz w:val="28"/>
          <w:szCs w:val="28"/>
          <w:bdr w:val="none" w:sz="0" w:space="0" w:color="auto" w:frame="1"/>
        </w:rPr>
        <w:t>;</w:t>
      </w:r>
    </w:p>
    <w:p w:rsidR="004E17AA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7846D6">
        <w:rPr>
          <w:sz w:val="28"/>
          <w:szCs w:val="28"/>
          <w:bdr w:val="none" w:sz="0" w:space="0" w:color="auto" w:frame="1"/>
        </w:rPr>
        <w:t>д</w:t>
      </w:r>
      <w:proofErr w:type="spellEnd"/>
      <w:r w:rsidRPr="007846D6">
        <w:rPr>
          <w:sz w:val="28"/>
          <w:szCs w:val="28"/>
          <w:bdr w:val="none" w:sz="0" w:space="0" w:color="auto" w:frame="1"/>
        </w:rPr>
        <w:t>)</w:t>
      </w:r>
      <w:r w:rsidR="004E17AA">
        <w:rPr>
          <w:sz w:val="28"/>
          <w:szCs w:val="28"/>
          <w:bdr w:val="none" w:sz="0" w:space="0" w:color="auto" w:frame="1"/>
        </w:rPr>
        <w:t> </w:t>
      </w:r>
      <w:r w:rsidRPr="007846D6">
        <w:rPr>
          <w:sz w:val="28"/>
          <w:szCs w:val="28"/>
          <w:bdr w:val="none" w:sz="0" w:space="0" w:color="auto" w:frame="1"/>
        </w:rPr>
        <w:t>средства создания текста</w:t>
      </w:r>
      <w:r w:rsidR="004E17AA">
        <w:rPr>
          <w:sz w:val="28"/>
          <w:szCs w:val="28"/>
          <w:bdr w:val="none" w:sz="0" w:space="0" w:color="auto" w:frame="1"/>
        </w:rPr>
        <w:t xml:space="preserve"> (лексические и иллюстративные);</w:t>
      </w:r>
    </w:p>
    <w:p w:rsidR="004E17AA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846D6">
        <w:rPr>
          <w:sz w:val="28"/>
          <w:szCs w:val="28"/>
          <w:bdr w:val="none" w:sz="0" w:space="0" w:color="auto" w:frame="1"/>
        </w:rPr>
        <w:t>е)</w:t>
      </w:r>
      <w:r w:rsidR="004E17AA">
        <w:rPr>
          <w:sz w:val="28"/>
          <w:szCs w:val="28"/>
          <w:bdr w:val="none" w:sz="0" w:space="0" w:color="auto" w:frame="1"/>
        </w:rPr>
        <w:t> </w:t>
      </w:r>
      <w:r w:rsidRPr="007846D6">
        <w:rPr>
          <w:sz w:val="28"/>
          <w:szCs w:val="28"/>
          <w:bdr w:val="none" w:sz="0" w:space="0" w:color="auto" w:frame="1"/>
        </w:rPr>
        <w:t xml:space="preserve">способы обоснования авторской позиции в текстах (использованные в текстах аргументы). </w:t>
      </w:r>
    </w:p>
    <w:p w:rsidR="00AD2ED1" w:rsidRPr="007846D6" w:rsidRDefault="00A85323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46D6">
        <w:rPr>
          <w:sz w:val="28"/>
          <w:szCs w:val="28"/>
          <w:bdr w:val="none" w:sz="0" w:space="0" w:color="auto" w:frame="1"/>
        </w:rPr>
        <w:t>Последняя категория анализа была включена в инструмент</w:t>
      </w:r>
      <w:r w:rsidR="004E17AA">
        <w:rPr>
          <w:sz w:val="28"/>
          <w:szCs w:val="28"/>
          <w:bdr w:val="none" w:sz="0" w:space="0" w:color="auto" w:frame="1"/>
        </w:rPr>
        <w:t>арий</w:t>
      </w:r>
      <w:r w:rsidRPr="007846D6">
        <w:rPr>
          <w:sz w:val="28"/>
          <w:szCs w:val="28"/>
          <w:bdr w:val="none" w:sz="0" w:space="0" w:color="auto" w:frame="1"/>
        </w:rPr>
        <w:t xml:space="preserve"> с учетом существующих в академической среде представлений об аргументации как особой интеллектуальной деятельности [3</w:t>
      </w:r>
      <w:r w:rsidR="00AC6B47">
        <w:rPr>
          <w:sz w:val="28"/>
          <w:szCs w:val="28"/>
          <w:bdr w:val="none" w:sz="0" w:space="0" w:color="auto" w:frame="1"/>
        </w:rPr>
        <w:t>: 3</w:t>
      </w:r>
      <w:r w:rsidRPr="007846D6">
        <w:rPr>
          <w:sz w:val="28"/>
          <w:szCs w:val="28"/>
          <w:bdr w:val="none" w:sz="0" w:space="0" w:color="auto" w:frame="1"/>
        </w:rPr>
        <w:t>], связанной с осмыслением происходящих в обществе процессов, а также с учетом потенциальных социальных эффектов материалов о различных видах конфликтов. Кроме того, она дает возможность оценить характер текстовой деятельности авторов, их работу с источниками информации. При этом очевидно, что изучение многочисленных фрагментов именно массовой коммуникации, выбранных в качестве единицы анализа, делает затруднительным применение полной классификации способов обоснования [</w:t>
      </w:r>
      <w:r w:rsidR="009D59F3" w:rsidRPr="007846D6">
        <w:rPr>
          <w:sz w:val="28"/>
          <w:szCs w:val="28"/>
          <w:bdr w:val="none" w:sz="0" w:space="0" w:color="auto" w:frame="1"/>
        </w:rPr>
        <w:t>3</w:t>
      </w:r>
      <w:r w:rsidRPr="007846D6">
        <w:rPr>
          <w:sz w:val="28"/>
          <w:szCs w:val="28"/>
          <w:bdr w:val="none" w:sz="0" w:space="0" w:color="auto" w:frame="1"/>
        </w:rPr>
        <w:t>], существующих в современной логике, и заставляет преобразовывать схему контент-аналитического исследования для рассмотрения формальных и содержательных че</w:t>
      </w:r>
      <w:proofErr w:type="gramStart"/>
      <w:r w:rsidRPr="007846D6">
        <w:rPr>
          <w:sz w:val="28"/>
          <w:szCs w:val="28"/>
          <w:bdr w:val="none" w:sz="0" w:space="0" w:color="auto" w:frame="1"/>
        </w:rPr>
        <w:t>рт вкл</w:t>
      </w:r>
      <w:proofErr w:type="gramEnd"/>
      <w:r w:rsidRPr="007846D6">
        <w:rPr>
          <w:sz w:val="28"/>
          <w:szCs w:val="28"/>
          <w:bdr w:val="none" w:sz="0" w:space="0" w:color="auto" w:frame="1"/>
        </w:rPr>
        <w:t xml:space="preserve">юченных в выборку </w:t>
      </w:r>
      <w:proofErr w:type="spellStart"/>
      <w:r w:rsidRPr="007846D6">
        <w:rPr>
          <w:sz w:val="28"/>
          <w:szCs w:val="28"/>
          <w:bdr w:val="none" w:sz="0" w:space="0" w:color="auto" w:frame="1"/>
        </w:rPr>
        <w:t>медиатекстов</w:t>
      </w:r>
      <w:proofErr w:type="spellEnd"/>
      <w:r w:rsidRPr="007846D6">
        <w:rPr>
          <w:sz w:val="28"/>
          <w:szCs w:val="28"/>
          <w:bdr w:val="none" w:sz="0" w:space="0" w:color="auto" w:frame="1"/>
        </w:rPr>
        <w:t>.</w:t>
      </w:r>
    </w:p>
    <w:p w:rsidR="00D76DC4" w:rsidRPr="007846D6" w:rsidRDefault="00D76DC4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5A03" w:rsidRPr="007846D6" w:rsidRDefault="00107FCD" w:rsidP="006872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46D6">
        <w:rPr>
          <w:sz w:val="28"/>
          <w:szCs w:val="28"/>
        </w:rPr>
        <w:t>Литература</w:t>
      </w:r>
    </w:p>
    <w:p w:rsidR="00D76DC4" w:rsidRPr="007846D6" w:rsidRDefault="00ED4C70" w:rsidP="0068723F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sz w:val="28"/>
          <w:szCs w:val="28"/>
          <w:lang w:eastAsia="fr-FR"/>
        </w:rPr>
      </w:pP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lastRenderedPageBreak/>
        <w:t>Крашенинникова</w:t>
      </w:r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t>М.</w:t>
      </w:r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t>А., Никольская</w:t>
      </w:r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t>Э.</w:t>
      </w:r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t>С. Традиционные СМИ и социальные медиа: диалектика социальных конфлик</w:t>
      </w:r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>тов (2021–2022) // Вестник Московского</w:t>
      </w: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ун</w:t>
      </w:r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>иверсите</w:t>
      </w: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та. Серия </w:t>
      </w:r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>10. Журналистика. 2022. № 5. С. </w:t>
      </w: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t>103–135. DOI: 10.30547/vestnik.journ.5.2022.102128</w:t>
      </w:r>
      <w:r w:rsidR="00AC6B47">
        <w:rPr>
          <w:rStyle w:val="apple-converted-space"/>
          <w:rFonts w:eastAsia="Times New Roman" w:cs="Times New Roman"/>
          <w:sz w:val="28"/>
          <w:szCs w:val="28"/>
          <w:bdr w:val="none" w:sz="0" w:space="0" w:color="auto" w:frame="1"/>
        </w:rPr>
        <w:t>.</w:t>
      </w:r>
    </w:p>
    <w:p w:rsidR="00D76DC4" w:rsidRPr="007846D6" w:rsidRDefault="00ED4C70" w:rsidP="0068723F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sz w:val="28"/>
          <w:szCs w:val="28"/>
          <w:lang w:eastAsia="fr-FR"/>
        </w:rPr>
      </w:pP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t>Тезаурус социологии. Кн. 2. Методология и методы социологических исследований</w:t>
      </w:r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/ под ред. Ж. Т. </w:t>
      </w:r>
      <w:proofErr w:type="spellStart"/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>Тощенко</w:t>
      </w:r>
      <w:proofErr w:type="spellEnd"/>
      <w:r w:rsidR="00AC6B47">
        <w:rPr>
          <w:rFonts w:eastAsia="Times New Roman" w:cs="Times New Roman"/>
          <w:sz w:val="28"/>
          <w:szCs w:val="28"/>
          <w:bdr w:val="none" w:sz="0" w:space="0" w:color="auto" w:frame="1"/>
        </w:rPr>
        <w:t>. М.</w:t>
      </w:r>
      <w:r w:rsidRPr="007846D6">
        <w:rPr>
          <w:rFonts w:eastAsia="Times New Roman" w:cs="Times New Roman"/>
          <w:sz w:val="28"/>
          <w:szCs w:val="28"/>
          <w:bdr w:val="none" w:sz="0" w:space="0" w:color="auto" w:frame="1"/>
        </w:rPr>
        <w:t>, 2013.</w:t>
      </w:r>
    </w:p>
    <w:p w:rsidR="00760F54" w:rsidRPr="007846D6" w:rsidRDefault="00ED4C70" w:rsidP="0068723F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 w:rsidRPr="00AC6B4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Теория и практика аргументации. М., 2001. </w:t>
      </w:r>
    </w:p>
    <w:sectPr w:rsidR="00760F54" w:rsidRPr="007846D6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3A" w:rsidRDefault="006E183A" w:rsidP="00541ABE">
      <w:pPr>
        <w:spacing w:after="0" w:line="240" w:lineRule="auto"/>
      </w:pPr>
      <w:r>
        <w:separator/>
      </w:r>
    </w:p>
  </w:endnote>
  <w:endnote w:type="continuationSeparator" w:id="0">
    <w:p w:rsidR="006E183A" w:rsidRDefault="006E183A" w:rsidP="0054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3A" w:rsidRDefault="006E183A" w:rsidP="00541ABE">
      <w:pPr>
        <w:spacing w:after="0" w:line="240" w:lineRule="auto"/>
      </w:pPr>
      <w:r>
        <w:separator/>
      </w:r>
    </w:p>
  </w:footnote>
  <w:footnote w:type="continuationSeparator" w:id="0">
    <w:p w:rsidR="006E183A" w:rsidRDefault="006E183A" w:rsidP="0054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652223BC"/>
    <w:lvl w:ilvl="0" w:tplc="71AE89BC">
      <w:start w:val="1"/>
      <w:numFmt w:val="decimal"/>
      <w:suff w:val="space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074F00"/>
    <w:rsid w:val="000A0B10"/>
    <w:rsid w:val="000C468C"/>
    <w:rsid w:val="00107FCD"/>
    <w:rsid w:val="00184A17"/>
    <w:rsid w:val="00190BDE"/>
    <w:rsid w:val="001A616D"/>
    <w:rsid w:val="001B488B"/>
    <w:rsid w:val="001F22BB"/>
    <w:rsid w:val="002D09A5"/>
    <w:rsid w:val="0033159D"/>
    <w:rsid w:val="00343115"/>
    <w:rsid w:val="00347434"/>
    <w:rsid w:val="003833BC"/>
    <w:rsid w:val="003C2A99"/>
    <w:rsid w:val="003D1E9F"/>
    <w:rsid w:val="003E35B8"/>
    <w:rsid w:val="004664F7"/>
    <w:rsid w:val="00471058"/>
    <w:rsid w:val="004A79B2"/>
    <w:rsid w:val="004C77AC"/>
    <w:rsid w:val="004D432A"/>
    <w:rsid w:val="004D7A25"/>
    <w:rsid w:val="004E17AA"/>
    <w:rsid w:val="004E535D"/>
    <w:rsid w:val="00512FBF"/>
    <w:rsid w:val="00526D38"/>
    <w:rsid w:val="00541ABE"/>
    <w:rsid w:val="005F6EE2"/>
    <w:rsid w:val="006503E4"/>
    <w:rsid w:val="0068723F"/>
    <w:rsid w:val="006C20CA"/>
    <w:rsid w:val="006D3740"/>
    <w:rsid w:val="006E183A"/>
    <w:rsid w:val="00713965"/>
    <w:rsid w:val="007248D1"/>
    <w:rsid w:val="0073430E"/>
    <w:rsid w:val="007353A1"/>
    <w:rsid w:val="00760F54"/>
    <w:rsid w:val="00767EED"/>
    <w:rsid w:val="007846D6"/>
    <w:rsid w:val="007B77B4"/>
    <w:rsid w:val="007E6158"/>
    <w:rsid w:val="007F6D16"/>
    <w:rsid w:val="00815369"/>
    <w:rsid w:val="0083261C"/>
    <w:rsid w:val="00895C1D"/>
    <w:rsid w:val="008D5E0F"/>
    <w:rsid w:val="008F41BD"/>
    <w:rsid w:val="009571D5"/>
    <w:rsid w:val="009913F0"/>
    <w:rsid w:val="009B29AF"/>
    <w:rsid w:val="009D59F3"/>
    <w:rsid w:val="009F639C"/>
    <w:rsid w:val="00A23BEF"/>
    <w:rsid w:val="00A66FC6"/>
    <w:rsid w:val="00A85323"/>
    <w:rsid w:val="00AB0FA5"/>
    <w:rsid w:val="00AC6B47"/>
    <w:rsid w:val="00AD2ED1"/>
    <w:rsid w:val="00B03C5D"/>
    <w:rsid w:val="00B56AAD"/>
    <w:rsid w:val="00B60CE7"/>
    <w:rsid w:val="00B754A1"/>
    <w:rsid w:val="00B75E0A"/>
    <w:rsid w:val="00B96CCC"/>
    <w:rsid w:val="00BD7F67"/>
    <w:rsid w:val="00C7139D"/>
    <w:rsid w:val="00CF24A7"/>
    <w:rsid w:val="00D039DB"/>
    <w:rsid w:val="00D11FCE"/>
    <w:rsid w:val="00D13527"/>
    <w:rsid w:val="00D76DC4"/>
    <w:rsid w:val="00D821BC"/>
    <w:rsid w:val="00DB0A89"/>
    <w:rsid w:val="00DB58D7"/>
    <w:rsid w:val="00DF372C"/>
    <w:rsid w:val="00DF6996"/>
    <w:rsid w:val="00DF7A1F"/>
    <w:rsid w:val="00E6486B"/>
    <w:rsid w:val="00E7440B"/>
    <w:rsid w:val="00EB72F6"/>
    <w:rsid w:val="00ED4C70"/>
    <w:rsid w:val="00F204E5"/>
    <w:rsid w:val="00F45A03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41A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41A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41A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vyrkovsk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-aniki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lina_ni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hagar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24</cp:revision>
  <cp:lastPrinted>2019-11-19T15:51:00Z</cp:lastPrinted>
  <dcterms:created xsi:type="dcterms:W3CDTF">2023-05-16T17:44:00Z</dcterms:created>
  <dcterms:modified xsi:type="dcterms:W3CDTF">2023-06-06T13:02:00Z</dcterms:modified>
</cp:coreProperties>
</file>