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02C" w:rsidRPr="003D0CA7" w:rsidRDefault="003D0CA7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CA7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3D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Хатиятовна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75A" w:rsidRPr="003D0CA7">
        <w:rPr>
          <w:rFonts w:ascii="Times New Roman" w:hAnsi="Times New Roman" w:cs="Times New Roman"/>
          <w:sz w:val="28"/>
          <w:szCs w:val="28"/>
        </w:rPr>
        <w:t>Барлыбаева</w:t>
      </w:r>
      <w:proofErr w:type="spellEnd"/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7">
        <w:rPr>
          <w:rFonts w:ascii="Times New Roman" w:hAnsi="Times New Roman" w:cs="Times New Roman"/>
          <w:sz w:val="28"/>
          <w:szCs w:val="28"/>
        </w:rPr>
        <w:t>Казахский Национальный университет им.</w:t>
      </w:r>
      <w:r w:rsidR="003D0CA7" w:rsidRPr="003D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="003D0CA7" w:rsidRPr="003D0C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0CA7" w:rsidRPr="003D0CA7">
        <w:rPr>
          <w:rFonts w:ascii="Times New Roman" w:hAnsi="Times New Roman" w:cs="Times New Roman"/>
          <w:sz w:val="28"/>
          <w:szCs w:val="28"/>
        </w:rPr>
        <w:t>Алма</w:t>
      </w:r>
      <w:r w:rsidR="00C76F65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C76F65">
        <w:rPr>
          <w:rFonts w:ascii="Times New Roman" w:hAnsi="Times New Roman" w:cs="Times New Roman"/>
          <w:sz w:val="28"/>
          <w:szCs w:val="28"/>
        </w:rPr>
        <w:t>, Республика Казахстан</w:t>
      </w:r>
      <w:r w:rsidR="003D0CA7" w:rsidRPr="003D0CA7">
        <w:rPr>
          <w:rFonts w:ascii="Times New Roman" w:hAnsi="Times New Roman" w:cs="Times New Roman"/>
          <w:sz w:val="28"/>
          <w:szCs w:val="28"/>
        </w:rPr>
        <w:t>)</w:t>
      </w:r>
    </w:p>
    <w:p w:rsidR="0093502C" w:rsidRPr="003D0CA7" w:rsidRDefault="00636A1F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0CA7" w:rsidRPr="001E0F5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3D0CA7" w:rsidRPr="001E0F5B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3D0CA7" w:rsidRPr="001E0F5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headmaster</w:t>
        </w:r>
        <w:r w:rsidR="003D0CA7" w:rsidRPr="001E0F5B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3D0CA7" w:rsidRPr="001E0F5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D0CA7" w:rsidRPr="001E0F5B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3D0CA7" w:rsidRPr="001E0F5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D0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2C" w:rsidRPr="003D0CA7" w:rsidRDefault="0093502C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A7">
        <w:rPr>
          <w:rFonts w:ascii="Times New Roman" w:hAnsi="Times New Roman" w:cs="Times New Roman"/>
          <w:b/>
          <w:sz w:val="28"/>
          <w:szCs w:val="28"/>
        </w:rPr>
        <w:t>Русскоязычное телевещание в Казахстане</w:t>
      </w:r>
    </w:p>
    <w:p w:rsidR="0093502C" w:rsidRPr="00BD2DCD" w:rsidRDefault="0093502C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A7" w:rsidRPr="003D0CA7" w:rsidRDefault="003D0CA7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CA7">
        <w:rPr>
          <w:rFonts w:ascii="Times New Roman" w:hAnsi="Times New Roman" w:cs="Times New Roman"/>
          <w:sz w:val="28"/>
          <w:szCs w:val="28"/>
        </w:rPr>
        <w:t>Казахстан имеет общую советскую историю с Россией и схожий социально-культурный менталитет, поэтому население страны свободно говорит как на казахском, так и на русском языках.</w:t>
      </w:r>
      <w:proofErr w:type="gramEnd"/>
      <w:r w:rsidRPr="003D0CA7">
        <w:rPr>
          <w:rFonts w:ascii="Times New Roman" w:hAnsi="Times New Roman" w:cs="Times New Roman"/>
          <w:sz w:val="28"/>
          <w:szCs w:val="28"/>
        </w:rPr>
        <w:t xml:space="preserve"> Все операторы и провайдеры имеют в сетке вещания российские каналы: их более 200, что составляет 70% иностранных каналов в Казахстане. Автор определяет основные задачи и тенденции развития русскоязычного вещания в Казахстане.</w:t>
      </w: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7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57198D">
        <w:rPr>
          <w:rFonts w:ascii="Times New Roman" w:hAnsi="Times New Roman" w:cs="Times New Roman"/>
          <w:sz w:val="28"/>
          <w:szCs w:val="28"/>
        </w:rPr>
        <w:t>к</w:t>
      </w:r>
      <w:r w:rsidRPr="003D0CA7">
        <w:rPr>
          <w:rFonts w:ascii="Times New Roman" w:hAnsi="Times New Roman" w:cs="Times New Roman"/>
          <w:sz w:val="28"/>
          <w:szCs w:val="28"/>
        </w:rPr>
        <w:t xml:space="preserve">азахстанские телевизионные каналы, вещательный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>, социологические исследования.</w:t>
      </w:r>
    </w:p>
    <w:p w:rsidR="0093502C" w:rsidRPr="003D0CA7" w:rsidRDefault="0093502C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02C" w:rsidRPr="00C76F65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65">
        <w:rPr>
          <w:rFonts w:ascii="Times New Roman" w:hAnsi="Times New Roman" w:cs="Times New Roman"/>
          <w:sz w:val="28"/>
          <w:szCs w:val="28"/>
        </w:rPr>
        <w:t xml:space="preserve">В Казахстане в настоящее время зарегистрировано более 2500 различных СМИ, но большая часть из них имеет весьма скромные масштабы распространения. В то же время крупнейшие </w:t>
      </w:r>
      <w:proofErr w:type="spellStart"/>
      <w:r w:rsidRPr="00C76F65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C76F65">
        <w:rPr>
          <w:rFonts w:ascii="Times New Roman" w:hAnsi="Times New Roman" w:cs="Times New Roman"/>
          <w:sz w:val="28"/>
          <w:szCs w:val="28"/>
        </w:rPr>
        <w:t xml:space="preserve"> ресурсы являются государственными и </w:t>
      </w:r>
      <w:proofErr w:type="spellStart"/>
      <w:r w:rsidRPr="00C76F65">
        <w:rPr>
          <w:rFonts w:ascii="Times New Roman" w:hAnsi="Times New Roman" w:cs="Times New Roman"/>
          <w:sz w:val="28"/>
          <w:szCs w:val="28"/>
        </w:rPr>
        <w:t>аффилированн</w:t>
      </w:r>
      <w:r w:rsidR="00C76F65" w:rsidRPr="00C76F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76F65">
        <w:rPr>
          <w:rFonts w:ascii="Times New Roman" w:hAnsi="Times New Roman" w:cs="Times New Roman"/>
          <w:sz w:val="28"/>
          <w:szCs w:val="28"/>
        </w:rPr>
        <w:t xml:space="preserve"> с властью деловой элитой.</w:t>
      </w: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65">
        <w:rPr>
          <w:rFonts w:ascii="Times New Roman" w:hAnsi="Times New Roman" w:cs="Times New Roman"/>
          <w:sz w:val="28"/>
          <w:szCs w:val="28"/>
        </w:rPr>
        <w:t xml:space="preserve">Казахстан имеет общую советскую историю с Россией и схожий социально-культурный менталитет. </w:t>
      </w:r>
      <w:proofErr w:type="gramStart"/>
      <w:r w:rsidRPr="00C76F65">
        <w:rPr>
          <w:rFonts w:ascii="Times New Roman" w:hAnsi="Times New Roman" w:cs="Times New Roman"/>
          <w:sz w:val="28"/>
          <w:szCs w:val="28"/>
        </w:rPr>
        <w:t>Население страны говорит как на казахском, так и на русском языках.</w:t>
      </w:r>
      <w:proofErr w:type="gramEnd"/>
      <w:r w:rsidRPr="00C76F65">
        <w:rPr>
          <w:rFonts w:ascii="Times New Roman" w:hAnsi="Times New Roman" w:cs="Times New Roman"/>
          <w:sz w:val="28"/>
          <w:szCs w:val="28"/>
        </w:rPr>
        <w:t xml:space="preserve"> Эта традиция во многом </w:t>
      </w:r>
      <w:proofErr w:type="gramStart"/>
      <w:r w:rsidRPr="00C76F65">
        <w:rPr>
          <w:rFonts w:ascii="Times New Roman" w:hAnsi="Times New Roman" w:cs="Times New Roman"/>
          <w:sz w:val="28"/>
          <w:szCs w:val="28"/>
        </w:rPr>
        <w:t>сохранилась по сей</w:t>
      </w:r>
      <w:proofErr w:type="gramEnd"/>
      <w:r w:rsidRPr="00C76F65">
        <w:rPr>
          <w:rFonts w:ascii="Times New Roman" w:hAnsi="Times New Roman" w:cs="Times New Roman"/>
          <w:sz w:val="28"/>
          <w:szCs w:val="28"/>
        </w:rPr>
        <w:t xml:space="preserve"> день, особенно у старшего поколения, которое родилось и жило в советскую эпоху. По официальным данным, в стране</w:t>
      </w:r>
      <w:r w:rsidRPr="003D0CA7">
        <w:rPr>
          <w:rFonts w:ascii="Times New Roman" w:hAnsi="Times New Roman" w:cs="Times New Roman"/>
          <w:sz w:val="28"/>
          <w:szCs w:val="28"/>
        </w:rPr>
        <w:t xml:space="preserve"> транслируется более 200 российских теле- и радиоканалов, что составляет 70% иностранных каналов в Казахстане. Российские федеральные каналы широкодоступны. Зарубежные телеканалы транслируются по кабельной системе. Количество </w:t>
      </w:r>
      <w:r w:rsidRPr="003D0CA7">
        <w:rPr>
          <w:rFonts w:ascii="Times New Roman" w:hAnsi="Times New Roman" w:cs="Times New Roman"/>
          <w:sz w:val="28"/>
          <w:szCs w:val="28"/>
        </w:rPr>
        <w:lastRenderedPageBreak/>
        <w:t>телезрителей не уменьшается, наоборот, имеет небольшую положительную тенденцию роста.</w:t>
      </w:r>
    </w:p>
    <w:p w:rsidR="0093502C" w:rsidRPr="003D0CA7" w:rsidRDefault="00C76F65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175A" w:rsidRPr="003D0CA7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175A" w:rsidRPr="003D0CA7">
        <w:rPr>
          <w:rFonts w:ascii="Times New Roman" w:hAnsi="Times New Roman" w:cs="Times New Roman"/>
          <w:sz w:val="28"/>
          <w:szCs w:val="28"/>
        </w:rPr>
        <w:t xml:space="preserve"> занимает лидирующее место на казахстанском рынке платного телевидения. Все тарифы услуг ID-TV и кабельного телевидения включают полный пакет российских телеканалов, включая «Первый канал», «Россия 24», РЕН-ТВ, НТВ. Еще один поставщик платного телевидения – </w:t>
      </w:r>
      <w:proofErr w:type="spellStart"/>
      <w:r w:rsidR="0048175A" w:rsidRPr="003D0CA7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="0048175A" w:rsidRPr="003D0CA7">
        <w:rPr>
          <w:rFonts w:ascii="Times New Roman" w:hAnsi="Times New Roman" w:cs="Times New Roman"/>
          <w:sz w:val="28"/>
          <w:szCs w:val="28"/>
        </w:rPr>
        <w:t xml:space="preserve"> TV. В </w:t>
      </w:r>
      <w:proofErr w:type="spellStart"/>
      <w:proofErr w:type="gramStart"/>
      <w:r w:rsidR="0048175A" w:rsidRPr="003D0CA7">
        <w:rPr>
          <w:rFonts w:ascii="Times New Roman" w:hAnsi="Times New Roman" w:cs="Times New Roman"/>
          <w:sz w:val="28"/>
          <w:szCs w:val="28"/>
        </w:rPr>
        <w:t>ТВ-пакеты</w:t>
      </w:r>
      <w:proofErr w:type="spellEnd"/>
      <w:proofErr w:type="gramEnd"/>
      <w:r w:rsidR="0048175A" w:rsidRPr="003D0CA7">
        <w:rPr>
          <w:rFonts w:ascii="Times New Roman" w:hAnsi="Times New Roman" w:cs="Times New Roman"/>
          <w:sz w:val="28"/>
          <w:szCs w:val="28"/>
        </w:rPr>
        <w:t xml:space="preserve"> компании также входит полный набор основных российских федеральных каналов и межгосударственный телеканал «Мир».</w:t>
      </w: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7">
        <w:rPr>
          <w:rFonts w:ascii="Times New Roman" w:hAnsi="Times New Roman" w:cs="Times New Roman"/>
          <w:sz w:val="28"/>
          <w:szCs w:val="28"/>
        </w:rPr>
        <w:t xml:space="preserve">Работа российского телевидения и его влияние на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 стало одной из главных тем после начала военной операции в Украине в 2022 г</w:t>
      </w:r>
      <w:r w:rsidR="004C5D8A">
        <w:rPr>
          <w:rFonts w:ascii="Times New Roman" w:hAnsi="Times New Roman" w:cs="Times New Roman"/>
          <w:sz w:val="28"/>
          <w:szCs w:val="28"/>
        </w:rPr>
        <w:t>.</w:t>
      </w:r>
      <w:r w:rsidRPr="003D0CA7">
        <w:rPr>
          <w:rFonts w:ascii="Times New Roman" w:hAnsi="Times New Roman" w:cs="Times New Roman"/>
          <w:sz w:val="28"/>
          <w:szCs w:val="28"/>
        </w:rPr>
        <w:t>, особенно в конце сентября</w:t>
      </w:r>
      <w:r w:rsidR="004C5D8A">
        <w:rPr>
          <w:rFonts w:ascii="Times New Roman" w:hAnsi="Times New Roman" w:cs="Times New Roman"/>
          <w:sz w:val="28"/>
          <w:szCs w:val="28"/>
        </w:rPr>
        <w:t xml:space="preserve"> – </w:t>
      </w:r>
      <w:r w:rsidRPr="003D0CA7">
        <w:rPr>
          <w:rFonts w:ascii="Times New Roman" w:hAnsi="Times New Roman" w:cs="Times New Roman"/>
          <w:sz w:val="28"/>
          <w:szCs w:val="28"/>
        </w:rPr>
        <w:t xml:space="preserve">начале октября </w:t>
      </w:r>
      <w:r w:rsidR="004C5D8A">
        <w:rPr>
          <w:rFonts w:ascii="Times New Roman" w:hAnsi="Times New Roman" w:cs="Times New Roman"/>
          <w:sz w:val="28"/>
          <w:szCs w:val="28"/>
        </w:rPr>
        <w:t>2022 г</w:t>
      </w:r>
      <w:r w:rsidRPr="003D0CA7">
        <w:rPr>
          <w:rFonts w:ascii="Times New Roman" w:hAnsi="Times New Roman" w:cs="Times New Roman"/>
          <w:sz w:val="28"/>
          <w:szCs w:val="28"/>
        </w:rPr>
        <w:t xml:space="preserve">. Причиной этого называлась однобокость подаваемого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>, переизбыток пропаганды. Некоторые локальные операторы намеревались отключать каналы, но потом вновь подключали их. Так, например, 28 февраля 2022 г</w:t>
      </w:r>
      <w:r w:rsidR="004C5D8A">
        <w:rPr>
          <w:rFonts w:ascii="Times New Roman" w:hAnsi="Times New Roman" w:cs="Times New Roman"/>
          <w:sz w:val="28"/>
          <w:szCs w:val="28"/>
        </w:rPr>
        <w:t>.</w:t>
      </w:r>
      <w:r w:rsidRPr="003D0C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» в Карагандинской области отключила российские каналы со словами «мы против военной пропаганды». Но после возмущения местных жителей компания в </w:t>
      </w:r>
      <w:proofErr w:type="gramStart"/>
      <w:r w:rsidRPr="003D0CA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3D0CA7">
        <w:rPr>
          <w:rFonts w:ascii="Times New Roman" w:hAnsi="Times New Roman" w:cs="Times New Roman"/>
          <w:sz w:val="28"/>
          <w:szCs w:val="28"/>
        </w:rPr>
        <w:t xml:space="preserve"> же день снова подключила российские каналы. В казахстанском Министерстве информации уточнили, что не вмешивались в процесс принятия решений частным провайдером.</w:t>
      </w: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7">
        <w:rPr>
          <w:rFonts w:ascii="Times New Roman" w:hAnsi="Times New Roman" w:cs="Times New Roman"/>
          <w:sz w:val="28"/>
          <w:szCs w:val="28"/>
        </w:rPr>
        <w:t>Респонденты, смотрящие казахстанские каналы, отмечали, что предпочитают КТК (40,4%) и «31 канал» (40,1%). В свою очередь около 32% опрошенных назвали «</w:t>
      </w:r>
      <w:proofErr w:type="gramStart"/>
      <w:r w:rsidRPr="003D0CA7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Pr="003D0CA7">
        <w:rPr>
          <w:rFonts w:ascii="Times New Roman" w:hAnsi="Times New Roman" w:cs="Times New Roman"/>
          <w:sz w:val="28"/>
          <w:szCs w:val="28"/>
        </w:rPr>
        <w:t xml:space="preserve">», НТК или телеканал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Qazaqstan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 (32%). Все эти телеканалы вещают на казахском и русском языках. Около 26% казахстанских телезрителей из зарубежных каналов предпочитали российски</w:t>
      </w:r>
      <w:r w:rsidR="004C5D8A">
        <w:rPr>
          <w:rFonts w:ascii="Times New Roman" w:hAnsi="Times New Roman" w:cs="Times New Roman"/>
          <w:sz w:val="28"/>
          <w:szCs w:val="28"/>
        </w:rPr>
        <w:t>й</w:t>
      </w:r>
      <w:r w:rsidRPr="003D0CA7">
        <w:rPr>
          <w:rFonts w:ascii="Times New Roman" w:hAnsi="Times New Roman" w:cs="Times New Roman"/>
          <w:sz w:val="28"/>
          <w:szCs w:val="28"/>
        </w:rPr>
        <w:t xml:space="preserve"> «Первый канал» и </w:t>
      </w:r>
      <w:r w:rsidR="004C5D8A">
        <w:rPr>
          <w:rFonts w:ascii="Times New Roman" w:hAnsi="Times New Roman" w:cs="Times New Roman"/>
          <w:sz w:val="28"/>
          <w:szCs w:val="28"/>
        </w:rPr>
        <w:t>около 19</w:t>
      </w:r>
      <w:r w:rsidRPr="003D0CA7">
        <w:rPr>
          <w:rFonts w:ascii="Times New Roman" w:hAnsi="Times New Roman" w:cs="Times New Roman"/>
          <w:sz w:val="28"/>
          <w:szCs w:val="28"/>
        </w:rPr>
        <w:t>% – НТВ.</w:t>
      </w: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7">
        <w:rPr>
          <w:rFonts w:ascii="Times New Roman" w:hAnsi="Times New Roman" w:cs="Times New Roman"/>
          <w:sz w:val="28"/>
          <w:szCs w:val="28"/>
        </w:rPr>
        <w:t xml:space="preserve">Больше всего респондентов, а именно 58,1%, доверяют телевидению, на втором месте – интернет-сайты, ниже всего доверие опрошенных к информации из социальных сетей, форумов и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. Ежедневно первое место по доле вещания занимает «Первый канал Евразия». Его смотрят от 15 до 35% телезрителей в зависимости от дня недели и времени суток. О росте </w:t>
      </w:r>
      <w:r w:rsidRPr="003D0CA7">
        <w:rPr>
          <w:rFonts w:ascii="Times New Roman" w:hAnsi="Times New Roman" w:cs="Times New Roman"/>
          <w:sz w:val="28"/>
          <w:szCs w:val="28"/>
        </w:rPr>
        <w:lastRenderedPageBreak/>
        <w:t xml:space="preserve">популярности отечественного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 на казахском языке свидетельствует и факт роста интереса к дискуссионным передачам, музыкальным программам, казахстанским сериалам на государственном языке.</w:t>
      </w: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7">
        <w:rPr>
          <w:rFonts w:ascii="Times New Roman" w:hAnsi="Times New Roman" w:cs="Times New Roman"/>
          <w:sz w:val="28"/>
          <w:szCs w:val="28"/>
        </w:rPr>
        <w:t>По итогам анализа телеизмерения 2022 г</w:t>
      </w:r>
      <w:r w:rsidR="004C5D8A">
        <w:rPr>
          <w:rFonts w:ascii="Times New Roman" w:hAnsi="Times New Roman" w:cs="Times New Roman"/>
          <w:sz w:val="28"/>
          <w:szCs w:val="28"/>
        </w:rPr>
        <w:t>.</w:t>
      </w:r>
      <w:r w:rsidRPr="003D0CA7">
        <w:rPr>
          <w:rFonts w:ascii="Times New Roman" w:hAnsi="Times New Roman" w:cs="Times New Roman"/>
          <w:sz w:val="28"/>
          <w:szCs w:val="28"/>
        </w:rPr>
        <w:t xml:space="preserve"> можно заметить следующие тенденции: интерес к телевидению в Казахстане имеет небольшой рост; наблюдается улучшение качества отечественного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. Пока государственные и независимые телеканалы уступают по качеству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 российским вещателям, поэтому аудитории интересно следить за российскими источниками, тем более </w:t>
      </w:r>
      <w:r w:rsidR="004C5D8A">
        <w:rPr>
          <w:rFonts w:ascii="Times New Roman" w:hAnsi="Times New Roman" w:cs="Times New Roman"/>
          <w:sz w:val="28"/>
          <w:szCs w:val="28"/>
        </w:rPr>
        <w:t xml:space="preserve">что </w:t>
      </w:r>
      <w:r w:rsidRPr="003D0CA7">
        <w:rPr>
          <w:rFonts w:ascii="Times New Roman" w:hAnsi="Times New Roman" w:cs="Times New Roman"/>
          <w:sz w:val="28"/>
          <w:szCs w:val="28"/>
        </w:rPr>
        <w:t xml:space="preserve">все операторы и провайдеры Казахстана </w:t>
      </w:r>
      <w:r w:rsidR="004C5D8A" w:rsidRPr="003D0CA7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3D0CA7">
        <w:rPr>
          <w:rFonts w:ascii="Times New Roman" w:hAnsi="Times New Roman" w:cs="Times New Roman"/>
          <w:sz w:val="28"/>
          <w:szCs w:val="28"/>
        </w:rPr>
        <w:t>в своей сетке российские каналы.</w:t>
      </w:r>
    </w:p>
    <w:p w:rsidR="0093502C" w:rsidRPr="003D0CA7" w:rsidRDefault="0048175A" w:rsidP="003D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7">
        <w:rPr>
          <w:rFonts w:ascii="Times New Roman" w:hAnsi="Times New Roman" w:cs="Times New Roman"/>
          <w:sz w:val="28"/>
          <w:szCs w:val="28"/>
        </w:rPr>
        <w:t xml:space="preserve">Главная задача казахстанских телевизионных вещателей состоит в том, чтобы </w:t>
      </w:r>
      <w:proofErr w:type="spellStart"/>
      <w:r w:rsidRPr="003D0CA7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D0CA7">
        <w:rPr>
          <w:rFonts w:ascii="Times New Roman" w:hAnsi="Times New Roman" w:cs="Times New Roman"/>
          <w:sz w:val="28"/>
          <w:szCs w:val="28"/>
        </w:rPr>
        <w:t xml:space="preserve"> был интересным, разнообразным, способным конкурировать с телеканалами ближнего и дальнего зарубежья.</w:t>
      </w:r>
      <w:r w:rsidR="004C5D8A" w:rsidRPr="003D0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502C" w:rsidRPr="003D0CA7" w:rsidSect="00BD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8F" w:rsidRDefault="0034288F" w:rsidP="0093502C">
      <w:pPr>
        <w:spacing w:line="240" w:lineRule="auto"/>
      </w:pPr>
      <w:r>
        <w:separator/>
      </w:r>
    </w:p>
  </w:endnote>
  <w:endnote w:type="continuationSeparator" w:id="0">
    <w:p w:rsidR="0034288F" w:rsidRDefault="0034288F" w:rsidP="00935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C" w:rsidRDefault="00935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C" w:rsidRDefault="00935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C" w:rsidRDefault="00935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8F" w:rsidRDefault="0034288F" w:rsidP="0093502C">
      <w:pPr>
        <w:spacing w:line="240" w:lineRule="auto"/>
      </w:pPr>
      <w:r>
        <w:separator/>
      </w:r>
    </w:p>
  </w:footnote>
  <w:footnote w:type="continuationSeparator" w:id="0">
    <w:p w:rsidR="0034288F" w:rsidRDefault="0034288F" w:rsidP="009350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C" w:rsidRDefault="00935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C" w:rsidRDefault="00935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C" w:rsidRDefault="00935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2C"/>
    <w:rsid w:val="003018F9"/>
    <w:rsid w:val="0034288F"/>
    <w:rsid w:val="003D0CA7"/>
    <w:rsid w:val="0048175A"/>
    <w:rsid w:val="004C5D8A"/>
    <w:rsid w:val="0057198D"/>
    <w:rsid w:val="00636A1F"/>
    <w:rsid w:val="0093502C"/>
    <w:rsid w:val="00A46BC6"/>
    <w:rsid w:val="00BD2DCD"/>
    <w:rsid w:val="00C7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02C"/>
  </w:style>
  <w:style w:type="paragraph" w:styleId="1">
    <w:name w:val="heading 1"/>
    <w:basedOn w:val="a"/>
    <w:next w:val="a"/>
    <w:rsid w:val="009350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350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350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350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3502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350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502C"/>
  </w:style>
  <w:style w:type="table" w:customStyle="1" w:styleId="TableNormal">
    <w:name w:val="Table Normal"/>
    <w:rsid w:val="009350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502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9350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93502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812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2E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0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01F"/>
  </w:style>
  <w:style w:type="paragraph" w:styleId="a9">
    <w:name w:val="footer"/>
    <w:basedOn w:val="a"/>
    <w:link w:val="aa"/>
    <w:uiPriority w:val="99"/>
    <w:unhideWhenUsed/>
    <w:rsid w:val="00FD50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01F"/>
  </w:style>
  <w:style w:type="paragraph" w:styleId="ab">
    <w:name w:val="Revision"/>
    <w:hidden/>
    <w:uiPriority w:val="99"/>
    <w:semiHidden/>
    <w:rsid w:val="00FD501F"/>
    <w:pPr>
      <w:spacing w:line="240" w:lineRule="auto"/>
    </w:pPr>
  </w:style>
  <w:style w:type="character" w:styleId="ac">
    <w:name w:val="annotation reference"/>
    <w:basedOn w:val="a0"/>
    <w:uiPriority w:val="99"/>
    <w:semiHidden/>
    <w:unhideWhenUsed/>
    <w:rsid w:val="00FD50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50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501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0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501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D0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.headmast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Z24zzzdL9HSNAF5+NsqHYS0yxQ==">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5</cp:revision>
  <dcterms:created xsi:type="dcterms:W3CDTF">2023-05-17T21:59:00Z</dcterms:created>
  <dcterms:modified xsi:type="dcterms:W3CDTF">2023-05-25T16:26:00Z</dcterms:modified>
</cp:coreProperties>
</file>