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7D" w:rsidRPr="00B440DE" w:rsidRDefault="0049007D" w:rsidP="00B440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DE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B440DE">
        <w:rPr>
          <w:rFonts w:ascii="Times New Roman" w:hAnsi="Times New Roman" w:cs="Times New Roman"/>
          <w:sz w:val="28"/>
          <w:szCs w:val="28"/>
        </w:rPr>
        <w:t>Чангирович</w:t>
      </w:r>
      <w:proofErr w:type="spellEnd"/>
      <w:r w:rsidRPr="00B440DE">
        <w:rPr>
          <w:rFonts w:ascii="Times New Roman" w:hAnsi="Times New Roman" w:cs="Times New Roman"/>
          <w:sz w:val="28"/>
          <w:szCs w:val="28"/>
        </w:rPr>
        <w:t xml:space="preserve"> Хан</w:t>
      </w:r>
    </w:p>
    <w:p w:rsidR="0049007D" w:rsidRPr="00B440DE" w:rsidRDefault="0049007D" w:rsidP="00B440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D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9007D" w:rsidRPr="00B440DE" w:rsidRDefault="00DC3DC5" w:rsidP="00B440DE">
      <w:pPr>
        <w:widowControl w:val="0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49007D" w:rsidRPr="00B440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pavelhan</w:t>
        </w:r>
        <w:r w:rsidR="0049007D" w:rsidRPr="00B440DE">
          <w:rPr>
            <w:rStyle w:val="a4"/>
            <w:rFonts w:ascii="Times New Roman" w:hAnsi="Times New Roman" w:cs="Times New Roman"/>
            <w:sz w:val="28"/>
            <w:szCs w:val="28"/>
          </w:rPr>
          <w:t>2009@</w:t>
        </w:r>
        <w:r w:rsidR="0049007D" w:rsidRPr="00B440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9007D" w:rsidRPr="00B440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007D" w:rsidRPr="00B440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E23E6" w:rsidRPr="00B440DE" w:rsidRDefault="005E23E6" w:rsidP="00B440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DE" w:rsidRDefault="005E23E6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0DE">
        <w:rPr>
          <w:rFonts w:ascii="Times New Roman" w:hAnsi="Times New Roman" w:cs="Times New Roman"/>
          <w:b/>
          <w:bCs/>
          <w:sz w:val="28"/>
          <w:szCs w:val="28"/>
        </w:rPr>
        <w:t xml:space="preserve">Выставочный проект «Тетрадь» как </w:t>
      </w:r>
      <w:proofErr w:type="spellStart"/>
      <w:r w:rsidRPr="00B440DE">
        <w:rPr>
          <w:rFonts w:ascii="Times New Roman" w:hAnsi="Times New Roman" w:cs="Times New Roman"/>
          <w:b/>
          <w:bCs/>
          <w:sz w:val="28"/>
          <w:szCs w:val="28"/>
        </w:rPr>
        <w:t>медиатекст</w:t>
      </w:r>
      <w:proofErr w:type="spellEnd"/>
      <w:r w:rsidRPr="00B440DE">
        <w:rPr>
          <w:rFonts w:ascii="Times New Roman" w:hAnsi="Times New Roman" w:cs="Times New Roman"/>
          <w:b/>
          <w:bCs/>
          <w:sz w:val="28"/>
          <w:szCs w:val="28"/>
        </w:rPr>
        <w:t xml:space="preserve"> в контексте «</w:t>
      </w:r>
      <w:proofErr w:type="spellStart"/>
      <w:r w:rsidRPr="00B440DE">
        <w:rPr>
          <w:rFonts w:ascii="Times New Roman" w:hAnsi="Times New Roman" w:cs="Times New Roman"/>
          <w:b/>
          <w:bCs/>
          <w:sz w:val="28"/>
          <w:szCs w:val="28"/>
        </w:rPr>
        <w:t>музеефикации</w:t>
      </w:r>
      <w:proofErr w:type="spellEnd"/>
      <w:r w:rsidRPr="00B440DE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культуры»</w:t>
      </w:r>
    </w:p>
    <w:p w:rsidR="00B440DE" w:rsidRDefault="00B440DE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F4" w:rsidRPr="00B440DE" w:rsidRDefault="00AC5FF4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0DE">
        <w:rPr>
          <w:rFonts w:ascii="Times New Roman" w:hAnsi="Times New Roman" w:cs="Times New Roman"/>
          <w:sz w:val="28"/>
          <w:szCs w:val="28"/>
        </w:rPr>
        <w:t xml:space="preserve">Концепция проекта «Тетрадь» заключается в интенции проявить </w:t>
      </w:r>
      <w:r w:rsidR="00311338" w:rsidRPr="00B440DE">
        <w:rPr>
          <w:rFonts w:ascii="Times New Roman" w:hAnsi="Times New Roman" w:cs="Times New Roman"/>
          <w:sz w:val="28"/>
          <w:szCs w:val="28"/>
        </w:rPr>
        <w:t>социальную проблематику</w:t>
      </w:r>
      <w:r w:rsidRPr="00B440DE">
        <w:rPr>
          <w:rFonts w:ascii="Times New Roman" w:hAnsi="Times New Roman" w:cs="Times New Roman"/>
          <w:sz w:val="28"/>
          <w:szCs w:val="28"/>
        </w:rPr>
        <w:t xml:space="preserve"> через сумму локальных текстов. </w:t>
      </w:r>
      <w:proofErr w:type="spellStart"/>
      <w:r w:rsidRPr="00B440D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B440DE">
        <w:rPr>
          <w:rFonts w:ascii="Times New Roman" w:hAnsi="Times New Roman" w:cs="Times New Roman"/>
          <w:sz w:val="28"/>
          <w:szCs w:val="28"/>
        </w:rPr>
        <w:t xml:space="preserve"> «Тетради» обладает качеством собеседника, советчика, оппонента; </w:t>
      </w:r>
      <w:proofErr w:type="spellStart"/>
      <w:r w:rsidRPr="00B440DE">
        <w:rPr>
          <w:rFonts w:ascii="Times New Roman" w:hAnsi="Times New Roman" w:cs="Times New Roman"/>
          <w:sz w:val="28"/>
          <w:szCs w:val="28"/>
        </w:rPr>
        <w:t>диалоговость</w:t>
      </w:r>
      <w:proofErr w:type="spellEnd"/>
      <w:r w:rsidRPr="00B440DE">
        <w:rPr>
          <w:rFonts w:ascii="Times New Roman" w:hAnsi="Times New Roman" w:cs="Times New Roman"/>
          <w:sz w:val="28"/>
          <w:szCs w:val="28"/>
        </w:rPr>
        <w:t xml:space="preserve"> экспозиции создается набором многостраничных проектов и инсталляций в центре экспозиции. Пространства выставки инициируют опыт общения посетителя с музеем как с амбивалентным смысловым пространством в поле оппозиции «текст художественный – текст публицистический</w:t>
      </w:r>
      <w:r w:rsidR="00B440DE">
        <w:rPr>
          <w:rFonts w:ascii="Times New Roman" w:hAnsi="Times New Roman" w:cs="Times New Roman"/>
          <w:sz w:val="28"/>
          <w:szCs w:val="28"/>
        </w:rPr>
        <w:t>»</w:t>
      </w:r>
      <w:r w:rsidR="006A6EEE" w:rsidRPr="00B440DE">
        <w:rPr>
          <w:rFonts w:ascii="Times New Roman" w:hAnsi="Times New Roman" w:cs="Times New Roman"/>
          <w:sz w:val="28"/>
          <w:szCs w:val="28"/>
        </w:rPr>
        <w:t>.</w:t>
      </w:r>
    </w:p>
    <w:p w:rsidR="0049007D" w:rsidRPr="00B440DE" w:rsidRDefault="0049007D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DE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="00311338" w:rsidRPr="00B440D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B440DE">
        <w:rPr>
          <w:rFonts w:ascii="Times New Roman" w:hAnsi="Times New Roman" w:cs="Times New Roman"/>
          <w:sz w:val="28"/>
          <w:szCs w:val="28"/>
        </w:rPr>
        <w:t xml:space="preserve">, </w:t>
      </w:r>
      <w:r w:rsidR="00311338" w:rsidRPr="00B440DE">
        <w:rPr>
          <w:rFonts w:ascii="Times New Roman" w:hAnsi="Times New Roman" w:cs="Times New Roman"/>
          <w:sz w:val="28"/>
          <w:szCs w:val="28"/>
        </w:rPr>
        <w:t xml:space="preserve">выставочный проект «Тетрадь», </w:t>
      </w:r>
      <w:proofErr w:type="spellStart"/>
      <w:r w:rsidR="00311338" w:rsidRPr="00B440DE">
        <w:rPr>
          <w:rFonts w:ascii="Times New Roman" w:hAnsi="Times New Roman" w:cs="Times New Roman"/>
          <w:sz w:val="28"/>
          <w:szCs w:val="28"/>
        </w:rPr>
        <w:t>музеефикация</w:t>
      </w:r>
      <w:proofErr w:type="spellEnd"/>
      <w:r w:rsidR="00311338" w:rsidRPr="00B440D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440DE">
        <w:rPr>
          <w:rFonts w:ascii="Times New Roman" w:hAnsi="Times New Roman" w:cs="Times New Roman"/>
          <w:sz w:val="28"/>
          <w:szCs w:val="28"/>
        </w:rPr>
        <w:t>.</w:t>
      </w:r>
    </w:p>
    <w:p w:rsidR="00311338" w:rsidRPr="00B440DE" w:rsidRDefault="00311338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99" w:rsidRDefault="00AC5FF4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DE">
        <w:rPr>
          <w:rFonts w:ascii="Times New Roman" w:hAnsi="Times New Roman" w:cs="Times New Roman"/>
          <w:sz w:val="28"/>
          <w:szCs w:val="28"/>
        </w:rPr>
        <w:t>Междисциплинарный выставочный п</w:t>
      </w:r>
      <w:r w:rsidR="00A71DF8" w:rsidRPr="00B440DE">
        <w:rPr>
          <w:rFonts w:ascii="Times New Roman" w:hAnsi="Times New Roman" w:cs="Times New Roman"/>
          <w:sz w:val="28"/>
          <w:szCs w:val="28"/>
        </w:rPr>
        <w:t xml:space="preserve">роект «Тетрадь» существует </w:t>
      </w:r>
      <w:r w:rsidRPr="00B440DE">
        <w:rPr>
          <w:rFonts w:ascii="Times New Roman" w:hAnsi="Times New Roman" w:cs="Times New Roman"/>
          <w:sz w:val="28"/>
          <w:szCs w:val="28"/>
        </w:rPr>
        <w:t>в Санкт-</w:t>
      </w:r>
      <w:r w:rsidR="0003588F" w:rsidRPr="00B440DE">
        <w:rPr>
          <w:rFonts w:ascii="Times New Roman" w:hAnsi="Times New Roman" w:cs="Times New Roman"/>
          <w:sz w:val="28"/>
          <w:szCs w:val="28"/>
        </w:rPr>
        <w:t>П</w:t>
      </w:r>
      <w:r w:rsidRPr="00B440DE">
        <w:rPr>
          <w:rFonts w:ascii="Times New Roman" w:hAnsi="Times New Roman" w:cs="Times New Roman"/>
          <w:sz w:val="28"/>
          <w:szCs w:val="28"/>
        </w:rPr>
        <w:t xml:space="preserve">етербурге </w:t>
      </w:r>
      <w:r w:rsidR="00A71DF8" w:rsidRPr="00B440DE">
        <w:rPr>
          <w:rFonts w:ascii="Times New Roman" w:hAnsi="Times New Roman" w:cs="Times New Roman"/>
          <w:sz w:val="28"/>
          <w:szCs w:val="28"/>
        </w:rPr>
        <w:t>с 2013</w:t>
      </w:r>
      <w:r w:rsidR="00B440DE">
        <w:rPr>
          <w:rFonts w:ascii="Times New Roman" w:hAnsi="Times New Roman" w:cs="Times New Roman"/>
          <w:sz w:val="28"/>
          <w:szCs w:val="28"/>
        </w:rPr>
        <w:t> </w:t>
      </w:r>
      <w:r w:rsidR="00A71DF8" w:rsidRPr="00B440DE">
        <w:rPr>
          <w:rFonts w:ascii="Times New Roman" w:hAnsi="Times New Roman" w:cs="Times New Roman"/>
          <w:sz w:val="28"/>
          <w:szCs w:val="28"/>
        </w:rPr>
        <w:t xml:space="preserve">г. Это проект, </w:t>
      </w:r>
      <w:r w:rsidRPr="00B440DE">
        <w:rPr>
          <w:rFonts w:ascii="Times New Roman" w:hAnsi="Times New Roman" w:cs="Times New Roman"/>
          <w:sz w:val="28"/>
          <w:szCs w:val="28"/>
        </w:rPr>
        <w:t>выразительным средством</w:t>
      </w:r>
      <w:r w:rsidR="00A71DF8" w:rsidRPr="00B440DE">
        <w:rPr>
          <w:rFonts w:ascii="Times New Roman" w:hAnsi="Times New Roman" w:cs="Times New Roman"/>
          <w:sz w:val="28"/>
          <w:szCs w:val="28"/>
        </w:rPr>
        <w:t xml:space="preserve"> которого является визуальная жур</w:t>
      </w:r>
      <w:r w:rsidR="00B440DE">
        <w:rPr>
          <w:rFonts w:ascii="Times New Roman" w:hAnsi="Times New Roman" w:cs="Times New Roman"/>
          <w:sz w:val="28"/>
          <w:szCs w:val="28"/>
        </w:rPr>
        <w:t>налистика. В центре экспозиции –</w:t>
      </w:r>
      <w:r w:rsidR="00A71DF8" w:rsidRPr="00B440DE">
        <w:rPr>
          <w:rFonts w:ascii="Times New Roman" w:hAnsi="Times New Roman" w:cs="Times New Roman"/>
          <w:sz w:val="28"/>
          <w:szCs w:val="28"/>
        </w:rPr>
        <w:t xml:space="preserve"> работы студентов Высшей школы журналистики и массовых коммуникаций СПбГУ. В проекте традиционно участвуют студенты других </w:t>
      </w:r>
      <w:r w:rsidR="00B440DE">
        <w:rPr>
          <w:rFonts w:ascii="Times New Roman" w:hAnsi="Times New Roman" w:cs="Times New Roman"/>
          <w:sz w:val="28"/>
          <w:szCs w:val="28"/>
        </w:rPr>
        <w:t>вузов</w:t>
      </w:r>
      <w:r w:rsidR="00A71DF8" w:rsidRPr="00B440DE">
        <w:rPr>
          <w:rFonts w:ascii="Times New Roman" w:hAnsi="Times New Roman" w:cs="Times New Roman"/>
          <w:sz w:val="28"/>
          <w:szCs w:val="28"/>
        </w:rPr>
        <w:t xml:space="preserve"> Санкт-Петербурга, приглашенные художники, режиссеры, актеры, каллиграфы и дизайнеры. </w:t>
      </w:r>
      <w:r w:rsidR="006B5068" w:rsidRPr="00B440DE">
        <w:rPr>
          <w:rFonts w:ascii="Times New Roman" w:hAnsi="Times New Roman" w:cs="Times New Roman"/>
          <w:sz w:val="28"/>
          <w:szCs w:val="28"/>
        </w:rPr>
        <w:t xml:space="preserve">Тематически все работы </w:t>
      </w:r>
      <w:r w:rsidR="00EC6699">
        <w:rPr>
          <w:rFonts w:ascii="Times New Roman" w:hAnsi="Times New Roman" w:cs="Times New Roman"/>
          <w:sz w:val="28"/>
          <w:szCs w:val="28"/>
        </w:rPr>
        <w:t>связываю</w:t>
      </w:r>
      <w:r w:rsidR="00D83B8A" w:rsidRPr="00B440DE">
        <w:rPr>
          <w:rFonts w:ascii="Times New Roman" w:hAnsi="Times New Roman" w:cs="Times New Roman"/>
          <w:sz w:val="28"/>
          <w:szCs w:val="28"/>
        </w:rPr>
        <w:t>т название и нацеленность на социальную проб</w:t>
      </w:r>
      <w:r w:rsidR="00EC6699">
        <w:rPr>
          <w:rFonts w:ascii="Times New Roman" w:hAnsi="Times New Roman" w:cs="Times New Roman"/>
          <w:sz w:val="28"/>
          <w:szCs w:val="28"/>
        </w:rPr>
        <w:t xml:space="preserve">лематику. </w:t>
      </w:r>
    </w:p>
    <w:p w:rsidR="00A71DF8" w:rsidRPr="00B440DE" w:rsidRDefault="00EC6699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четыре года (2018–2021 </w:t>
      </w:r>
      <w:r w:rsidR="00D83B8A" w:rsidRPr="00B440DE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B8A" w:rsidRPr="00B440DE">
        <w:rPr>
          <w:rFonts w:ascii="Times New Roman" w:hAnsi="Times New Roman" w:cs="Times New Roman"/>
          <w:sz w:val="28"/>
          <w:szCs w:val="28"/>
        </w:rPr>
        <w:t xml:space="preserve">) проект «Тетрадь» экспонируется в галерейных пространствах Музея стрит-арта. Также «Тетрадь» выставлялась в музее современного искусства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3B8A" w:rsidRPr="00B440DE">
        <w:rPr>
          <w:rFonts w:ascii="Times New Roman" w:hAnsi="Times New Roman" w:cs="Times New Roman"/>
          <w:sz w:val="28"/>
          <w:szCs w:val="28"/>
        </w:rPr>
        <w:t>Эрарта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(2014 </w:t>
      </w:r>
      <w:r w:rsidR="00D83B8A" w:rsidRPr="00B440DE">
        <w:rPr>
          <w:rFonts w:ascii="Times New Roman" w:hAnsi="Times New Roman" w:cs="Times New Roman"/>
          <w:sz w:val="28"/>
          <w:szCs w:val="28"/>
        </w:rPr>
        <w:t>г.), в к</w:t>
      </w:r>
      <w:r>
        <w:rPr>
          <w:rFonts w:ascii="Times New Roman" w:hAnsi="Times New Roman" w:cs="Times New Roman"/>
          <w:sz w:val="28"/>
          <w:szCs w:val="28"/>
        </w:rPr>
        <w:t>ультурном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(2015 </w:t>
      </w:r>
      <w:r w:rsidR="00D83B8A" w:rsidRPr="00B440DE">
        <w:rPr>
          <w:rFonts w:ascii="Times New Roman" w:hAnsi="Times New Roman" w:cs="Times New Roman"/>
          <w:sz w:val="28"/>
          <w:szCs w:val="28"/>
        </w:rPr>
        <w:t xml:space="preserve">г.) </w:t>
      </w:r>
      <w:r w:rsidR="00A71DF8" w:rsidRPr="00B440DE">
        <w:rPr>
          <w:rFonts w:ascii="Times New Roman" w:hAnsi="Times New Roman" w:cs="Times New Roman"/>
          <w:sz w:val="28"/>
          <w:szCs w:val="28"/>
        </w:rPr>
        <w:t xml:space="preserve">Журналистика в музее работает с пространством галерей </w:t>
      </w:r>
      <w:r w:rsidR="00A71DF8" w:rsidRPr="00B440DE">
        <w:rPr>
          <w:rFonts w:ascii="Times New Roman" w:hAnsi="Times New Roman" w:cs="Times New Roman"/>
          <w:sz w:val="28"/>
          <w:szCs w:val="28"/>
        </w:rPr>
        <w:lastRenderedPageBreak/>
        <w:t xml:space="preserve">как с платформой для создания </w:t>
      </w:r>
      <w:proofErr w:type="spellStart"/>
      <w:r w:rsidR="00A71DF8" w:rsidRPr="00B440D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="00A71DF8" w:rsidRPr="00B440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1DF8" w:rsidRPr="00B440DE">
        <w:rPr>
          <w:rFonts w:ascii="Times New Roman" w:hAnsi="Times New Roman" w:cs="Times New Roman"/>
          <w:sz w:val="28"/>
          <w:szCs w:val="28"/>
        </w:rPr>
        <w:t>Многостраничники</w:t>
      </w:r>
      <w:proofErr w:type="spellEnd"/>
      <w:r w:rsidR="00A71DF8" w:rsidRPr="00B440DE">
        <w:rPr>
          <w:rFonts w:ascii="Times New Roman" w:hAnsi="Times New Roman" w:cs="Times New Roman"/>
          <w:sz w:val="28"/>
          <w:szCs w:val="28"/>
        </w:rPr>
        <w:t xml:space="preserve"> (тетради), интерактивные </w:t>
      </w:r>
      <w:proofErr w:type="spellStart"/>
      <w:r w:rsidR="00A71DF8" w:rsidRPr="00B440DE">
        <w:rPr>
          <w:rFonts w:ascii="Times New Roman" w:hAnsi="Times New Roman" w:cs="Times New Roman"/>
          <w:sz w:val="28"/>
          <w:szCs w:val="28"/>
        </w:rPr>
        <w:t>перформансы</w:t>
      </w:r>
      <w:proofErr w:type="spellEnd"/>
      <w:r w:rsidR="00A71DF8" w:rsidRPr="00B440DE">
        <w:rPr>
          <w:rFonts w:ascii="Times New Roman" w:hAnsi="Times New Roman" w:cs="Times New Roman"/>
          <w:sz w:val="28"/>
          <w:szCs w:val="28"/>
        </w:rPr>
        <w:t>, генеративная графика, видео, мультимедиа собираются в единое редакционное послание, сформированное по принципу тетради для записей: у этого сообщения нет начала и нет конца, его границы не определены. Но его открытость приглашает читателя к диалогу, к интерпретации.</w:t>
      </w:r>
    </w:p>
    <w:p w:rsidR="00A63A1B" w:rsidRPr="00B440DE" w:rsidRDefault="00A71DF8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DE">
        <w:rPr>
          <w:rFonts w:ascii="Times New Roman" w:hAnsi="Times New Roman" w:cs="Times New Roman"/>
          <w:sz w:val="28"/>
          <w:szCs w:val="28"/>
        </w:rPr>
        <w:t xml:space="preserve">Интервенции журналистики в музейную среду в последнее время становятся средством и методом, усиливающим эффективность </w:t>
      </w:r>
      <w:proofErr w:type="spellStart"/>
      <w:r w:rsidRPr="00B440D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="00B93C77" w:rsidRPr="00B440DE">
        <w:rPr>
          <w:rFonts w:ascii="Times New Roman" w:hAnsi="Times New Roman" w:cs="Times New Roman"/>
          <w:sz w:val="28"/>
          <w:szCs w:val="28"/>
        </w:rPr>
        <w:t>, который выполняет гибридную функцию</w:t>
      </w:r>
      <w:r w:rsidR="007959B7" w:rsidRPr="00B440DE">
        <w:rPr>
          <w:rFonts w:ascii="Times New Roman" w:hAnsi="Times New Roman" w:cs="Times New Roman"/>
          <w:sz w:val="28"/>
          <w:szCs w:val="28"/>
        </w:rPr>
        <w:t>: оставаясь публицистическим, взаимодействует с посетителем как художественный</w:t>
      </w:r>
      <w:r w:rsidRPr="00B440DE">
        <w:rPr>
          <w:rFonts w:ascii="Times New Roman" w:hAnsi="Times New Roman" w:cs="Times New Roman"/>
          <w:sz w:val="28"/>
          <w:szCs w:val="28"/>
        </w:rPr>
        <w:t xml:space="preserve">. </w:t>
      </w:r>
      <w:r w:rsidR="007959B7" w:rsidRPr="00B440DE">
        <w:rPr>
          <w:rFonts w:ascii="Times New Roman" w:hAnsi="Times New Roman" w:cs="Times New Roman"/>
          <w:sz w:val="28"/>
          <w:szCs w:val="28"/>
        </w:rPr>
        <w:t>С.</w:t>
      </w:r>
      <w:r w:rsidR="00EC6699">
        <w:rPr>
          <w:rFonts w:ascii="Times New Roman" w:hAnsi="Times New Roman" w:cs="Times New Roman"/>
          <w:sz w:val="28"/>
          <w:szCs w:val="28"/>
        </w:rPr>
        <w:t> </w:t>
      </w:r>
      <w:r w:rsidR="007959B7" w:rsidRPr="00B440DE">
        <w:rPr>
          <w:rFonts w:ascii="Times New Roman" w:hAnsi="Times New Roman" w:cs="Times New Roman"/>
          <w:sz w:val="28"/>
          <w:szCs w:val="28"/>
        </w:rPr>
        <w:t>Ю.</w:t>
      </w:r>
      <w:r w:rsidR="00EC6699">
        <w:rPr>
          <w:rFonts w:ascii="Times New Roman" w:hAnsi="Times New Roman" w:cs="Times New Roman"/>
          <w:sz w:val="28"/>
          <w:szCs w:val="28"/>
        </w:rPr>
        <w:t> </w:t>
      </w:r>
      <w:r w:rsidR="007959B7" w:rsidRPr="00B440DE">
        <w:rPr>
          <w:rFonts w:ascii="Times New Roman" w:hAnsi="Times New Roman" w:cs="Times New Roman"/>
          <w:sz w:val="28"/>
          <w:szCs w:val="28"/>
        </w:rPr>
        <w:t xml:space="preserve">Сидорова пишет о современной выставке как </w:t>
      </w:r>
      <w:r w:rsidR="00AC5FF4" w:rsidRPr="00B440DE">
        <w:rPr>
          <w:rFonts w:ascii="Times New Roman" w:hAnsi="Times New Roman" w:cs="Times New Roman"/>
          <w:sz w:val="28"/>
          <w:szCs w:val="28"/>
        </w:rPr>
        <w:t xml:space="preserve">о </w:t>
      </w:r>
      <w:r w:rsidR="007959B7" w:rsidRPr="00B440DE">
        <w:rPr>
          <w:rFonts w:ascii="Times New Roman" w:hAnsi="Times New Roman" w:cs="Times New Roman"/>
          <w:sz w:val="28"/>
          <w:szCs w:val="28"/>
        </w:rPr>
        <w:t xml:space="preserve">текстуальном явлении: «Ссылаясь на трудности перевода, можно утверждать, что выставка является сегодня, в первую очередь, средством коммуникации, или медиумом, а также новым коммуникационным продуктом, то есть </w:t>
      </w:r>
      <w:proofErr w:type="spellStart"/>
      <w:r w:rsidR="007959B7" w:rsidRPr="00B440DE">
        <w:rPr>
          <w:rFonts w:ascii="Times New Roman" w:hAnsi="Times New Roman" w:cs="Times New Roman"/>
          <w:sz w:val="28"/>
          <w:szCs w:val="28"/>
        </w:rPr>
        <w:t>медиатекстом</w:t>
      </w:r>
      <w:proofErr w:type="spellEnd"/>
      <w:r w:rsidR="007959B7" w:rsidRPr="00B440DE">
        <w:rPr>
          <w:rFonts w:ascii="Times New Roman" w:hAnsi="Times New Roman" w:cs="Times New Roman"/>
          <w:sz w:val="28"/>
          <w:szCs w:val="28"/>
        </w:rPr>
        <w:t xml:space="preserve">. Учитывая все возрастающую интерактивную составляющую экспозиционного действа (непосредственное участие зрителя), можно предположить, что современная выставка (независимо от содержания) существует скорее по законам медиальной среды, нежели по законам среды художественной» </w:t>
      </w:r>
      <w:r w:rsidR="00AC0F2D" w:rsidRPr="00B440DE">
        <w:rPr>
          <w:rFonts w:ascii="Times New Roman" w:hAnsi="Times New Roman" w:cs="Times New Roman"/>
          <w:sz w:val="28"/>
          <w:szCs w:val="28"/>
        </w:rPr>
        <w:t>[2]</w:t>
      </w:r>
      <w:r w:rsidR="007959B7" w:rsidRPr="00B440DE">
        <w:rPr>
          <w:rFonts w:ascii="Times New Roman" w:hAnsi="Times New Roman" w:cs="Times New Roman"/>
          <w:sz w:val="28"/>
          <w:szCs w:val="28"/>
        </w:rPr>
        <w:t xml:space="preserve">. Такой стилистический сдвиг </w:t>
      </w:r>
      <w:r w:rsidR="00A63A1B" w:rsidRPr="00B440DE">
        <w:rPr>
          <w:rFonts w:ascii="Times New Roman" w:hAnsi="Times New Roman" w:cs="Times New Roman"/>
          <w:sz w:val="28"/>
          <w:szCs w:val="28"/>
        </w:rPr>
        <w:t>В.</w:t>
      </w:r>
      <w:r w:rsidR="00EC6699">
        <w:rPr>
          <w:rFonts w:ascii="Times New Roman" w:hAnsi="Times New Roman" w:cs="Times New Roman"/>
          <w:sz w:val="28"/>
          <w:szCs w:val="28"/>
        </w:rPr>
        <w:t> </w:t>
      </w:r>
      <w:r w:rsidR="00A63A1B" w:rsidRPr="00B440DE">
        <w:rPr>
          <w:rFonts w:ascii="Times New Roman" w:hAnsi="Times New Roman" w:cs="Times New Roman"/>
          <w:sz w:val="28"/>
          <w:szCs w:val="28"/>
        </w:rPr>
        <w:t>Е.</w:t>
      </w:r>
      <w:r w:rsidR="00EC6699">
        <w:rPr>
          <w:rFonts w:ascii="Times New Roman" w:hAnsi="Times New Roman" w:cs="Times New Roman"/>
          <w:sz w:val="28"/>
          <w:szCs w:val="28"/>
        </w:rPr>
        <w:t> </w:t>
      </w:r>
      <w:r w:rsidR="00A63A1B" w:rsidRPr="00B440DE">
        <w:rPr>
          <w:rFonts w:ascii="Times New Roman" w:hAnsi="Times New Roman" w:cs="Times New Roman"/>
          <w:sz w:val="28"/>
          <w:szCs w:val="28"/>
        </w:rPr>
        <w:t>Черн</w:t>
      </w:r>
      <w:r w:rsidRPr="00B440DE">
        <w:rPr>
          <w:rFonts w:ascii="Times New Roman" w:hAnsi="Times New Roman" w:cs="Times New Roman"/>
          <w:sz w:val="28"/>
          <w:szCs w:val="28"/>
        </w:rPr>
        <w:t>я</w:t>
      </w:r>
      <w:r w:rsidR="00A63A1B" w:rsidRPr="00B440DE">
        <w:rPr>
          <w:rFonts w:ascii="Times New Roman" w:hAnsi="Times New Roman" w:cs="Times New Roman"/>
          <w:sz w:val="28"/>
          <w:szCs w:val="28"/>
        </w:rPr>
        <w:t xml:space="preserve">вская </w:t>
      </w:r>
      <w:r w:rsidR="007959B7" w:rsidRPr="00B440DE">
        <w:rPr>
          <w:rFonts w:ascii="Times New Roman" w:hAnsi="Times New Roman" w:cs="Times New Roman"/>
          <w:sz w:val="28"/>
          <w:szCs w:val="28"/>
        </w:rPr>
        <w:t xml:space="preserve">характеризует как </w:t>
      </w:r>
      <w:r w:rsidR="004A7C96" w:rsidRPr="00B440DE">
        <w:rPr>
          <w:rFonts w:ascii="Times New Roman" w:hAnsi="Times New Roman" w:cs="Times New Roman"/>
          <w:sz w:val="28"/>
          <w:szCs w:val="28"/>
        </w:rPr>
        <w:t>«</w:t>
      </w:r>
      <w:r w:rsidR="00A63A1B" w:rsidRPr="00B440DE">
        <w:rPr>
          <w:rFonts w:ascii="Times New Roman" w:hAnsi="Times New Roman" w:cs="Times New Roman"/>
          <w:sz w:val="28"/>
          <w:szCs w:val="28"/>
        </w:rPr>
        <w:t>игр</w:t>
      </w:r>
      <w:r w:rsidR="007959B7" w:rsidRPr="00B440DE">
        <w:rPr>
          <w:rFonts w:ascii="Times New Roman" w:hAnsi="Times New Roman" w:cs="Times New Roman"/>
          <w:sz w:val="28"/>
          <w:szCs w:val="28"/>
        </w:rPr>
        <w:t>у</w:t>
      </w:r>
      <w:r w:rsidR="00A63A1B" w:rsidRPr="00B440DE">
        <w:rPr>
          <w:rFonts w:ascii="Times New Roman" w:hAnsi="Times New Roman" w:cs="Times New Roman"/>
          <w:sz w:val="28"/>
          <w:szCs w:val="28"/>
        </w:rPr>
        <w:t xml:space="preserve"> с нормой</w:t>
      </w:r>
      <w:r w:rsidR="004A7C96" w:rsidRPr="00B440DE">
        <w:rPr>
          <w:rFonts w:ascii="Times New Roman" w:hAnsi="Times New Roman" w:cs="Times New Roman"/>
          <w:sz w:val="28"/>
          <w:szCs w:val="28"/>
        </w:rPr>
        <w:t xml:space="preserve">»: «Информация, привносимая через </w:t>
      </w:r>
      <w:r w:rsidR="00EC6699" w:rsidRPr="00EC6699">
        <w:rPr>
          <w:rFonts w:ascii="Times New Roman" w:hAnsi="Times New Roman" w:cs="Times New Roman"/>
          <w:sz w:val="28"/>
          <w:szCs w:val="28"/>
        </w:rPr>
        <w:t>“</w:t>
      </w:r>
      <w:r w:rsidR="004A7C96" w:rsidRPr="00B440DE">
        <w:rPr>
          <w:rFonts w:ascii="Times New Roman" w:hAnsi="Times New Roman" w:cs="Times New Roman"/>
          <w:sz w:val="28"/>
          <w:szCs w:val="28"/>
        </w:rPr>
        <w:t>игру с нормой</w:t>
      </w:r>
      <w:r w:rsidR="00EC6699" w:rsidRPr="00EC6699">
        <w:rPr>
          <w:rFonts w:ascii="Times New Roman" w:hAnsi="Times New Roman" w:cs="Times New Roman"/>
          <w:sz w:val="28"/>
          <w:szCs w:val="28"/>
        </w:rPr>
        <w:t>”</w:t>
      </w:r>
      <w:r w:rsidR="004A7C96" w:rsidRPr="00B440DE">
        <w:rPr>
          <w:rFonts w:ascii="Times New Roman" w:hAnsi="Times New Roman" w:cs="Times New Roman"/>
          <w:sz w:val="28"/>
          <w:szCs w:val="28"/>
        </w:rPr>
        <w:t xml:space="preserve">, относится к сопутствующей текстовой информации, которая в зависимости от когнитивной и коммуникативной компетентности разгадывается адресатом и от чего в конечном итоге зависит эффективность и продолжительность  воздействия на адресата текстов, нарушающих канон» </w:t>
      </w:r>
      <w:r w:rsidR="00AC0F2D" w:rsidRPr="00B440DE">
        <w:rPr>
          <w:rFonts w:ascii="Times New Roman" w:hAnsi="Times New Roman" w:cs="Times New Roman"/>
          <w:sz w:val="28"/>
          <w:szCs w:val="28"/>
        </w:rPr>
        <w:t>[3]</w:t>
      </w:r>
      <w:r w:rsidR="004A7C96" w:rsidRPr="00B440DE">
        <w:rPr>
          <w:rFonts w:ascii="Times New Roman" w:hAnsi="Times New Roman" w:cs="Times New Roman"/>
          <w:sz w:val="28"/>
          <w:szCs w:val="28"/>
        </w:rPr>
        <w:t>.</w:t>
      </w:r>
      <w:r w:rsidR="00210DA2" w:rsidRPr="00B4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5C" w:rsidRPr="00B440DE" w:rsidRDefault="00EC6699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34045C" w:rsidRPr="00B440DE">
        <w:rPr>
          <w:rFonts w:ascii="Times New Roman" w:hAnsi="Times New Roman" w:cs="Times New Roman"/>
          <w:sz w:val="28"/>
          <w:szCs w:val="28"/>
        </w:rPr>
        <w:t>сказанного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DE">
        <w:rPr>
          <w:rFonts w:ascii="Times New Roman" w:hAnsi="Times New Roman" w:cs="Times New Roman"/>
          <w:sz w:val="28"/>
          <w:szCs w:val="28"/>
        </w:rPr>
        <w:t>выше</w:t>
      </w:r>
      <w:r w:rsidR="0034045C" w:rsidRPr="00B440DE">
        <w:rPr>
          <w:rFonts w:ascii="Times New Roman" w:hAnsi="Times New Roman" w:cs="Times New Roman"/>
          <w:sz w:val="28"/>
          <w:szCs w:val="28"/>
        </w:rPr>
        <w:t xml:space="preserve">, текст «Тетради» можно соотнести с </w:t>
      </w:r>
      <w:r w:rsidR="001542A9" w:rsidRPr="00B440DE">
        <w:rPr>
          <w:rFonts w:ascii="Times New Roman" w:hAnsi="Times New Roman" w:cs="Times New Roman"/>
          <w:sz w:val="28"/>
          <w:szCs w:val="28"/>
        </w:rPr>
        <w:t xml:space="preserve">культурной формой «музей» в контексте музеефикации культуры вообще </w:t>
      </w:r>
      <w:r w:rsidR="007A3CD5">
        <w:rPr>
          <w:rFonts w:ascii="Times New Roman" w:hAnsi="Times New Roman" w:cs="Times New Roman"/>
          <w:sz w:val="28"/>
          <w:szCs w:val="28"/>
        </w:rPr>
        <w:t>и медиакультуры в частности. Т. П. </w:t>
      </w:r>
      <w:r w:rsidR="001542A9" w:rsidRPr="00B440DE">
        <w:rPr>
          <w:rFonts w:ascii="Times New Roman" w:hAnsi="Times New Roman" w:cs="Times New Roman"/>
          <w:sz w:val="28"/>
          <w:szCs w:val="28"/>
        </w:rPr>
        <w:t>Калугина пишет</w:t>
      </w:r>
      <w:r w:rsidR="00B257AB" w:rsidRPr="00B440DE">
        <w:rPr>
          <w:rFonts w:ascii="Times New Roman" w:hAnsi="Times New Roman" w:cs="Times New Roman"/>
          <w:sz w:val="28"/>
          <w:szCs w:val="28"/>
        </w:rPr>
        <w:t xml:space="preserve"> о феномене «обратн</w:t>
      </w:r>
      <w:r w:rsidR="001542A9" w:rsidRPr="00B440DE">
        <w:rPr>
          <w:rFonts w:ascii="Times New Roman" w:hAnsi="Times New Roman" w:cs="Times New Roman"/>
          <w:sz w:val="28"/>
          <w:szCs w:val="28"/>
        </w:rPr>
        <w:t>о</w:t>
      </w:r>
      <w:r w:rsidR="007A3CD5">
        <w:rPr>
          <w:rFonts w:ascii="Times New Roman" w:hAnsi="Times New Roman" w:cs="Times New Roman"/>
          <w:sz w:val="28"/>
          <w:szCs w:val="28"/>
        </w:rPr>
        <w:t xml:space="preserve"> </w:t>
      </w:r>
      <w:r w:rsidR="001542A9" w:rsidRPr="00B440DE">
        <w:rPr>
          <w:rFonts w:ascii="Times New Roman" w:hAnsi="Times New Roman" w:cs="Times New Roman"/>
          <w:sz w:val="28"/>
          <w:szCs w:val="28"/>
        </w:rPr>
        <w:t>направленного» моделирования</w:t>
      </w:r>
      <w:r w:rsidR="00B257AB" w:rsidRPr="00B440DE">
        <w:rPr>
          <w:rFonts w:ascii="Times New Roman" w:hAnsi="Times New Roman" w:cs="Times New Roman"/>
          <w:sz w:val="28"/>
          <w:szCs w:val="28"/>
        </w:rPr>
        <w:t xml:space="preserve"> </w:t>
      </w:r>
      <w:r w:rsidR="00AC0F2D" w:rsidRPr="00B440DE">
        <w:rPr>
          <w:rFonts w:ascii="Times New Roman" w:hAnsi="Times New Roman" w:cs="Times New Roman"/>
          <w:sz w:val="28"/>
          <w:szCs w:val="28"/>
        </w:rPr>
        <w:t>[1]</w:t>
      </w:r>
      <w:r w:rsidR="001542A9" w:rsidRPr="00B440DE">
        <w:rPr>
          <w:rFonts w:ascii="Times New Roman" w:hAnsi="Times New Roman" w:cs="Times New Roman"/>
          <w:sz w:val="28"/>
          <w:szCs w:val="28"/>
        </w:rPr>
        <w:t xml:space="preserve">. </w:t>
      </w:r>
      <w:r w:rsidR="00B257AB" w:rsidRPr="00B440DE">
        <w:rPr>
          <w:rFonts w:ascii="Times New Roman" w:hAnsi="Times New Roman" w:cs="Times New Roman"/>
          <w:sz w:val="28"/>
          <w:szCs w:val="28"/>
        </w:rPr>
        <w:t>Культура моделирует себя «по алгоритму существующей культурной формы». Существующие формы коррелируют с текстом современн</w:t>
      </w:r>
      <w:r w:rsidR="00AC0F2D" w:rsidRPr="00B440DE">
        <w:rPr>
          <w:rFonts w:ascii="Times New Roman" w:hAnsi="Times New Roman" w:cs="Times New Roman"/>
          <w:sz w:val="28"/>
          <w:szCs w:val="28"/>
        </w:rPr>
        <w:t xml:space="preserve">ого музея как </w:t>
      </w:r>
      <w:proofErr w:type="spellStart"/>
      <w:r w:rsidR="00AC0F2D" w:rsidRPr="00B440DE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AC0F2D" w:rsidRPr="00B440DE">
        <w:rPr>
          <w:rFonts w:ascii="Times New Roman" w:hAnsi="Times New Roman" w:cs="Times New Roman"/>
          <w:sz w:val="28"/>
          <w:szCs w:val="28"/>
        </w:rPr>
        <w:t xml:space="preserve"> искусства [</w:t>
      </w:r>
      <w:r w:rsidR="00B257AB" w:rsidRPr="00B440DE">
        <w:rPr>
          <w:rFonts w:ascii="Times New Roman" w:hAnsi="Times New Roman" w:cs="Times New Roman"/>
          <w:sz w:val="28"/>
          <w:szCs w:val="28"/>
        </w:rPr>
        <w:t>4</w:t>
      </w:r>
      <w:r w:rsidR="00AC0F2D" w:rsidRPr="00B440DE">
        <w:rPr>
          <w:rFonts w:ascii="Times New Roman" w:hAnsi="Times New Roman" w:cs="Times New Roman"/>
          <w:sz w:val="28"/>
          <w:szCs w:val="28"/>
        </w:rPr>
        <w:t>]</w:t>
      </w:r>
      <w:r w:rsidR="00B257AB" w:rsidRPr="00B440DE">
        <w:rPr>
          <w:rFonts w:ascii="Times New Roman" w:hAnsi="Times New Roman" w:cs="Times New Roman"/>
          <w:sz w:val="28"/>
          <w:szCs w:val="28"/>
        </w:rPr>
        <w:t>.</w:t>
      </w:r>
    </w:p>
    <w:p w:rsidR="003439F4" w:rsidRPr="00B440DE" w:rsidRDefault="00A63A1B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0DE">
        <w:rPr>
          <w:rFonts w:ascii="Times New Roman" w:hAnsi="Times New Roman" w:cs="Times New Roman"/>
          <w:sz w:val="28"/>
          <w:szCs w:val="28"/>
        </w:rPr>
        <w:lastRenderedPageBreak/>
        <w:t>Многостраничники</w:t>
      </w:r>
      <w:proofErr w:type="spellEnd"/>
      <w:r w:rsidRPr="00B440DE">
        <w:rPr>
          <w:rFonts w:ascii="Times New Roman" w:hAnsi="Times New Roman" w:cs="Times New Roman"/>
          <w:sz w:val="28"/>
          <w:szCs w:val="28"/>
        </w:rPr>
        <w:t xml:space="preserve">, инсталляции и мультимедиа-проекты </w:t>
      </w:r>
      <w:r w:rsidR="007959B7" w:rsidRPr="00B440DE">
        <w:rPr>
          <w:rFonts w:ascii="Times New Roman" w:hAnsi="Times New Roman" w:cs="Times New Roman"/>
          <w:sz w:val="28"/>
          <w:szCs w:val="28"/>
        </w:rPr>
        <w:t xml:space="preserve">выставки «Тетрадь» </w:t>
      </w:r>
      <w:r w:rsidRPr="00B440DE">
        <w:rPr>
          <w:rFonts w:ascii="Times New Roman" w:hAnsi="Times New Roman" w:cs="Times New Roman"/>
          <w:sz w:val="28"/>
          <w:szCs w:val="28"/>
        </w:rPr>
        <w:t>формируют смысловое, визуальное и пластическое пространство</w:t>
      </w:r>
      <w:r w:rsidR="00267BE4" w:rsidRPr="00B440DE">
        <w:rPr>
          <w:rFonts w:ascii="Times New Roman" w:hAnsi="Times New Roman" w:cs="Times New Roman"/>
          <w:sz w:val="28"/>
          <w:szCs w:val="28"/>
        </w:rPr>
        <w:t>.</w:t>
      </w:r>
      <w:r w:rsidRPr="00B440DE">
        <w:rPr>
          <w:rFonts w:ascii="Times New Roman" w:hAnsi="Times New Roman" w:cs="Times New Roman"/>
          <w:sz w:val="28"/>
          <w:szCs w:val="28"/>
        </w:rPr>
        <w:t xml:space="preserve"> </w:t>
      </w:r>
      <w:r w:rsidR="00267BE4" w:rsidRPr="00B440DE">
        <w:rPr>
          <w:rFonts w:ascii="Times New Roman" w:hAnsi="Times New Roman" w:cs="Times New Roman"/>
          <w:sz w:val="28"/>
          <w:szCs w:val="28"/>
        </w:rPr>
        <w:t>В</w:t>
      </w:r>
      <w:r w:rsidRPr="00B440DE">
        <w:rPr>
          <w:rFonts w:ascii="Times New Roman" w:hAnsi="Times New Roman" w:cs="Times New Roman"/>
          <w:sz w:val="28"/>
          <w:szCs w:val="28"/>
        </w:rPr>
        <w:t xml:space="preserve"> центре этого комплексного пространства </w:t>
      </w:r>
      <w:r w:rsidR="00267BE4" w:rsidRPr="00B440DE">
        <w:rPr>
          <w:rFonts w:ascii="Times New Roman" w:hAnsi="Times New Roman" w:cs="Times New Roman"/>
          <w:sz w:val="28"/>
          <w:szCs w:val="28"/>
        </w:rPr>
        <w:t>актуализируется</w:t>
      </w:r>
      <w:r w:rsidRPr="00B440DE">
        <w:rPr>
          <w:rFonts w:ascii="Times New Roman" w:hAnsi="Times New Roman" w:cs="Times New Roman"/>
          <w:sz w:val="28"/>
          <w:szCs w:val="28"/>
        </w:rPr>
        <w:t xml:space="preserve"> проблематика</w:t>
      </w:r>
      <w:r w:rsidR="007959B7" w:rsidRPr="00B440DE">
        <w:rPr>
          <w:rFonts w:ascii="Times New Roman" w:hAnsi="Times New Roman" w:cs="Times New Roman"/>
          <w:sz w:val="28"/>
          <w:szCs w:val="28"/>
        </w:rPr>
        <w:t xml:space="preserve">, вынесенная в название </w:t>
      </w:r>
      <w:r w:rsidR="00AC5FF4" w:rsidRPr="00B440DE">
        <w:rPr>
          <w:rFonts w:ascii="Times New Roman" w:hAnsi="Times New Roman" w:cs="Times New Roman"/>
          <w:sz w:val="28"/>
          <w:szCs w:val="28"/>
        </w:rPr>
        <w:t xml:space="preserve">текущей выставки. Медиальную составляющую художественного проекта можно соотнести с текстом периодики. Ежегодно повторяясь в </w:t>
      </w:r>
      <w:r w:rsidR="00267BE4" w:rsidRPr="00B440DE">
        <w:rPr>
          <w:rFonts w:ascii="Times New Roman" w:hAnsi="Times New Roman" w:cs="Times New Roman"/>
          <w:sz w:val="28"/>
          <w:szCs w:val="28"/>
        </w:rPr>
        <w:t xml:space="preserve">культурном </w:t>
      </w:r>
      <w:r w:rsidR="00AC5FF4" w:rsidRPr="00B440DE">
        <w:rPr>
          <w:rFonts w:ascii="Times New Roman" w:hAnsi="Times New Roman" w:cs="Times New Roman"/>
          <w:sz w:val="28"/>
          <w:szCs w:val="28"/>
        </w:rPr>
        <w:t>пространстве одного и того же музея, выставочный прое</w:t>
      </w:r>
      <w:proofErr w:type="gramStart"/>
      <w:r w:rsidR="00AC5FF4" w:rsidRPr="00B440D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AC5FF4" w:rsidRPr="00B440DE">
        <w:rPr>
          <w:rFonts w:ascii="Times New Roman" w:hAnsi="Times New Roman" w:cs="Times New Roman"/>
          <w:sz w:val="28"/>
          <w:szCs w:val="28"/>
        </w:rPr>
        <w:t xml:space="preserve">упает в диалоговые отношения с постоянным посетителем музея. </w:t>
      </w:r>
      <w:r w:rsidRPr="00B440DE">
        <w:rPr>
          <w:rFonts w:ascii="Times New Roman" w:hAnsi="Times New Roman" w:cs="Times New Roman"/>
          <w:sz w:val="28"/>
          <w:szCs w:val="28"/>
        </w:rPr>
        <w:br/>
      </w:r>
    </w:p>
    <w:p w:rsidR="0036735E" w:rsidRPr="00B440DE" w:rsidRDefault="00B440DE" w:rsidP="00B44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DE">
        <w:rPr>
          <w:rFonts w:ascii="Times New Roman" w:hAnsi="Times New Roman" w:cs="Times New Roman"/>
          <w:sz w:val="28"/>
          <w:szCs w:val="28"/>
        </w:rPr>
        <w:t>Литература</w:t>
      </w:r>
    </w:p>
    <w:p w:rsidR="00AC0F2D" w:rsidRPr="007A3CD5" w:rsidRDefault="00AC0F2D" w:rsidP="00B440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D5">
        <w:rPr>
          <w:rFonts w:ascii="Times New Roman" w:hAnsi="Times New Roman" w:cs="Times New Roman"/>
          <w:sz w:val="28"/>
          <w:szCs w:val="28"/>
        </w:rPr>
        <w:t>Калугина</w:t>
      </w:r>
      <w:r w:rsidR="007A3CD5" w:rsidRPr="007A3CD5">
        <w:rPr>
          <w:rFonts w:ascii="Times New Roman" w:hAnsi="Times New Roman" w:cs="Times New Roman"/>
          <w:sz w:val="28"/>
          <w:szCs w:val="28"/>
        </w:rPr>
        <w:t> </w:t>
      </w:r>
      <w:r w:rsidRPr="007A3CD5">
        <w:rPr>
          <w:rFonts w:ascii="Times New Roman" w:hAnsi="Times New Roman" w:cs="Times New Roman"/>
          <w:sz w:val="28"/>
          <w:szCs w:val="28"/>
        </w:rPr>
        <w:t>Т.</w:t>
      </w:r>
      <w:r w:rsidR="007A3CD5" w:rsidRPr="007A3CD5">
        <w:rPr>
          <w:rFonts w:ascii="Times New Roman" w:hAnsi="Times New Roman" w:cs="Times New Roman"/>
          <w:sz w:val="28"/>
          <w:szCs w:val="28"/>
        </w:rPr>
        <w:t> </w:t>
      </w:r>
      <w:r w:rsidRPr="007A3CD5">
        <w:rPr>
          <w:rFonts w:ascii="Times New Roman" w:hAnsi="Times New Roman" w:cs="Times New Roman"/>
          <w:sz w:val="28"/>
          <w:szCs w:val="28"/>
        </w:rPr>
        <w:t>П. Художественный музей как феномен культуры.</w:t>
      </w:r>
      <w:r w:rsidR="007A3CD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7A3CD5">
        <w:rPr>
          <w:rFonts w:ascii="Times New Roman" w:hAnsi="Times New Roman" w:cs="Times New Roman"/>
          <w:sz w:val="28"/>
          <w:szCs w:val="28"/>
        </w:rPr>
        <w:t>.</w:t>
      </w:r>
      <w:r w:rsidRPr="007A3C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7A3CD5">
        <w:rPr>
          <w:rFonts w:ascii="Times New Roman" w:hAnsi="Times New Roman" w:cs="Times New Roman"/>
          <w:sz w:val="28"/>
          <w:szCs w:val="28"/>
        </w:rPr>
        <w:t>2001.</w:t>
      </w:r>
    </w:p>
    <w:p w:rsidR="00AC0F2D" w:rsidRPr="00B440DE" w:rsidRDefault="007A3CD5" w:rsidP="00B440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 С. </w:t>
      </w:r>
      <w:r w:rsidR="00AC0F2D" w:rsidRPr="00B440DE">
        <w:rPr>
          <w:rFonts w:ascii="Times New Roman" w:hAnsi="Times New Roman" w:cs="Times New Roman"/>
          <w:sz w:val="28"/>
          <w:szCs w:val="28"/>
        </w:rPr>
        <w:t xml:space="preserve">Ю. Современная выставка как </w:t>
      </w:r>
      <w:proofErr w:type="spellStart"/>
      <w:r w:rsidR="00AC0F2D" w:rsidRPr="00B440D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="00AC0F2D" w:rsidRPr="00B440DE">
        <w:rPr>
          <w:rFonts w:ascii="Times New Roman" w:hAnsi="Times New Roman" w:cs="Times New Roman"/>
          <w:sz w:val="28"/>
          <w:szCs w:val="28"/>
        </w:rPr>
        <w:t>: опыт прочтения и алгоритм редактирования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C0F2D" w:rsidRPr="00B440D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325E4">
          <w:rPr>
            <w:rStyle w:val="a4"/>
            <w:rFonts w:ascii="Times New Roman" w:hAnsi="Times New Roman" w:cs="Times New Roman"/>
            <w:sz w:val="28"/>
            <w:szCs w:val="28"/>
          </w:rPr>
          <w:t>http://www.mediascope.ru/1672</w:t>
        </w:r>
        <w:r w:rsidRPr="007A3C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FF4" w:rsidRPr="00B440DE" w:rsidRDefault="00AC5FF4" w:rsidP="00B440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DE">
        <w:rPr>
          <w:rFonts w:ascii="Times New Roman" w:hAnsi="Times New Roman" w:cs="Times New Roman"/>
          <w:sz w:val="28"/>
          <w:szCs w:val="28"/>
        </w:rPr>
        <w:t>Чернявская</w:t>
      </w:r>
      <w:r w:rsidR="007A3CD5">
        <w:rPr>
          <w:rFonts w:ascii="Times New Roman" w:hAnsi="Times New Roman" w:cs="Times New Roman"/>
          <w:sz w:val="28"/>
          <w:szCs w:val="28"/>
        </w:rPr>
        <w:t> </w:t>
      </w:r>
      <w:r w:rsidRPr="00B440DE">
        <w:rPr>
          <w:rFonts w:ascii="Times New Roman" w:hAnsi="Times New Roman" w:cs="Times New Roman"/>
          <w:sz w:val="28"/>
          <w:szCs w:val="28"/>
        </w:rPr>
        <w:t>В.</w:t>
      </w:r>
      <w:r w:rsidR="007A3CD5">
        <w:rPr>
          <w:rFonts w:ascii="Times New Roman" w:hAnsi="Times New Roman" w:cs="Times New Roman"/>
          <w:sz w:val="28"/>
          <w:szCs w:val="28"/>
        </w:rPr>
        <w:t> </w:t>
      </w:r>
      <w:r w:rsidRPr="00B440DE">
        <w:rPr>
          <w:rFonts w:ascii="Times New Roman" w:hAnsi="Times New Roman" w:cs="Times New Roman"/>
          <w:sz w:val="28"/>
          <w:szCs w:val="28"/>
        </w:rPr>
        <w:t xml:space="preserve">Е. Текст в медиальном пространстве. </w:t>
      </w:r>
      <w:r w:rsidR="007A3CD5">
        <w:rPr>
          <w:rFonts w:ascii="Times New Roman" w:hAnsi="Times New Roman" w:cs="Times New Roman"/>
          <w:sz w:val="28"/>
          <w:szCs w:val="28"/>
        </w:rPr>
        <w:t>М., 2013</w:t>
      </w:r>
      <w:r w:rsidRPr="00B440DE">
        <w:rPr>
          <w:rFonts w:ascii="Times New Roman" w:hAnsi="Times New Roman" w:cs="Times New Roman"/>
          <w:sz w:val="28"/>
          <w:szCs w:val="28"/>
        </w:rPr>
        <w:t>.</w:t>
      </w:r>
    </w:p>
    <w:p w:rsidR="00B257AB" w:rsidRPr="00B440DE" w:rsidRDefault="00B257AB" w:rsidP="00B440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CD5">
        <w:rPr>
          <w:rFonts w:ascii="Times New Roman" w:hAnsi="Times New Roman" w:cs="Times New Roman"/>
          <w:sz w:val="28"/>
          <w:szCs w:val="28"/>
          <w:lang w:val="en-US"/>
        </w:rPr>
        <w:t xml:space="preserve">Newhouse V. Towards </w:t>
      </w:r>
      <w:r w:rsidR="007A3CD5" w:rsidRPr="007A3CD5">
        <w:rPr>
          <w:rFonts w:ascii="Times New Roman" w:hAnsi="Times New Roman" w:cs="Times New Roman"/>
          <w:sz w:val="28"/>
          <w:szCs w:val="28"/>
          <w:lang w:val="en-US"/>
        </w:rPr>
        <w:t xml:space="preserve">a new museum. </w:t>
      </w:r>
      <w:proofErr w:type="spellStart"/>
      <w:r w:rsidRPr="007A3CD5">
        <w:rPr>
          <w:rFonts w:ascii="Times New Roman" w:hAnsi="Times New Roman" w:cs="Times New Roman"/>
          <w:sz w:val="28"/>
          <w:szCs w:val="28"/>
          <w:lang w:val="en-US"/>
        </w:rPr>
        <w:t>Monacelli</w:t>
      </w:r>
      <w:proofErr w:type="spellEnd"/>
      <w:r w:rsidRPr="007A3CD5">
        <w:rPr>
          <w:rFonts w:ascii="Times New Roman" w:hAnsi="Times New Roman" w:cs="Times New Roman"/>
          <w:sz w:val="28"/>
          <w:szCs w:val="28"/>
          <w:lang w:val="en-US"/>
        </w:rPr>
        <w:t xml:space="preserve"> Press, 1998.</w:t>
      </w:r>
    </w:p>
    <w:sectPr w:rsidR="00B257AB" w:rsidRPr="00B440DE" w:rsidSect="0034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0E2C"/>
    <w:multiLevelType w:val="hybridMultilevel"/>
    <w:tmpl w:val="EBD4A7A0"/>
    <w:lvl w:ilvl="0" w:tplc="184C9D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1B"/>
    <w:rsid w:val="00024358"/>
    <w:rsid w:val="00031598"/>
    <w:rsid w:val="0003588F"/>
    <w:rsid w:val="000F5063"/>
    <w:rsid w:val="001542A9"/>
    <w:rsid w:val="001A6BA7"/>
    <w:rsid w:val="00210DA2"/>
    <w:rsid w:val="002477FB"/>
    <w:rsid w:val="00267BE4"/>
    <w:rsid w:val="002A611D"/>
    <w:rsid w:val="002E1F97"/>
    <w:rsid w:val="00311338"/>
    <w:rsid w:val="0034045C"/>
    <w:rsid w:val="003439F4"/>
    <w:rsid w:val="0036735E"/>
    <w:rsid w:val="00371303"/>
    <w:rsid w:val="00424D2D"/>
    <w:rsid w:val="0049007D"/>
    <w:rsid w:val="004A7C96"/>
    <w:rsid w:val="0052428C"/>
    <w:rsid w:val="005E23E6"/>
    <w:rsid w:val="005F2E33"/>
    <w:rsid w:val="006A1D00"/>
    <w:rsid w:val="006A6EEE"/>
    <w:rsid w:val="006B5068"/>
    <w:rsid w:val="00707079"/>
    <w:rsid w:val="00725C51"/>
    <w:rsid w:val="007959B7"/>
    <w:rsid w:val="007A3CD5"/>
    <w:rsid w:val="00833B5E"/>
    <w:rsid w:val="008D0A9D"/>
    <w:rsid w:val="009A1BDC"/>
    <w:rsid w:val="009B1A6F"/>
    <w:rsid w:val="00A63A1B"/>
    <w:rsid w:val="00A71DF8"/>
    <w:rsid w:val="00A87A2A"/>
    <w:rsid w:val="00AC0F2D"/>
    <w:rsid w:val="00AC5FF4"/>
    <w:rsid w:val="00B257AB"/>
    <w:rsid w:val="00B370D7"/>
    <w:rsid w:val="00B440DE"/>
    <w:rsid w:val="00B93C77"/>
    <w:rsid w:val="00C148CC"/>
    <w:rsid w:val="00C27D89"/>
    <w:rsid w:val="00C72EE4"/>
    <w:rsid w:val="00C81711"/>
    <w:rsid w:val="00C86D04"/>
    <w:rsid w:val="00CE0CFF"/>
    <w:rsid w:val="00D310CE"/>
    <w:rsid w:val="00D5083D"/>
    <w:rsid w:val="00D83B8A"/>
    <w:rsid w:val="00DC3DC5"/>
    <w:rsid w:val="00EC6699"/>
    <w:rsid w:val="00F60984"/>
    <w:rsid w:val="00F7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0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00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scope.ru/1672/" TargetMode="External"/><Relationship Id="rId5" Type="http://schemas.openxmlformats.org/officeDocument/2006/relationships/hyperlink" Target="mailto:pavelhan20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dcterms:created xsi:type="dcterms:W3CDTF">2022-04-18T15:07:00Z</dcterms:created>
  <dcterms:modified xsi:type="dcterms:W3CDTF">2022-04-18T15:51:00Z</dcterms:modified>
</cp:coreProperties>
</file>