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35" w:rsidRDefault="009B4A60" w:rsidP="000B7C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669">
        <w:rPr>
          <w:rFonts w:ascii="Times New Roman" w:hAnsi="Times New Roman" w:cs="Times New Roman"/>
          <w:sz w:val="28"/>
          <w:szCs w:val="28"/>
        </w:rPr>
        <w:t>Рузанна</w:t>
      </w:r>
      <w:proofErr w:type="spellEnd"/>
      <w:r w:rsidRPr="0075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669">
        <w:rPr>
          <w:rFonts w:ascii="Times New Roman" w:hAnsi="Times New Roman" w:cs="Times New Roman"/>
          <w:sz w:val="28"/>
          <w:szCs w:val="28"/>
        </w:rPr>
        <w:t>Гургеновна</w:t>
      </w:r>
      <w:proofErr w:type="spellEnd"/>
      <w:r w:rsidRPr="0075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669">
        <w:rPr>
          <w:rFonts w:ascii="Times New Roman" w:hAnsi="Times New Roman" w:cs="Times New Roman"/>
          <w:sz w:val="28"/>
          <w:szCs w:val="28"/>
        </w:rPr>
        <w:t>Иванян</w:t>
      </w:r>
      <w:proofErr w:type="spellEnd"/>
    </w:p>
    <w:p w:rsidR="000B7C35" w:rsidRPr="000B7C35" w:rsidRDefault="000B7C35" w:rsidP="000B7C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35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промышленных технологий и дизайна </w:t>
      </w:r>
    </w:p>
    <w:p w:rsidR="00757669" w:rsidRPr="002829A1" w:rsidRDefault="00645693" w:rsidP="000B7C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2829A1" w:rsidRPr="002829A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rouzanna@youthcentre.ru</w:t>
        </w:r>
      </w:hyperlink>
      <w:r w:rsidR="002829A1" w:rsidRPr="0028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29A1" w:rsidRPr="00757669" w:rsidRDefault="002829A1" w:rsidP="000B7C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7669" w:rsidRPr="00757669" w:rsidRDefault="00757669" w:rsidP="000B7C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76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Журналисты – журналистам: флешмоб как узел солидарности</w:t>
      </w:r>
    </w:p>
    <w:p w:rsidR="000B7C35" w:rsidRDefault="000B7C35" w:rsidP="000B7C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A60" w:rsidRPr="00757669" w:rsidRDefault="00757669" w:rsidP="000B7C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посвящен ценности солидарности в российской журналистике.</w:t>
      </w:r>
      <w:r w:rsidR="00424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проведения </w:t>
      </w:r>
      <w:proofErr w:type="spellStart"/>
      <w:r w:rsidR="00424328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лешмоб</w:t>
      </w:r>
      <w:r w:rsidR="0042432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#</w:t>
      </w:r>
      <w:proofErr w:type="spellStart"/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зап</w:t>
      </w:r>
      <w:r w:rsid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рещенная</w:t>
      </w:r>
      <w:r w:rsidR="000B7C35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профессия</w:t>
      </w:r>
      <w:proofErr w:type="spellEnd"/>
      <w:r w:rsid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(август 2021</w:t>
      </w:r>
      <w:r w:rsidR="000B7C3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г.) позволяет сделать выводы об особенностях журналистской солидарности в </w:t>
      </w:r>
      <w:proofErr w:type="spellStart"/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r w:rsidR="000B7C3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пространстве</w:t>
      </w:r>
      <w:proofErr w:type="spellEnd"/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346C" w:rsidRPr="00757669" w:rsidRDefault="00A0346C" w:rsidP="000B7C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6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Ключевые слова:</w:t>
      </w:r>
      <w:r w:rsidR="000B7C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профессиональные ценности</w:t>
      </w:r>
      <w:r w:rsidR="000B7C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гражданские ценности</w:t>
      </w:r>
      <w:r w:rsidR="000B7C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журналистика</w:t>
      </w:r>
      <w:r w:rsidR="000B7C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сетевая солидарность, </w:t>
      </w:r>
      <w:proofErr w:type="spellStart"/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2638" w:rsidRDefault="00712638" w:rsidP="000B7C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4133FF" w:rsidRDefault="00A33606" w:rsidP="000B7C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Двенадцать</w:t>
      </w:r>
      <w:r w:rsidR="007663F8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назад генеральный директор ЮНЕСКО Ирина Бокова</w:t>
      </w:r>
      <w:r w:rsidR="00DD7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006B">
        <w:rPr>
          <w:rFonts w:ascii="Times New Roman" w:hAnsi="Times New Roman" w:cs="Times New Roman"/>
          <w:sz w:val="28"/>
          <w:szCs w:val="28"/>
          <w:shd w:val="clear" w:color="auto" w:fill="FFFFFF"/>
        </w:rPr>
        <w:t>подчеркнула:</w:t>
      </w:r>
      <w:r w:rsidR="007663F8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E4602" w:rsidRPr="00C92EFD">
        <w:rPr>
          <w:rFonts w:ascii="Times New Roman" w:hAnsi="Times New Roman" w:cs="Times New Roman"/>
          <w:sz w:val="28"/>
          <w:szCs w:val="28"/>
        </w:rPr>
        <w:t>б</w:t>
      </w:r>
      <w:r w:rsidR="000B7C35">
        <w:rPr>
          <w:rFonts w:ascii="Times New Roman" w:hAnsi="Times New Roman" w:cs="Times New Roman"/>
          <w:sz w:val="28"/>
          <w:szCs w:val="28"/>
        </w:rPr>
        <w:t>ыть гуманистом сегодня</w:t>
      </w:r>
      <w:r w:rsidR="007663F8" w:rsidRPr="00C92EFD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0B7C35">
        <w:rPr>
          <w:rFonts w:ascii="Times New Roman" w:hAnsi="Times New Roman" w:cs="Times New Roman"/>
          <w:sz w:val="28"/>
          <w:szCs w:val="28"/>
        </w:rPr>
        <w:t>:</w:t>
      </w:r>
      <w:r w:rsidR="007663F8" w:rsidRPr="00C92EFD">
        <w:rPr>
          <w:rFonts w:ascii="Times New Roman" w:hAnsi="Times New Roman" w:cs="Times New Roman"/>
          <w:sz w:val="28"/>
          <w:szCs w:val="28"/>
        </w:rPr>
        <w:t xml:space="preserve"> наводить мосты между Севером, Югом, Востоком и Западом, укреплять человеческое сообщество для решения наших общих проблем</w:t>
      </w:r>
      <w:r w:rsidR="007663F8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3E4602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хотя </w:t>
      </w:r>
      <w:r w:rsidR="00DD71CD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="007663F8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упомянула «солидарность»</w:t>
      </w:r>
      <w:r w:rsidR="003E4602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</w:t>
      </w:r>
      <w:r w:rsidR="007663F8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контексте помощи «ближним и дальним народам»</w:t>
      </w:r>
      <w:r w:rsidR="003E4602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думается, что </w:t>
      </w:r>
      <w:r w:rsidR="004133FF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r w:rsidR="003E4602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тезис </w:t>
      </w:r>
      <w:r w:rsidR="004133F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40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4602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воплощение ценности солидарности</w:t>
      </w:r>
      <w:r w:rsidR="00DD7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403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современном </w:t>
      </w:r>
      <w:r w:rsidR="002B3D25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разрезе</w:t>
      </w:r>
      <w:r w:rsidR="00726403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6403" w:rsidRPr="00C92EFD" w:rsidRDefault="004133FF" w:rsidP="000B7C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 выработки ценностей солидарности и</w:t>
      </w:r>
      <w:r w:rsidR="000B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отражения в журналистике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может быть выработано </w:t>
      </w:r>
      <w:r w:rsidR="00DD71C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26403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уманистическое сознание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общества и</w:t>
      </w:r>
      <w:r w:rsidR="003A219E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</w:t>
      </w:r>
      <w:r w:rsidR="00726403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. Журналистика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5AA9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отражает уровень солидарности в обществе</w:t>
      </w:r>
      <w:r w:rsidR="00DD71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E32BB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усиливает</w:t>
      </w:r>
      <w:r w:rsidR="000B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="00332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32BB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ослабляет</w:t>
      </w:r>
      <w:r w:rsidR="00DD7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его; </w:t>
      </w:r>
      <w:r w:rsidR="00332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расширяет </w:t>
      </w:r>
      <w:r w:rsidR="000B7C3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32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5AA9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сужает рамки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солидарности; </w:t>
      </w:r>
      <w:r w:rsidR="00465AA9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предлагает новые модели выражения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465AA9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институт и</w:t>
      </w:r>
      <w:r w:rsidR="00332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</w:t>
      </w:r>
      <w:r w:rsidR="00465AA9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</w:t>
      </w:r>
      <w:r w:rsidR="00332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</w:t>
      </w:r>
      <w:r w:rsidR="00465AA9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</w:t>
      </w:r>
      <w:r w:rsidR="00332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65AA9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пространством, где формируется и реализуется своя </w:t>
      </w:r>
      <w:proofErr w:type="spellStart"/>
      <w:r w:rsidR="000E32BB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</w:t>
      </w:r>
      <w:r w:rsidR="00465AA9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профессиональная</w:t>
      </w:r>
      <w:proofErr w:type="spellEnd"/>
      <w:r w:rsidR="00465AA9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соли</w:t>
      </w:r>
      <w:r w:rsidR="000E32BB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="00465AA9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рность</w:t>
      </w:r>
      <w:r w:rsidR="00424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2B3D25" w:rsidRPr="002B3D25"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  <w:r w:rsidR="00465AA9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703EC" w:rsidRDefault="00357633" w:rsidP="000B7C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4039B">
        <w:rPr>
          <w:rFonts w:ascii="Times New Roman" w:hAnsi="Times New Roman" w:cs="Times New Roman"/>
          <w:sz w:val="28"/>
          <w:szCs w:val="28"/>
          <w:shd w:val="clear" w:color="auto" w:fill="FFFFFF"/>
        </w:rPr>
        <w:t>омпетенции журналистов позвол</w:t>
      </w:r>
      <w:r w:rsidR="006703EC">
        <w:rPr>
          <w:rFonts w:ascii="Times New Roman" w:hAnsi="Times New Roman" w:cs="Times New Roman"/>
          <w:sz w:val="28"/>
          <w:szCs w:val="28"/>
          <w:shd w:val="clear" w:color="auto" w:fill="FFFFFF"/>
        </w:rPr>
        <w:t>яют и</w:t>
      </w:r>
      <w:r w:rsidR="00940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собственную внутрицеховую солидарность сделать </w:t>
      </w:r>
      <w:r w:rsidR="0094039B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</w:t>
      </w:r>
      <w:r w:rsidR="0094039B">
        <w:rPr>
          <w:rFonts w:ascii="Times New Roman" w:hAnsi="Times New Roman" w:cs="Times New Roman"/>
          <w:sz w:val="28"/>
          <w:szCs w:val="28"/>
          <w:shd w:val="clear" w:color="auto" w:fill="FFFFFF"/>
        </w:rPr>
        <w:t>ой и видимой</w:t>
      </w:r>
      <w:r w:rsidR="00670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медийном мире</w:t>
      </w:r>
      <w:r w:rsidR="0094039B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придает</w:t>
      </w:r>
      <w:r w:rsidR="00940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ей</w:t>
      </w:r>
      <w:r w:rsidR="0094039B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дополнительную значимость.</w:t>
      </w:r>
      <w:r w:rsidR="00940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418D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940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03EC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и</w:t>
      </w:r>
      <w:r w:rsidR="00A7418D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сомнения в том, что расширение </w:t>
      </w:r>
      <w:r w:rsidR="00A7418D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публичности практик солидарности, </w:t>
      </w:r>
      <w:r w:rsidR="00712638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массовизация, </w:t>
      </w:r>
      <w:r w:rsidR="00A7418D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имплементация ее инновационных форм в онлай</w:t>
      </w:r>
      <w:proofErr w:type="gramStart"/>
      <w:r w:rsidR="00A7418D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F5B55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A7418D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гибридном формате</w:t>
      </w:r>
      <w:r w:rsidR="00670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418D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усиливают</w:t>
      </w:r>
      <w:r w:rsidR="00670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эффективность акций солидарности</w:t>
      </w:r>
      <w:r w:rsidR="00A7418D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703EC">
        <w:rPr>
          <w:rFonts w:ascii="Times New Roman" w:hAnsi="Times New Roman" w:cs="Times New Roman"/>
          <w:sz w:val="28"/>
          <w:szCs w:val="28"/>
          <w:shd w:val="clear" w:color="auto" w:fill="FFFFFF"/>
        </w:rPr>
        <w:t>Так, истории с</w:t>
      </w:r>
      <w:r w:rsidR="00DF5B55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Иваном С</w:t>
      </w:r>
      <w:r w:rsidR="000B7C35">
        <w:rPr>
          <w:rFonts w:ascii="Times New Roman" w:hAnsi="Times New Roman" w:cs="Times New Roman"/>
          <w:sz w:val="28"/>
          <w:szCs w:val="28"/>
          <w:shd w:val="clear" w:color="auto" w:fill="FFFFFF"/>
        </w:rPr>
        <w:t>афроновым, Еленой Пивоваровой и </w:t>
      </w:r>
      <w:r w:rsidR="00DF5B55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r w:rsid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F5B55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журналистами</w:t>
      </w:r>
      <w:r w:rsidR="00670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006B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получили в онлайне большое</w:t>
      </w:r>
      <w:r w:rsidR="00670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число откликов и репостов. Но при этом понятно,</w:t>
      </w:r>
      <w:r w:rsidR="00DF5B55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медиатизация солидарности</w:t>
      </w:r>
      <w:r w:rsidR="009E0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5B55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в онлайн</w:t>
      </w:r>
      <w:r w:rsidR="00E4006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F5B55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пространстве </w:t>
      </w:r>
      <w:r w:rsidR="009E0DB7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стать всего лишь</w:t>
      </w:r>
      <w:r w:rsidR="00DF5B55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элементом психологической поддержки, а не </w:t>
      </w:r>
      <w:r w:rsidR="00712638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катализатором</w:t>
      </w:r>
      <w:r w:rsidR="009E0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принятия решений, когда </w:t>
      </w:r>
      <w:r w:rsidR="00712638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простота</w:t>
      </w:r>
      <w:r w:rsidR="009E0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реакции интернет-пользователя</w:t>
      </w:r>
      <w:r w:rsidR="009E0DB7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(всего-то пост</w:t>
      </w:r>
      <w:r w:rsidR="009E0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авить </w:t>
      </w:r>
      <w:proofErr w:type="spellStart"/>
      <w:r w:rsidR="009E0DB7">
        <w:rPr>
          <w:rFonts w:ascii="Times New Roman" w:hAnsi="Times New Roman" w:cs="Times New Roman"/>
          <w:sz w:val="28"/>
          <w:szCs w:val="28"/>
          <w:shd w:val="clear" w:color="auto" w:fill="FFFFFF"/>
        </w:rPr>
        <w:t>лайк</w:t>
      </w:r>
      <w:proofErr w:type="spellEnd"/>
      <w:r w:rsidR="009E0DB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70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</w:t>
      </w:r>
      <w:r w:rsidR="00712638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>т вверх над</w:t>
      </w:r>
      <w:r w:rsidR="009E0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712638" w:rsidRPr="00C92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03EC">
        <w:rPr>
          <w:rFonts w:ascii="Times New Roman" w:hAnsi="Times New Roman" w:cs="Times New Roman"/>
          <w:sz w:val="28"/>
          <w:szCs w:val="28"/>
          <w:shd w:val="clear" w:color="auto" w:fill="FFFFFF"/>
        </w:rPr>
        <w:t>побуждением к реальному действию</w:t>
      </w:r>
      <w:r w:rsidR="00424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3D25" w:rsidRPr="002B3D25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14674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B3D25" w:rsidRPr="002B3D25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6703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7C35" w:rsidRDefault="007C6D09" w:rsidP="000B7C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новых ф</w:t>
      </w:r>
      <w:r w:rsidR="009E0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 </w:t>
      </w:r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выражения солидарности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</w:t>
      </w:r>
      <w:proofErr w:type="spellStart"/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(дословно с англ.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«вспышка толпы»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первые </w:t>
      </w:r>
      <w:r w:rsidR="000B7C35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употреблено социологом Г. </w:t>
      </w:r>
      <w:proofErr w:type="spellStart"/>
      <w:r w:rsidR="000B7C35">
        <w:rPr>
          <w:rFonts w:ascii="Times New Roman" w:hAnsi="Times New Roman" w:cs="Times New Roman"/>
          <w:sz w:val="28"/>
          <w:szCs w:val="28"/>
          <w:shd w:val="clear" w:color="auto" w:fill="FFFFFF"/>
        </w:rPr>
        <w:t>Рейнгольдом</w:t>
      </w:r>
      <w:proofErr w:type="spellEnd"/>
      <w:r w:rsidR="000B7C35">
        <w:rPr>
          <w:rFonts w:ascii="Times New Roman" w:hAnsi="Times New Roman" w:cs="Times New Roman"/>
          <w:sz w:val="28"/>
          <w:szCs w:val="28"/>
          <w:shd w:val="clear" w:color="auto" w:fill="FFFFFF"/>
        </w:rPr>
        <w:t>, написавшим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C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возможностях </w:t>
      </w:r>
      <w:r w:rsidR="00CC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собрать толпу за два часа 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современных цифровых технологий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24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3D25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14674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B3D25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</w:t>
      </w:r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#</w:t>
      </w:r>
      <w:proofErr w:type="spellStart"/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запрещенная</w:t>
      </w:r>
      <w:r w:rsidR="000B7C35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профессия</w:t>
      </w:r>
      <w:proofErr w:type="spellEnd"/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B7C35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</w:t>
      </w:r>
      <w:r w:rsidR="000B7C35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="000B7C35">
        <w:rPr>
          <w:rFonts w:ascii="Times New Roman" w:hAnsi="Times New Roman" w:cs="Times New Roman"/>
          <w:sz w:val="28"/>
          <w:szCs w:val="28"/>
          <w:shd w:val="clear" w:color="auto" w:fill="FFFFFF"/>
        </w:rPr>
        <w:t> г.</w:t>
      </w:r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 актом «скрытой» солидарности с журналистами, получившими статус иностранных агентов.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нтернет-издание «Холод» призвало журналистов рассказывать в соцсетях о том, как они </w:t>
      </w:r>
      <w:proofErr w:type="gramStart"/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пришли в профессию и как на них повлияло</w:t>
      </w:r>
      <w:proofErr w:type="gramEnd"/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признание коллег «иностранными агентами».</w:t>
      </w:r>
      <w:r w:rsidR="00CC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C034D">
        <w:rPr>
          <w:rFonts w:ascii="Times New Roman" w:hAnsi="Times New Roman" w:cs="Times New Roman"/>
          <w:sz w:val="28"/>
          <w:szCs w:val="28"/>
          <w:shd w:val="clear" w:color="auto" w:fill="FFFFFF"/>
        </w:rPr>
        <w:t>Итоги проведения флешмоба</w:t>
      </w:r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034D">
        <w:rPr>
          <w:rFonts w:ascii="Times New Roman" w:hAnsi="Times New Roman" w:cs="Times New Roman"/>
          <w:sz w:val="28"/>
          <w:szCs w:val="28"/>
          <w:shd w:val="clear" w:color="auto" w:fill="FFFFFF"/>
        </w:rPr>
        <w:t>вывели</w:t>
      </w:r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поверхность истори</w:t>
      </w:r>
      <w:r w:rsidR="00CC034D">
        <w:rPr>
          <w:rFonts w:ascii="Times New Roman" w:hAnsi="Times New Roman" w:cs="Times New Roman"/>
          <w:sz w:val="28"/>
          <w:szCs w:val="28"/>
          <w:shd w:val="clear" w:color="auto" w:fill="FFFFFF"/>
        </w:rPr>
        <w:t>и профессионального становления журналистов,</w:t>
      </w:r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позволил</w:t>
      </w:r>
      <w:r w:rsidR="00CC034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сопоставить различные </w:t>
      </w:r>
      <w:proofErr w:type="spellStart"/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</w:t>
      </w:r>
      <w:r w:rsidR="00757669" w:rsidRPr="000B7C3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B7C35">
        <w:rPr>
          <w:rFonts w:ascii="Times New Roman" w:hAnsi="Times New Roman" w:cs="Times New Roman"/>
          <w:sz w:val="28"/>
          <w:szCs w:val="28"/>
          <w:shd w:val="clear" w:color="auto" w:fill="FFFFFF"/>
        </w:rPr>
        <w:t>́</w:t>
      </w:r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социально-политические контексты</w:t>
      </w:r>
      <w:r w:rsidR="00CC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</w:t>
      </w:r>
      <w:r w:rsidR="00CC034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последние</w:t>
      </w:r>
      <w:r w:rsidR="00F02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7669"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лет. </w:t>
      </w:r>
      <w:proofErr w:type="gramEnd"/>
    </w:p>
    <w:p w:rsidR="00757669" w:rsidRPr="00757669" w:rsidRDefault="00757669" w:rsidP="000B7C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текстах широко </w:t>
      </w:r>
      <w:proofErr w:type="gramStart"/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высказывается любовь</w:t>
      </w:r>
      <w:proofErr w:type="gramEnd"/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профессии, декларируется приверженность профессиональным ценностям и </w:t>
      </w:r>
      <w:r w:rsidR="00146748">
        <w:rPr>
          <w:rFonts w:ascii="Times New Roman" w:hAnsi="Times New Roman" w:cs="Times New Roman"/>
          <w:sz w:val="28"/>
          <w:szCs w:val="28"/>
          <w:shd w:val="clear" w:color="auto" w:fill="FFFFFF"/>
        </w:rPr>
        <w:t>желание быть полезным обществу, н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также </w:t>
      </w:r>
      <w:r w:rsidR="00CC034D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замечается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растерянность от неопределенности личной и профессиональной судьбы.</w:t>
      </w:r>
      <w:r w:rsidR="00CC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олидарност</w:t>
      </w:r>
      <w:r w:rsidR="00CC034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постах и комментариях к ним</w:t>
      </w:r>
      <w:r w:rsidR="00CC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выглядит как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беспокойство о коллегах, поте</w:t>
      </w:r>
      <w:r w:rsidR="00146748">
        <w:rPr>
          <w:rFonts w:ascii="Times New Roman" w:hAnsi="Times New Roman" w:cs="Times New Roman"/>
          <w:sz w:val="28"/>
          <w:szCs w:val="28"/>
          <w:shd w:val="clear" w:color="auto" w:fill="FFFFFF"/>
        </w:rPr>
        <w:t>рявших работу и источник дохода,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674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C034D">
        <w:rPr>
          <w:rFonts w:ascii="Times New Roman" w:hAnsi="Times New Roman" w:cs="Times New Roman"/>
          <w:sz w:val="28"/>
          <w:szCs w:val="28"/>
          <w:shd w:val="clear" w:color="auto" w:fill="FFFFFF"/>
        </w:rPr>
        <w:t>ри этом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пользователи в</w:t>
      </w:r>
      <w:r w:rsidR="00CC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рефлексиях</w:t>
      </w:r>
      <w:r w:rsidR="00CC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прибегают к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обвинения</w:t>
      </w:r>
      <w:r w:rsidR="00CC034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самобичевани</w:t>
      </w:r>
      <w:r w:rsidR="00CC034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97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Появившийся в ходе флешмоба контент</w:t>
      </w:r>
      <w:r w:rsidR="00E97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разных СМИ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использован</w:t>
      </w:r>
      <w:r w:rsidR="00E97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обобщающих статей, отражающих различные </w:t>
      </w:r>
      <w:r w:rsidR="00E97207">
        <w:rPr>
          <w:rFonts w:ascii="Times New Roman" w:hAnsi="Times New Roman" w:cs="Times New Roman"/>
          <w:sz w:val="28"/>
          <w:szCs w:val="28"/>
          <w:shd w:val="clear" w:color="auto" w:fill="FFFFFF"/>
        </w:rPr>
        <w:t>тенденции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</w:t>
      </w:r>
      <w:r w:rsidR="00E97207">
        <w:rPr>
          <w:rFonts w:ascii="Times New Roman" w:hAnsi="Times New Roman" w:cs="Times New Roman"/>
          <w:sz w:val="28"/>
          <w:szCs w:val="28"/>
          <w:shd w:val="clear" w:color="auto" w:fill="FFFFFF"/>
        </w:rPr>
        <w:t>гиональной и федеральной прессе: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7207">
        <w:rPr>
          <w:rFonts w:ascii="Times New Roman" w:hAnsi="Times New Roman" w:cs="Times New Roman"/>
          <w:sz w:val="28"/>
          <w:szCs w:val="28"/>
          <w:shd w:val="clear" w:color="auto" w:fill="FFFFFF"/>
        </w:rPr>
        <w:t>в Интернет-издании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proofErr w:type="spellStart"/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Пруфы</w:t>
      </w:r>
      <w:proofErr w:type="gramStart"/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spellEnd"/>
      <w:r w:rsidR="00E97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</w:t>
      </w:r>
      <w:r w:rsidR="00E97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объединили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одн</w:t>
      </w:r>
      <w:r w:rsidR="00E9720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7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публикацию; в 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«Нов</w:t>
      </w:r>
      <w:r w:rsidR="00E97207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газет</w:t>
      </w:r>
      <w:r w:rsidR="00E97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е» один материал соединил в себе 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монологи пяти журналистов. </w:t>
      </w:r>
      <w:r w:rsidR="00E97207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отклик коллег –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ярки</w:t>
      </w:r>
      <w:r w:rsidR="00E9720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</w:t>
      </w:r>
      <w:r w:rsidR="00E97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солидарности.</w:t>
      </w:r>
    </w:p>
    <w:p w:rsidR="00181F1C" w:rsidRDefault="00757669" w:rsidP="000B7C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результат флешмоба #</w:t>
      </w:r>
      <w:proofErr w:type="spellStart"/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запрещенная</w:t>
      </w:r>
      <w:r w:rsidR="00146748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профессия</w:t>
      </w:r>
      <w:proofErr w:type="spellEnd"/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видится </w:t>
      </w:r>
      <w:r w:rsidR="00902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146748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актуализации</w:t>
      </w:r>
      <w:proofErr w:type="spellEnd"/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значимости</w:t>
      </w:r>
      <w:r w:rsidR="00413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журналистики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общества. Солидаризация прослеживается не</w:t>
      </w:r>
      <w:r w:rsidR="00413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столько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текстах участников флешмоба, сколько в</w:t>
      </w:r>
      <w:r w:rsidR="00413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факте присоединения к нему. </w:t>
      </w:r>
      <w:r w:rsidR="004133F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57669">
        <w:rPr>
          <w:rFonts w:ascii="Times New Roman" w:hAnsi="Times New Roman" w:cs="Times New Roman"/>
          <w:sz w:val="28"/>
          <w:szCs w:val="28"/>
          <w:shd w:val="clear" w:color="auto" w:fill="FFFFFF"/>
        </w:rPr>
        <w:t>тав узлом солидарности, флешмоб актуализировал в виртуальном пространстве горизонтальные связи вокруг важных тем: роль государства, свобода СМИ, права журналиста.</w:t>
      </w:r>
    </w:p>
    <w:p w:rsidR="00712638" w:rsidRPr="00757669" w:rsidRDefault="00712638" w:rsidP="000B7C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6748" w:rsidRDefault="00146748" w:rsidP="001467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46748" w:rsidRDefault="00146748" w:rsidP="001467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902C77" w:rsidRPr="00146748">
        <w:rPr>
          <w:rFonts w:ascii="Times New Roman" w:hAnsi="Times New Roman" w:cs="Times New Roman"/>
          <w:sz w:val="28"/>
          <w:szCs w:val="28"/>
        </w:rPr>
        <w:t>Иванян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757669" w:rsidRPr="00146748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57669" w:rsidRPr="00146748">
        <w:rPr>
          <w:rFonts w:ascii="Times New Roman" w:hAnsi="Times New Roman" w:cs="Times New Roman"/>
          <w:sz w:val="28"/>
          <w:szCs w:val="28"/>
        </w:rPr>
        <w:t xml:space="preserve">Г. Социальная и профессиональная солидарность </w:t>
      </w:r>
      <w:r>
        <w:rPr>
          <w:rFonts w:ascii="Times New Roman" w:hAnsi="Times New Roman" w:cs="Times New Roman"/>
          <w:sz w:val="28"/>
          <w:szCs w:val="28"/>
        </w:rPr>
        <w:t>в журналистике Петербурга (2017–2020 </w:t>
      </w:r>
      <w:r w:rsidR="00757669" w:rsidRPr="00146748">
        <w:rPr>
          <w:rFonts w:ascii="Times New Roman" w:hAnsi="Times New Roman" w:cs="Times New Roman"/>
          <w:sz w:val="28"/>
          <w:szCs w:val="28"/>
        </w:rPr>
        <w:t>гг.) // Очерки Петербургской школы журналистик</w:t>
      </w:r>
      <w:r w:rsidR="00902C77" w:rsidRPr="001467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СПб, 2020. С. 251–</w:t>
      </w:r>
      <w:r w:rsidR="00757669" w:rsidRPr="00146748">
        <w:rPr>
          <w:rFonts w:ascii="Times New Roman" w:hAnsi="Times New Roman" w:cs="Times New Roman"/>
          <w:sz w:val="28"/>
          <w:szCs w:val="28"/>
        </w:rPr>
        <w:t>267.</w:t>
      </w:r>
    </w:p>
    <w:p w:rsidR="00146748" w:rsidRDefault="00146748" w:rsidP="001467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Каминченко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146748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6748">
        <w:rPr>
          <w:rFonts w:ascii="Times New Roman" w:hAnsi="Times New Roman" w:cs="Times New Roman"/>
          <w:sz w:val="28"/>
          <w:szCs w:val="28"/>
        </w:rPr>
        <w:t>И. Флешмоб как современная форма общественного и политического участия: анализ технологического, мотивационного и идентификационного факторов) // Среднерусский вестник общественных наук. 2020.</w:t>
      </w:r>
      <w:proofErr w:type="gramEnd"/>
      <w:r w:rsidRPr="00146748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6748">
        <w:rPr>
          <w:rFonts w:ascii="Times New Roman" w:hAnsi="Times New Roman" w:cs="Times New Roman"/>
          <w:sz w:val="28"/>
          <w:szCs w:val="28"/>
        </w:rPr>
        <w:t>15. №</w:t>
      </w:r>
      <w:r>
        <w:rPr>
          <w:rFonts w:ascii="Times New Roman" w:hAnsi="Times New Roman" w:cs="Times New Roman"/>
          <w:sz w:val="28"/>
          <w:szCs w:val="28"/>
        </w:rPr>
        <w:t> 5. С. 124–</w:t>
      </w:r>
      <w:r w:rsidRPr="00146748">
        <w:rPr>
          <w:rFonts w:ascii="Times New Roman" w:hAnsi="Times New Roman" w:cs="Times New Roman"/>
          <w:sz w:val="28"/>
          <w:szCs w:val="28"/>
        </w:rPr>
        <w:t>143.</w:t>
      </w:r>
    </w:p>
    <w:p w:rsidR="00146748" w:rsidRPr="00146748" w:rsidRDefault="00146748" w:rsidP="001467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02C77" w:rsidRPr="00146748">
        <w:rPr>
          <w:rFonts w:ascii="Times New Roman" w:hAnsi="Times New Roman" w:cs="Times New Roman"/>
          <w:sz w:val="28"/>
          <w:szCs w:val="28"/>
        </w:rPr>
        <w:t>Юдина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57669" w:rsidRPr="0014674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02C77" w:rsidRPr="00146748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="00902C77" w:rsidRPr="00146748"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757669" w:rsidRPr="0014674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57669" w:rsidRPr="00146748">
        <w:rPr>
          <w:rFonts w:ascii="Times New Roman" w:hAnsi="Times New Roman" w:cs="Times New Roman"/>
          <w:sz w:val="28"/>
          <w:szCs w:val="28"/>
        </w:rPr>
        <w:t>В. Солидарность в социальных сет</w:t>
      </w:r>
      <w:r w:rsidR="00902C77" w:rsidRPr="00146748">
        <w:rPr>
          <w:rFonts w:ascii="Times New Roman" w:hAnsi="Times New Roman" w:cs="Times New Roman"/>
          <w:sz w:val="28"/>
          <w:szCs w:val="28"/>
        </w:rPr>
        <w:t xml:space="preserve">ях // </w:t>
      </w:r>
      <w:proofErr w:type="spellStart"/>
      <w:r w:rsidR="00902C77" w:rsidRPr="00146748">
        <w:rPr>
          <w:rFonts w:ascii="Times New Roman" w:hAnsi="Times New Roman" w:cs="Times New Roman"/>
          <w:sz w:val="28"/>
          <w:szCs w:val="28"/>
        </w:rPr>
        <w:t>Коммуникология</w:t>
      </w:r>
      <w:proofErr w:type="spellEnd"/>
      <w:r w:rsidR="00902C77" w:rsidRPr="00146748">
        <w:rPr>
          <w:rFonts w:ascii="Times New Roman" w:hAnsi="Times New Roman" w:cs="Times New Roman"/>
          <w:sz w:val="28"/>
          <w:szCs w:val="28"/>
        </w:rPr>
        <w:t>. 2020. Т. </w:t>
      </w:r>
      <w:r w:rsidR="00757669" w:rsidRPr="00146748">
        <w:rPr>
          <w:rFonts w:ascii="Times New Roman" w:hAnsi="Times New Roman" w:cs="Times New Roman"/>
          <w:sz w:val="28"/>
          <w:szCs w:val="28"/>
        </w:rPr>
        <w:t>8. №</w:t>
      </w:r>
      <w:r w:rsidR="00902C77" w:rsidRPr="001467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1. С. 114–</w:t>
      </w:r>
      <w:r w:rsidR="00757669" w:rsidRPr="00146748">
        <w:rPr>
          <w:rFonts w:ascii="Times New Roman" w:hAnsi="Times New Roman" w:cs="Times New Roman"/>
          <w:sz w:val="28"/>
          <w:szCs w:val="28"/>
        </w:rPr>
        <w:t>127.</w:t>
      </w:r>
    </w:p>
    <w:sectPr w:rsidR="00146748" w:rsidRPr="00146748" w:rsidSect="0064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063"/>
    <w:multiLevelType w:val="hybridMultilevel"/>
    <w:tmpl w:val="9F062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5E5"/>
    <w:rsid w:val="00061AD6"/>
    <w:rsid w:val="00096C93"/>
    <w:rsid w:val="000B7C35"/>
    <w:rsid w:val="000E32BB"/>
    <w:rsid w:val="00146748"/>
    <w:rsid w:val="00181F1C"/>
    <w:rsid w:val="001A1F56"/>
    <w:rsid w:val="002829A1"/>
    <w:rsid w:val="002A3036"/>
    <w:rsid w:val="002B3D25"/>
    <w:rsid w:val="00332827"/>
    <w:rsid w:val="00357633"/>
    <w:rsid w:val="003A219E"/>
    <w:rsid w:val="003C62D0"/>
    <w:rsid w:val="003D1EF0"/>
    <w:rsid w:val="003E4602"/>
    <w:rsid w:val="004133FF"/>
    <w:rsid w:val="00424328"/>
    <w:rsid w:val="00465AA9"/>
    <w:rsid w:val="004B7247"/>
    <w:rsid w:val="005066FE"/>
    <w:rsid w:val="00567ED0"/>
    <w:rsid w:val="00567EF8"/>
    <w:rsid w:val="005A295D"/>
    <w:rsid w:val="00645693"/>
    <w:rsid w:val="006703EC"/>
    <w:rsid w:val="006811A1"/>
    <w:rsid w:val="006C13F9"/>
    <w:rsid w:val="00712638"/>
    <w:rsid w:val="00726403"/>
    <w:rsid w:val="00753BFA"/>
    <w:rsid w:val="00757669"/>
    <w:rsid w:val="007663F8"/>
    <w:rsid w:val="007C6D09"/>
    <w:rsid w:val="007D06D3"/>
    <w:rsid w:val="007F6D42"/>
    <w:rsid w:val="00864927"/>
    <w:rsid w:val="00885B51"/>
    <w:rsid w:val="00902C77"/>
    <w:rsid w:val="0094039B"/>
    <w:rsid w:val="00987C14"/>
    <w:rsid w:val="009B4A60"/>
    <w:rsid w:val="009E0DB7"/>
    <w:rsid w:val="00A0346C"/>
    <w:rsid w:val="00A33606"/>
    <w:rsid w:val="00A538DB"/>
    <w:rsid w:val="00A7418D"/>
    <w:rsid w:val="00B32FCB"/>
    <w:rsid w:val="00B77B1A"/>
    <w:rsid w:val="00B94DFB"/>
    <w:rsid w:val="00C37BBC"/>
    <w:rsid w:val="00C92EFD"/>
    <w:rsid w:val="00CC034D"/>
    <w:rsid w:val="00CE74E5"/>
    <w:rsid w:val="00D34C2F"/>
    <w:rsid w:val="00D565E5"/>
    <w:rsid w:val="00D617D5"/>
    <w:rsid w:val="00DB4534"/>
    <w:rsid w:val="00DD71CD"/>
    <w:rsid w:val="00DF5B55"/>
    <w:rsid w:val="00E1619F"/>
    <w:rsid w:val="00E4006B"/>
    <w:rsid w:val="00E9162C"/>
    <w:rsid w:val="00E97207"/>
    <w:rsid w:val="00EF41E0"/>
    <w:rsid w:val="00F023CB"/>
    <w:rsid w:val="00F31FF8"/>
    <w:rsid w:val="00F64E8D"/>
    <w:rsid w:val="00FD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93"/>
  </w:style>
  <w:style w:type="paragraph" w:styleId="1">
    <w:name w:val="heading 1"/>
    <w:basedOn w:val="a"/>
    <w:next w:val="a"/>
    <w:link w:val="10"/>
    <w:uiPriority w:val="9"/>
    <w:qFormat/>
    <w:rsid w:val="00F64E8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5A29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A295D"/>
    <w:rPr>
      <w:rFonts w:eastAsia="Times New Roman" w:cs="Times New Roman"/>
      <w:sz w:val="20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E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styleId="a5">
    <w:name w:val="Hyperlink"/>
    <w:basedOn w:val="a0"/>
    <w:uiPriority w:val="99"/>
    <w:unhideWhenUsed/>
    <w:rsid w:val="003D1E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1EF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829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E8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5A29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A295D"/>
    <w:rPr>
      <w:rFonts w:eastAsia="Times New Roman" w:cs="Times New Roman"/>
      <w:sz w:val="20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E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styleId="a5">
    <w:name w:val="Hyperlink"/>
    <w:basedOn w:val="a0"/>
    <w:uiPriority w:val="99"/>
    <w:unhideWhenUsed/>
    <w:rsid w:val="003D1E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1EF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829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uzanna@youthcent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Александр</cp:lastModifiedBy>
  <cp:revision>6</cp:revision>
  <dcterms:created xsi:type="dcterms:W3CDTF">2022-01-11T10:10:00Z</dcterms:created>
  <dcterms:modified xsi:type="dcterms:W3CDTF">2022-01-20T10:36:00Z</dcterms:modified>
</cp:coreProperties>
</file>