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24" w:rsidRPr="00383A52" w:rsidRDefault="00966124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83A52">
        <w:rPr>
          <w:bCs/>
          <w:sz w:val="28"/>
          <w:szCs w:val="28"/>
        </w:rPr>
        <w:t xml:space="preserve">Борис Яковлевич </w:t>
      </w:r>
      <w:proofErr w:type="spellStart"/>
      <w:r w:rsidRPr="00383A52">
        <w:rPr>
          <w:bCs/>
          <w:sz w:val="28"/>
          <w:szCs w:val="28"/>
        </w:rPr>
        <w:t>Мисонжников</w:t>
      </w:r>
      <w:proofErr w:type="spellEnd"/>
    </w:p>
    <w:p w:rsidR="00966124" w:rsidRPr="00383A52" w:rsidRDefault="00966124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83A52">
        <w:rPr>
          <w:bCs/>
          <w:sz w:val="28"/>
          <w:szCs w:val="28"/>
        </w:rPr>
        <w:t>Санкт-Петербургский государственный университет</w:t>
      </w:r>
    </w:p>
    <w:p w:rsidR="00966124" w:rsidRP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hyperlink r:id="rId6" w:history="1">
        <w:r w:rsidRPr="00383A52">
          <w:rPr>
            <w:rStyle w:val="a4"/>
            <w:color w:val="auto"/>
            <w:sz w:val="28"/>
            <w:szCs w:val="28"/>
          </w:rPr>
          <w:t>b.misonzhnikov@spbu.ru</w:t>
        </w:r>
      </w:hyperlink>
      <w:r w:rsidRPr="00383A52">
        <w:rPr>
          <w:sz w:val="28"/>
          <w:szCs w:val="28"/>
        </w:rPr>
        <w:t xml:space="preserve"> </w:t>
      </w:r>
    </w:p>
    <w:p w:rsidR="00383A52" w:rsidRP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A6161" w:rsidRPr="00383A52" w:rsidRDefault="00BA6161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83A52">
        <w:rPr>
          <w:b/>
          <w:sz w:val="28"/>
          <w:szCs w:val="28"/>
        </w:rPr>
        <w:t>П</w:t>
      </w:r>
      <w:r w:rsidR="00383A52" w:rsidRPr="00383A52">
        <w:rPr>
          <w:b/>
          <w:sz w:val="28"/>
          <w:szCs w:val="28"/>
        </w:rPr>
        <w:t xml:space="preserve">ублицистика в системе </w:t>
      </w:r>
      <w:proofErr w:type="spellStart"/>
      <w:r w:rsidR="00383A52" w:rsidRPr="00383A52">
        <w:rPr>
          <w:b/>
          <w:sz w:val="28"/>
          <w:szCs w:val="28"/>
        </w:rPr>
        <w:t>киберантропологии</w:t>
      </w:r>
      <w:proofErr w:type="spellEnd"/>
    </w:p>
    <w:p w:rsidR="00383A52" w:rsidRP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6161" w:rsidRPr="00383A52" w:rsidRDefault="00BA6161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A52">
        <w:rPr>
          <w:sz w:val="28"/>
          <w:szCs w:val="28"/>
        </w:rPr>
        <w:t xml:space="preserve">Рассматривается метафизическая идентичность публицистического произведения. Анализируются факторы влияния IT-систем на развитие текстового потенциала произведения, </w:t>
      </w:r>
      <w:r w:rsidR="00966124" w:rsidRPr="00383A52">
        <w:rPr>
          <w:sz w:val="28"/>
          <w:szCs w:val="28"/>
        </w:rPr>
        <w:t>алгоритмы его восприятия аудиторией и</w:t>
      </w:r>
      <w:r w:rsidRPr="00383A52">
        <w:rPr>
          <w:sz w:val="28"/>
          <w:szCs w:val="28"/>
        </w:rPr>
        <w:t xml:space="preserve"> связь с аспектами духовности.</w:t>
      </w:r>
    </w:p>
    <w:p w:rsidR="00BA6161" w:rsidRPr="00383A52" w:rsidRDefault="00BA6161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A52">
        <w:rPr>
          <w:bCs/>
          <w:sz w:val="28"/>
          <w:szCs w:val="28"/>
        </w:rPr>
        <w:t>Ключевые слова:</w:t>
      </w:r>
      <w:r w:rsidR="00383A52" w:rsidRPr="00383A52">
        <w:rPr>
          <w:b/>
          <w:bCs/>
          <w:sz w:val="28"/>
          <w:szCs w:val="28"/>
        </w:rPr>
        <w:t xml:space="preserve"> </w:t>
      </w:r>
      <w:r w:rsidRPr="00383A52">
        <w:rPr>
          <w:sz w:val="28"/>
          <w:szCs w:val="28"/>
        </w:rPr>
        <w:t xml:space="preserve">публицистика, </w:t>
      </w:r>
      <w:r w:rsidR="00966124" w:rsidRPr="00383A52">
        <w:rPr>
          <w:sz w:val="28"/>
          <w:szCs w:val="28"/>
        </w:rPr>
        <w:t xml:space="preserve">метафизика, </w:t>
      </w:r>
      <w:proofErr w:type="spellStart"/>
      <w:r w:rsidRPr="00383A52">
        <w:rPr>
          <w:sz w:val="28"/>
          <w:szCs w:val="28"/>
        </w:rPr>
        <w:t>дискурс</w:t>
      </w:r>
      <w:proofErr w:type="spellEnd"/>
      <w:r w:rsidRPr="00383A52">
        <w:rPr>
          <w:sz w:val="28"/>
          <w:szCs w:val="28"/>
        </w:rPr>
        <w:t>, квантовые компьютер</w:t>
      </w:r>
      <w:r w:rsidR="00966124" w:rsidRPr="00383A52">
        <w:rPr>
          <w:sz w:val="28"/>
          <w:szCs w:val="28"/>
        </w:rPr>
        <w:t>н</w:t>
      </w:r>
      <w:r w:rsidRPr="00383A52">
        <w:rPr>
          <w:sz w:val="28"/>
          <w:szCs w:val="28"/>
        </w:rPr>
        <w:t>ы</w:t>
      </w:r>
      <w:r w:rsidR="00966124" w:rsidRPr="00383A52">
        <w:rPr>
          <w:sz w:val="28"/>
          <w:szCs w:val="28"/>
        </w:rPr>
        <w:t>е системы</w:t>
      </w:r>
      <w:r w:rsidR="00383A52" w:rsidRPr="00383A52">
        <w:rPr>
          <w:sz w:val="28"/>
          <w:szCs w:val="28"/>
        </w:rPr>
        <w:t>.</w:t>
      </w:r>
    </w:p>
    <w:p w:rsidR="00383A52" w:rsidRP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A52">
        <w:rPr>
          <w:b/>
          <w:bCs/>
          <w:sz w:val="28"/>
          <w:szCs w:val="28"/>
        </w:rPr>
        <w:t xml:space="preserve"> </w:t>
      </w:r>
      <w:r w:rsidR="00C62AE8" w:rsidRPr="00383A52">
        <w:rPr>
          <w:sz w:val="28"/>
          <w:szCs w:val="28"/>
        </w:rPr>
        <w:t>Д</w:t>
      </w:r>
      <w:r w:rsidR="00BA6161" w:rsidRPr="00383A52">
        <w:rPr>
          <w:sz w:val="28"/>
          <w:szCs w:val="28"/>
        </w:rPr>
        <w:t>ефиниция понятия публицистики обычно ограничивается общественно ориентированными формулировками</w:t>
      </w:r>
      <w:r w:rsidR="00C62AE8" w:rsidRPr="00383A52">
        <w:rPr>
          <w:sz w:val="28"/>
          <w:szCs w:val="28"/>
        </w:rPr>
        <w:t xml:space="preserve">: это область </w:t>
      </w:r>
      <w:r w:rsidR="00BA6161" w:rsidRPr="00383A52">
        <w:rPr>
          <w:sz w:val="28"/>
          <w:szCs w:val="28"/>
        </w:rPr>
        <w:t xml:space="preserve">литературы, которая отражает злободневные социально-политические проблемы, что придает публицистическим текстам статус дискурсов. </w:t>
      </w:r>
      <w:r w:rsidRPr="00383A52">
        <w:rPr>
          <w:sz w:val="28"/>
          <w:szCs w:val="28"/>
        </w:rPr>
        <w:t>При этом нередко</w:t>
      </w:r>
      <w:r w:rsidR="00C62AE8" w:rsidRPr="00383A52">
        <w:rPr>
          <w:sz w:val="28"/>
          <w:szCs w:val="28"/>
        </w:rPr>
        <w:t xml:space="preserve"> </w:t>
      </w:r>
      <w:r w:rsidR="00BA6161" w:rsidRPr="00383A52">
        <w:rPr>
          <w:sz w:val="28"/>
          <w:szCs w:val="28"/>
        </w:rPr>
        <w:t>упускают из вида метафизическую субстанциональность п</w:t>
      </w:r>
      <w:r w:rsidRPr="00383A52">
        <w:rPr>
          <w:sz w:val="28"/>
          <w:szCs w:val="28"/>
        </w:rPr>
        <w:t>онятия. Публицистический текст</w:t>
      </w:r>
      <w:r w:rsidR="00C62AE8" w:rsidRPr="00383A52">
        <w:rPr>
          <w:sz w:val="28"/>
          <w:szCs w:val="28"/>
        </w:rPr>
        <w:t xml:space="preserve"> </w:t>
      </w:r>
      <w:r w:rsidR="00BA6161" w:rsidRPr="00383A52">
        <w:rPr>
          <w:sz w:val="28"/>
          <w:szCs w:val="28"/>
        </w:rPr>
        <w:t>не только то, что прочитывает индивид</w:t>
      </w:r>
      <w:r w:rsidRPr="00383A52">
        <w:rPr>
          <w:sz w:val="28"/>
          <w:szCs w:val="28"/>
        </w:rPr>
        <w:t>,</w:t>
      </w:r>
      <w:r w:rsidR="00BA6161" w:rsidRPr="00383A52">
        <w:rPr>
          <w:sz w:val="28"/>
          <w:szCs w:val="28"/>
        </w:rPr>
        <w:t xml:space="preserve"> </w:t>
      </w:r>
      <w:r w:rsidRPr="00383A52">
        <w:rPr>
          <w:sz w:val="28"/>
          <w:szCs w:val="28"/>
        </w:rPr>
        <w:t>в</w:t>
      </w:r>
      <w:r w:rsidR="00BA6161" w:rsidRPr="00383A52">
        <w:rPr>
          <w:sz w:val="28"/>
          <w:szCs w:val="28"/>
        </w:rPr>
        <w:t xml:space="preserve"> этом тексте имплицитно отражаются и те </w:t>
      </w:r>
      <w:r w:rsidR="004A1052" w:rsidRPr="00383A52">
        <w:rPr>
          <w:sz w:val="28"/>
          <w:szCs w:val="28"/>
        </w:rPr>
        <w:t>грани мироустройства</w:t>
      </w:r>
      <w:r w:rsidR="00BA6161" w:rsidRPr="00383A52">
        <w:rPr>
          <w:sz w:val="28"/>
          <w:szCs w:val="28"/>
        </w:rPr>
        <w:t xml:space="preserve">, которые </w:t>
      </w:r>
      <w:r w:rsidR="004A1052" w:rsidRPr="00383A52">
        <w:rPr>
          <w:sz w:val="28"/>
          <w:szCs w:val="28"/>
        </w:rPr>
        <w:t xml:space="preserve">заключают в себе </w:t>
      </w:r>
      <w:r w:rsidR="00BA6161" w:rsidRPr="00383A52">
        <w:rPr>
          <w:sz w:val="28"/>
          <w:szCs w:val="28"/>
        </w:rPr>
        <w:t>когнитивный антропологический опыт внечувственного происхождения, хотя в прошлом, возможно, он формировался и на сенсуалистской основе. В любом случае</w:t>
      </w:r>
      <w:r w:rsidR="00C62AE8" w:rsidRPr="00383A52">
        <w:rPr>
          <w:sz w:val="28"/>
          <w:szCs w:val="28"/>
        </w:rPr>
        <w:t xml:space="preserve"> нельзя</w:t>
      </w:r>
      <w:r w:rsidR="00BA6161" w:rsidRPr="00383A52">
        <w:rPr>
          <w:sz w:val="28"/>
          <w:szCs w:val="28"/>
        </w:rPr>
        <w:t xml:space="preserve"> сводить всю познавательную практику к сенсуализму</w:t>
      </w:r>
      <w:r w:rsidR="00C62AE8" w:rsidRPr="00383A52">
        <w:rPr>
          <w:sz w:val="28"/>
          <w:szCs w:val="28"/>
        </w:rPr>
        <w:t xml:space="preserve"> или рациональным</w:t>
      </w:r>
      <w:r w:rsidR="00BA6161" w:rsidRPr="00383A52">
        <w:rPr>
          <w:sz w:val="28"/>
          <w:szCs w:val="28"/>
        </w:rPr>
        <w:t xml:space="preserve"> методологиям. Скорей всего метафизичность публицистики порождается более сложными познавательными механизмами</w:t>
      </w:r>
      <w:r w:rsidR="00382EB9" w:rsidRPr="00383A52">
        <w:rPr>
          <w:sz w:val="28"/>
          <w:szCs w:val="28"/>
        </w:rPr>
        <w:t xml:space="preserve">, но в данном случае достаточно </w:t>
      </w:r>
      <w:r w:rsidR="00BA6161" w:rsidRPr="00383A52">
        <w:rPr>
          <w:sz w:val="28"/>
          <w:szCs w:val="28"/>
        </w:rPr>
        <w:t>констат</w:t>
      </w:r>
      <w:r w:rsidR="00382EB9" w:rsidRPr="00383A52">
        <w:rPr>
          <w:sz w:val="28"/>
          <w:szCs w:val="28"/>
        </w:rPr>
        <w:t>ации наличия</w:t>
      </w:r>
      <w:r w:rsidR="00BA6161" w:rsidRPr="00383A52">
        <w:rPr>
          <w:sz w:val="28"/>
          <w:szCs w:val="28"/>
        </w:rPr>
        <w:t xml:space="preserve"> метафизической составляющей текста.</w:t>
      </w:r>
    </w:p>
    <w:p w:rsidR="00795EF0" w:rsidRP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A52">
        <w:rPr>
          <w:sz w:val="28"/>
          <w:szCs w:val="28"/>
        </w:rPr>
        <w:t xml:space="preserve"> </w:t>
      </w:r>
      <w:r w:rsidR="00C62AE8" w:rsidRPr="00383A52">
        <w:rPr>
          <w:sz w:val="28"/>
          <w:szCs w:val="28"/>
        </w:rPr>
        <w:t>П</w:t>
      </w:r>
      <w:r w:rsidR="00BA6161" w:rsidRPr="00383A52">
        <w:rPr>
          <w:sz w:val="28"/>
          <w:szCs w:val="28"/>
        </w:rPr>
        <w:t xml:space="preserve">ублицистическое произведение формируется как объект </w:t>
      </w:r>
      <w:proofErr w:type="spellStart"/>
      <w:r w:rsidR="00BA6161" w:rsidRPr="00383A52">
        <w:rPr>
          <w:sz w:val="28"/>
          <w:szCs w:val="28"/>
        </w:rPr>
        <w:t>гуманитаристики</w:t>
      </w:r>
      <w:proofErr w:type="spellEnd"/>
      <w:r w:rsidR="00BA6161" w:rsidRPr="00383A52">
        <w:rPr>
          <w:sz w:val="28"/>
          <w:szCs w:val="28"/>
        </w:rPr>
        <w:t>, представляю</w:t>
      </w:r>
      <w:r w:rsidR="00E27A1D" w:rsidRPr="00383A52">
        <w:rPr>
          <w:sz w:val="28"/>
          <w:szCs w:val="28"/>
        </w:rPr>
        <w:t xml:space="preserve">щий собой исключительно сложное </w:t>
      </w:r>
      <w:r w:rsidR="00BA6161" w:rsidRPr="00383A52">
        <w:rPr>
          <w:sz w:val="28"/>
          <w:szCs w:val="28"/>
        </w:rPr>
        <w:t xml:space="preserve">образование в семантическом и </w:t>
      </w:r>
      <w:proofErr w:type="spellStart"/>
      <w:r w:rsidR="00BA6161" w:rsidRPr="00383A52">
        <w:rPr>
          <w:sz w:val="28"/>
          <w:szCs w:val="28"/>
        </w:rPr>
        <w:t>психоэстетическом</w:t>
      </w:r>
      <w:proofErr w:type="spellEnd"/>
      <w:r w:rsidR="00BA6161" w:rsidRPr="00383A52">
        <w:rPr>
          <w:sz w:val="28"/>
          <w:szCs w:val="28"/>
        </w:rPr>
        <w:t xml:space="preserve"> отношении, которое </w:t>
      </w:r>
      <w:proofErr w:type="spellStart"/>
      <w:r w:rsidR="00BA6161" w:rsidRPr="00383A52">
        <w:rPr>
          <w:sz w:val="28"/>
          <w:szCs w:val="28"/>
        </w:rPr>
        <w:lastRenderedPageBreak/>
        <w:t>коррелирует</w:t>
      </w:r>
      <w:proofErr w:type="spellEnd"/>
      <w:r w:rsidR="00BA6161" w:rsidRPr="00383A52">
        <w:rPr>
          <w:sz w:val="28"/>
          <w:szCs w:val="28"/>
        </w:rPr>
        <w:t xml:space="preserve"> с репертуаром сравнительно устойчивых поведенческих реакций – паттернов. Можно вести речь о том, что в основе восприятия любого текста реципиентом лежит максимально субъективистский фактор: один и тот же текст разными людьми воспринимается по-разному. Это обусловлено духовным, социальным, политическим тезаурусом индивида, системой его мировосприятия, ассоциативными особенностя</w:t>
      </w:r>
      <w:r w:rsidR="00E27A1D" w:rsidRPr="00383A52">
        <w:rPr>
          <w:sz w:val="28"/>
          <w:szCs w:val="28"/>
        </w:rPr>
        <w:t xml:space="preserve">ми и физическими возможностями. </w:t>
      </w:r>
      <w:r w:rsidR="00BA6161" w:rsidRPr="00383A52">
        <w:rPr>
          <w:sz w:val="28"/>
          <w:szCs w:val="28"/>
        </w:rPr>
        <w:t>В</w:t>
      </w:r>
      <w:r w:rsidR="00E27A1D" w:rsidRPr="00383A52">
        <w:rPr>
          <w:sz w:val="28"/>
          <w:szCs w:val="28"/>
        </w:rPr>
        <w:t>озника</w:t>
      </w:r>
      <w:r w:rsidR="00BA6161" w:rsidRPr="00383A52">
        <w:rPr>
          <w:sz w:val="28"/>
          <w:szCs w:val="28"/>
        </w:rPr>
        <w:t>ет некое ментальное поле, которое не воспринимается чувственно, но может отождествляться на ра</w:t>
      </w:r>
      <w:r w:rsidR="00E27A1D" w:rsidRPr="00383A52">
        <w:rPr>
          <w:sz w:val="28"/>
          <w:szCs w:val="28"/>
        </w:rPr>
        <w:t>циональ</w:t>
      </w:r>
      <w:r>
        <w:rPr>
          <w:sz w:val="28"/>
          <w:szCs w:val="28"/>
        </w:rPr>
        <w:t>ной основе, т.</w:t>
      </w:r>
      <w:r w:rsidR="00BA6161" w:rsidRPr="00383A52">
        <w:rPr>
          <w:sz w:val="28"/>
          <w:szCs w:val="28"/>
        </w:rPr>
        <w:t xml:space="preserve">е. сфера не предметная, но подверженная умственному анализу, обретающая надындивидуальный статус. Это метафизическая сторона публицистики, не подверженная жестким императивам, предельно </w:t>
      </w:r>
      <w:proofErr w:type="spellStart"/>
      <w:r w:rsidR="00BA6161" w:rsidRPr="00383A52">
        <w:rPr>
          <w:sz w:val="28"/>
          <w:szCs w:val="28"/>
        </w:rPr>
        <w:t>флексибельная</w:t>
      </w:r>
      <w:proofErr w:type="spellEnd"/>
      <w:r w:rsidR="00BA6161" w:rsidRPr="00383A52">
        <w:rPr>
          <w:sz w:val="28"/>
          <w:szCs w:val="28"/>
        </w:rPr>
        <w:t xml:space="preserve">, структурно не устойчивая, хрупкая содержательно и пребывающая за пределами непосредственных человеческих ощущений. Но для человека, переживающего постоянное текстовое воздействие, прежде всего со стороны медиа, эта метафизичность способствует сохранению его идентичности. Бумажные носители и даже мультимедийные средства, если и трансформировали метафизическую сущность </w:t>
      </w:r>
      <w:proofErr w:type="spellStart"/>
      <w:r w:rsidR="00BA6161" w:rsidRPr="00383A52">
        <w:rPr>
          <w:sz w:val="28"/>
          <w:szCs w:val="28"/>
        </w:rPr>
        <w:t>дискурсного</w:t>
      </w:r>
      <w:proofErr w:type="spellEnd"/>
      <w:r w:rsidR="00BA6161" w:rsidRPr="00383A52">
        <w:rPr>
          <w:sz w:val="28"/>
          <w:szCs w:val="28"/>
        </w:rPr>
        <w:t xml:space="preserve"> пространства, то делали это в </w:t>
      </w:r>
      <w:r w:rsidR="00E27A1D" w:rsidRPr="00383A52">
        <w:rPr>
          <w:sz w:val="28"/>
          <w:szCs w:val="28"/>
        </w:rPr>
        <w:t xml:space="preserve">незначительных объемах. </w:t>
      </w:r>
      <w:r w:rsidR="001540E1" w:rsidRPr="00383A52">
        <w:rPr>
          <w:sz w:val="28"/>
          <w:szCs w:val="28"/>
        </w:rPr>
        <w:t>В апологетике цифры нет ничего нового: «в числах пифагорейцы усматривали</w:t>
      </w:r>
      <w:r w:rsidR="00795EF0" w:rsidRPr="00383A52">
        <w:rPr>
          <w:sz w:val="28"/>
          <w:szCs w:val="28"/>
        </w:rPr>
        <w:t xml:space="preserve">… </w:t>
      </w:r>
      <w:r w:rsidR="001540E1" w:rsidRPr="00383A52">
        <w:rPr>
          <w:sz w:val="28"/>
          <w:szCs w:val="28"/>
        </w:rPr>
        <w:t>много сходного с тем, что существует и возникает»</w:t>
      </w:r>
      <w:r w:rsidR="00BE787B" w:rsidRPr="00383A52">
        <w:rPr>
          <w:sz w:val="28"/>
          <w:szCs w:val="28"/>
        </w:rPr>
        <w:t xml:space="preserve">, а им противостоял </w:t>
      </w:r>
      <w:proofErr w:type="spellStart"/>
      <w:r w:rsidR="00BE787B" w:rsidRPr="00383A52">
        <w:rPr>
          <w:sz w:val="28"/>
          <w:szCs w:val="28"/>
        </w:rPr>
        <w:t>Парменид</w:t>
      </w:r>
      <w:proofErr w:type="spellEnd"/>
      <w:r w:rsidR="00BE787B" w:rsidRPr="00383A52">
        <w:rPr>
          <w:sz w:val="28"/>
          <w:szCs w:val="28"/>
        </w:rPr>
        <w:t xml:space="preserve">, </w:t>
      </w:r>
      <w:proofErr w:type="gramStart"/>
      <w:r w:rsidR="00BE787B" w:rsidRPr="00383A52">
        <w:rPr>
          <w:sz w:val="28"/>
          <w:szCs w:val="28"/>
        </w:rPr>
        <w:t>поним</w:t>
      </w:r>
      <w:r w:rsidR="00795EF0" w:rsidRPr="00383A52">
        <w:rPr>
          <w:sz w:val="28"/>
          <w:szCs w:val="28"/>
        </w:rPr>
        <w:t>а</w:t>
      </w:r>
      <w:r>
        <w:rPr>
          <w:sz w:val="28"/>
          <w:szCs w:val="28"/>
        </w:rPr>
        <w:t>вш</w:t>
      </w:r>
      <w:r w:rsidR="00BE787B" w:rsidRPr="00383A52">
        <w:rPr>
          <w:sz w:val="28"/>
          <w:szCs w:val="28"/>
        </w:rPr>
        <w:t>ий</w:t>
      </w:r>
      <w:proofErr w:type="gramEnd"/>
      <w:r w:rsidR="00BE787B" w:rsidRPr="00383A52">
        <w:rPr>
          <w:sz w:val="28"/>
          <w:szCs w:val="28"/>
        </w:rPr>
        <w:t xml:space="preserve"> «единое как мысленное (</w:t>
      </w:r>
      <w:r w:rsidR="00BE787B" w:rsidRPr="00383A52">
        <w:rPr>
          <w:sz w:val="28"/>
          <w:szCs w:val="28"/>
          <w:lang w:val="en-US"/>
        </w:rPr>
        <w:t>logos</w:t>
      </w:r>
      <w:r w:rsidR="00BE787B" w:rsidRPr="00383A52">
        <w:rPr>
          <w:sz w:val="28"/>
          <w:szCs w:val="28"/>
        </w:rPr>
        <w:t>)»</w:t>
      </w:r>
      <w:r>
        <w:rPr>
          <w:sz w:val="28"/>
          <w:szCs w:val="28"/>
        </w:rPr>
        <w:t xml:space="preserve"> и утверждавш</w:t>
      </w:r>
      <w:r w:rsidR="00795EF0" w:rsidRPr="00383A52">
        <w:rPr>
          <w:sz w:val="28"/>
          <w:szCs w:val="28"/>
        </w:rPr>
        <w:t>ий, что</w:t>
      </w:r>
      <w:r w:rsidR="00BE787B" w:rsidRPr="00383A52">
        <w:rPr>
          <w:sz w:val="28"/>
          <w:szCs w:val="28"/>
        </w:rPr>
        <w:t xml:space="preserve"> «наряду с сущим вообще нет никакого </w:t>
      </w:r>
      <w:proofErr w:type="spellStart"/>
      <w:r w:rsidR="00BE787B" w:rsidRPr="00383A52">
        <w:rPr>
          <w:sz w:val="28"/>
          <w:szCs w:val="28"/>
        </w:rPr>
        <w:t>не-сущего</w:t>
      </w:r>
      <w:proofErr w:type="spellEnd"/>
      <w:r w:rsidR="00BE787B" w:rsidRPr="00383A52">
        <w:rPr>
          <w:sz w:val="28"/>
          <w:szCs w:val="28"/>
        </w:rPr>
        <w:t>»</w:t>
      </w:r>
      <w:r w:rsidR="001540E1" w:rsidRPr="00383A52">
        <w:rPr>
          <w:sz w:val="28"/>
          <w:szCs w:val="28"/>
        </w:rPr>
        <w:t xml:space="preserve"> [1:</w:t>
      </w:r>
      <w:r>
        <w:rPr>
          <w:sz w:val="28"/>
          <w:szCs w:val="28"/>
        </w:rPr>
        <w:t> </w:t>
      </w:r>
      <w:r w:rsidR="00BE787B" w:rsidRPr="00383A52">
        <w:rPr>
          <w:sz w:val="28"/>
          <w:szCs w:val="28"/>
        </w:rPr>
        <w:t>7</w:t>
      </w:r>
      <w:r w:rsidR="001540E1" w:rsidRPr="00383A52">
        <w:rPr>
          <w:sz w:val="28"/>
          <w:szCs w:val="28"/>
        </w:rPr>
        <w:t>5</w:t>
      </w:r>
      <w:r w:rsidR="00BE787B" w:rsidRPr="00383A52">
        <w:rPr>
          <w:sz w:val="28"/>
          <w:szCs w:val="28"/>
        </w:rPr>
        <w:t>, 77</w:t>
      </w:r>
      <w:r w:rsidR="001540E1" w:rsidRPr="00383A52">
        <w:rPr>
          <w:sz w:val="28"/>
          <w:szCs w:val="28"/>
        </w:rPr>
        <w:t>].</w:t>
      </w:r>
    </w:p>
    <w:p w:rsidR="001540E1" w:rsidRP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A52">
        <w:rPr>
          <w:sz w:val="28"/>
          <w:szCs w:val="28"/>
        </w:rPr>
        <w:t xml:space="preserve"> </w:t>
      </w:r>
      <w:r w:rsidR="00BA6161" w:rsidRPr="00383A52">
        <w:rPr>
          <w:sz w:val="28"/>
          <w:szCs w:val="28"/>
        </w:rPr>
        <w:t xml:space="preserve">С развитием IT-систем становится возможной деконструкция всеобщего гуманитарного опыта и утрата самодовлеющих универсальных смыслов, что вызовет резкий рост </w:t>
      </w:r>
      <w:proofErr w:type="spellStart"/>
      <w:r w:rsidR="00BA6161" w:rsidRPr="00383A52">
        <w:rPr>
          <w:sz w:val="28"/>
          <w:szCs w:val="28"/>
        </w:rPr>
        <w:t>энтропийных</w:t>
      </w:r>
      <w:proofErr w:type="spellEnd"/>
      <w:r w:rsidR="00BA6161" w:rsidRPr="00383A52">
        <w:rPr>
          <w:sz w:val="28"/>
          <w:szCs w:val="28"/>
        </w:rPr>
        <w:t xml:space="preserve"> процессов онтологического характера. Универсальный квантовый компьютер, который скорей всего скоро станет доступным пользователям, сможет не только обрабатывать огромные объемы данных, но и одновременно анализировать разные состояния данных, в ряде алгоритмов достигнет потенциала, который сейчас</w:t>
      </w:r>
      <w:r w:rsidR="00E27A1D" w:rsidRPr="00383A52">
        <w:rPr>
          <w:sz w:val="28"/>
          <w:szCs w:val="28"/>
        </w:rPr>
        <w:t xml:space="preserve"> невозможно</w:t>
      </w:r>
      <w:r w:rsidR="00BA6161" w:rsidRPr="00383A52">
        <w:rPr>
          <w:sz w:val="28"/>
          <w:szCs w:val="28"/>
        </w:rPr>
        <w:t xml:space="preserve"> представить. На этой платформе </w:t>
      </w:r>
      <w:proofErr w:type="spellStart"/>
      <w:r w:rsidR="00BA6161" w:rsidRPr="00383A52">
        <w:rPr>
          <w:sz w:val="28"/>
          <w:szCs w:val="28"/>
        </w:rPr>
        <w:t>медийные</w:t>
      </w:r>
      <w:proofErr w:type="spellEnd"/>
      <w:r w:rsidR="00BA6161" w:rsidRPr="00383A52">
        <w:rPr>
          <w:sz w:val="28"/>
          <w:szCs w:val="28"/>
        </w:rPr>
        <w:t xml:space="preserve"> тексты, включая и </w:t>
      </w:r>
      <w:r w:rsidR="00BA6161" w:rsidRPr="00383A52">
        <w:rPr>
          <w:sz w:val="28"/>
          <w:szCs w:val="28"/>
        </w:rPr>
        <w:lastRenderedPageBreak/>
        <w:t>публицистические, обретут иную идентичность, а в стороне от прогресса остаться будет невозможно, поскольку журналистика всегда развивалась в рус</w:t>
      </w:r>
      <w:r w:rsidR="00E27A1D" w:rsidRPr="00383A52">
        <w:rPr>
          <w:sz w:val="28"/>
          <w:szCs w:val="28"/>
        </w:rPr>
        <w:t>ле новейших технических трендов.</w:t>
      </w:r>
      <w:r w:rsidR="00267BEC" w:rsidRPr="00383A52">
        <w:rPr>
          <w:sz w:val="28"/>
          <w:szCs w:val="28"/>
        </w:rPr>
        <w:t xml:space="preserve"> Так воздействие «</w:t>
      </w:r>
      <w:r w:rsidR="00795EF0" w:rsidRPr="00383A52">
        <w:rPr>
          <w:sz w:val="28"/>
          <w:szCs w:val="28"/>
        </w:rPr>
        <w:t xml:space="preserve">цифровых технологий, теории информации и квантовой механики, на ином уровне знаний обновляющих </w:t>
      </w:r>
      <w:proofErr w:type="gramStart"/>
      <w:r w:rsidR="00795EF0" w:rsidRPr="00383A52">
        <w:rPr>
          <w:sz w:val="28"/>
          <w:szCs w:val="28"/>
        </w:rPr>
        <w:t>метафизический</w:t>
      </w:r>
      <w:proofErr w:type="gramEnd"/>
      <w:r w:rsidR="00795EF0" w:rsidRPr="00383A52">
        <w:rPr>
          <w:sz w:val="28"/>
          <w:szCs w:val="28"/>
        </w:rPr>
        <w:t xml:space="preserve"> </w:t>
      </w:r>
      <w:proofErr w:type="spellStart"/>
      <w:r w:rsidR="00795EF0" w:rsidRPr="00383A52">
        <w:rPr>
          <w:sz w:val="28"/>
          <w:szCs w:val="28"/>
        </w:rPr>
        <w:t>дискурс</w:t>
      </w:r>
      <w:proofErr w:type="spellEnd"/>
      <w:r w:rsidR="00267BEC" w:rsidRPr="00383A52">
        <w:rPr>
          <w:sz w:val="28"/>
          <w:szCs w:val="28"/>
        </w:rPr>
        <w:t xml:space="preserve">» </w:t>
      </w:r>
      <w:r>
        <w:rPr>
          <w:sz w:val="28"/>
          <w:szCs w:val="28"/>
        </w:rPr>
        <w:t>[2: </w:t>
      </w:r>
      <w:r w:rsidR="00267BEC" w:rsidRPr="00383A52">
        <w:rPr>
          <w:sz w:val="28"/>
          <w:szCs w:val="28"/>
        </w:rPr>
        <w:t>8]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создадст</w:t>
      </w:r>
      <w:proofErr w:type="spellEnd"/>
      <w:r w:rsidR="00267BEC" w:rsidRPr="00383A52">
        <w:rPr>
          <w:sz w:val="28"/>
          <w:szCs w:val="28"/>
        </w:rPr>
        <w:t xml:space="preserve"> не только новую реальность, но и свою метафизичность текстов.</w:t>
      </w:r>
    </w:p>
    <w:p w:rsidR="00267BEC" w:rsidRP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A52">
        <w:rPr>
          <w:sz w:val="28"/>
          <w:szCs w:val="28"/>
        </w:rPr>
        <w:t xml:space="preserve"> </w:t>
      </w:r>
      <w:proofErr w:type="spellStart"/>
      <w:r w:rsidR="00267BEC" w:rsidRPr="00383A52">
        <w:rPr>
          <w:sz w:val="28"/>
          <w:szCs w:val="28"/>
        </w:rPr>
        <w:t>Медиа</w:t>
      </w:r>
      <w:proofErr w:type="spellEnd"/>
      <w:r w:rsidR="00267BEC" w:rsidRPr="00383A52">
        <w:rPr>
          <w:sz w:val="28"/>
          <w:szCs w:val="28"/>
        </w:rPr>
        <w:t xml:space="preserve"> неизбежно начнут формировать</w:t>
      </w:r>
      <w:r w:rsidR="00BA6161" w:rsidRPr="00383A52">
        <w:rPr>
          <w:sz w:val="28"/>
          <w:szCs w:val="28"/>
        </w:rPr>
        <w:t xml:space="preserve"> метафизическую субстанциальность вербальных произведений: «сами медиа демонстрируют метафизическое поведение и осуществляют метафизическую работу, так как, во-первых, осуществляют глобализацию и локализацию реальности, во-вторых, организуют познание субъекта, конституируют самого субъекта и, в-третьих, метафизически уклоняются от субъекта» </w:t>
      </w:r>
      <w:r w:rsidR="00267BEC" w:rsidRPr="00383A52">
        <w:rPr>
          <w:sz w:val="28"/>
          <w:szCs w:val="28"/>
        </w:rPr>
        <w:t>[3</w:t>
      </w:r>
      <w:r w:rsidR="00BA6161" w:rsidRPr="00383A52">
        <w:rPr>
          <w:sz w:val="28"/>
          <w:szCs w:val="28"/>
        </w:rPr>
        <w:t>:</w:t>
      </w:r>
      <w:r>
        <w:rPr>
          <w:sz w:val="28"/>
          <w:szCs w:val="28"/>
        </w:rPr>
        <w:t> </w:t>
      </w:r>
      <w:r w:rsidR="00BA6161" w:rsidRPr="00383A52">
        <w:rPr>
          <w:sz w:val="28"/>
          <w:szCs w:val="28"/>
        </w:rPr>
        <w:t>25]. «Метафизическое поведение» медиа может стать соверше</w:t>
      </w:r>
      <w:r w:rsidR="00267BEC" w:rsidRPr="00383A52">
        <w:rPr>
          <w:sz w:val="28"/>
          <w:szCs w:val="28"/>
        </w:rPr>
        <w:t>нно непредсказуемым и обусловит</w:t>
      </w:r>
      <w:r w:rsidR="00BA6161" w:rsidRPr="00383A52">
        <w:rPr>
          <w:sz w:val="28"/>
          <w:szCs w:val="28"/>
        </w:rPr>
        <w:t xml:space="preserve"> возникновение новой духовной идентичности челове</w:t>
      </w:r>
      <w:r w:rsidR="001540E1" w:rsidRPr="00383A52">
        <w:rPr>
          <w:sz w:val="28"/>
          <w:szCs w:val="28"/>
        </w:rPr>
        <w:t>ка.</w:t>
      </w:r>
    </w:p>
    <w:p w:rsid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66124" w:rsidRPr="00383A52" w:rsidRDefault="00267BEC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A52">
        <w:rPr>
          <w:sz w:val="28"/>
          <w:szCs w:val="28"/>
        </w:rPr>
        <w:t>Литература</w:t>
      </w:r>
    </w:p>
    <w:p w:rsidR="00267BEC" w:rsidRP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A6161" w:rsidRPr="00383A52">
        <w:rPr>
          <w:sz w:val="28"/>
          <w:szCs w:val="28"/>
        </w:rPr>
        <w:t>А</w:t>
      </w:r>
      <w:r>
        <w:rPr>
          <w:sz w:val="28"/>
          <w:szCs w:val="28"/>
        </w:rPr>
        <w:t>ристотель. Соч. в 4 т. Т. 1. М., 1976.</w:t>
      </w:r>
    </w:p>
    <w:p w:rsidR="00267BEC" w:rsidRPr="00383A52" w:rsidRDefault="00383A52" w:rsidP="0038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Подопригора </w:t>
      </w:r>
      <w:r w:rsidR="00BA6161" w:rsidRPr="00383A52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BA6161" w:rsidRPr="00383A52">
        <w:rPr>
          <w:sz w:val="28"/>
          <w:szCs w:val="28"/>
        </w:rPr>
        <w:t xml:space="preserve">В. Число и цифра: пифагорейская традиция и метафизика цифровой реальности // Науч. ежегодник </w:t>
      </w:r>
      <w:proofErr w:type="gramStart"/>
      <w:r w:rsidR="00BA6161" w:rsidRPr="00383A52">
        <w:rPr>
          <w:sz w:val="28"/>
          <w:szCs w:val="28"/>
        </w:rPr>
        <w:t>Ин-та</w:t>
      </w:r>
      <w:proofErr w:type="gramEnd"/>
      <w:r w:rsidR="00BA6161" w:rsidRPr="00383A52">
        <w:rPr>
          <w:sz w:val="28"/>
          <w:szCs w:val="28"/>
        </w:rPr>
        <w:t xml:space="preserve"> философии и </w:t>
      </w:r>
      <w:r w:rsidR="00382EB9" w:rsidRPr="00383A52">
        <w:rPr>
          <w:sz w:val="28"/>
          <w:szCs w:val="28"/>
        </w:rPr>
        <w:t>права Урал</w:t>
      </w:r>
      <w:r>
        <w:rPr>
          <w:sz w:val="28"/>
          <w:szCs w:val="28"/>
        </w:rPr>
        <w:t>ьского</w:t>
      </w:r>
      <w:r w:rsidR="00382EB9" w:rsidRPr="00383A52">
        <w:rPr>
          <w:sz w:val="28"/>
          <w:szCs w:val="28"/>
        </w:rPr>
        <w:t xml:space="preserve"> отд</w:t>
      </w:r>
      <w:r>
        <w:rPr>
          <w:sz w:val="28"/>
          <w:szCs w:val="28"/>
        </w:rPr>
        <w:t>еле</w:t>
      </w:r>
      <w:r w:rsidR="00382EB9" w:rsidRPr="00383A52">
        <w:rPr>
          <w:sz w:val="28"/>
          <w:szCs w:val="28"/>
        </w:rPr>
        <w:t xml:space="preserve">ния </w:t>
      </w:r>
      <w:r>
        <w:rPr>
          <w:sz w:val="28"/>
          <w:szCs w:val="28"/>
        </w:rPr>
        <w:t>РАН</w:t>
      </w:r>
      <w:r w:rsidR="00BA6161" w:rsidRPr="00383A52">
        <w:rPr>
          <w:sz w:val="28"/>
          <w:szCs w:val="28"/>
        </w:rPr>
        <w:t xml:space="preserve">. </w:t>
      </w:r>
      <w:r w:rsidR="00267BEC" w:rsidRPr="00383A52">
        <w:rPr>
          <w:sz w:val="28"/>
          <w:szCs w:val="28"/>
        </w:rPr>
        <w:t xml:space="preserve">2018. Т. 18. </w:t>
      </w:r>
      <w:proofErr w:type="spellStart"/>
      <w:r w:rsidR="00267BEC" w:rsidRPr="00383A52">
        <w:rPr>
          <w:sz w:val="28"/>
          <w:szCs w:val="28"/>
        </w:rPr>
        <w:t>Вып</w:t>
      </w:r>
      <w:proofErr w:type="spellEnd"/>
      <w:r w:rsidR="00267BEC" w:rsidRPr="00383A52">
        <w:rPr>
          <w:sz w:val="28"/>
          <w:szCs w:val="28"/>
        </w:rPr>
        <w:t>. 3. С. 7–26.</w:t>
      </w:r>
    </w:p>
    <w:p w:rsidR="002E7181" w:rsidRPr="00383A52" w:rsidRDefault="00383A52" w:rsidP="008630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630F3">
        <w:rPr>
          <w:sz w:val="28"/>
          <w:szCs w:val="28"/>
        </w:rPr>
        <w:t>Сивков </w:t>
      </w:r>
      <w:r w:rsidR="00BA6161" w:rsidRPr="00383A52">
        <w:rPr>
          <w:sz w:val="28"/>
          <w:szCs w:val="28"/>
        </w:rPr>
        <w:t>Д.</w:t>
      </w:r>
      <w:r w:rsidR="008630F3">
        <w:rPr>
          <w:sz w:val="28"/>
          <w:szCs w:val="28"/>
        </w:rPr>
        <w:t> </w:t>
      </w:r>
      <w:r w:rsidR="00BA6161" w:rsidRPr="00383A52">
        <w:rPr>
          <w:sz w:val="28"/>
          <w:szCs w:val="28"/>
        </w:rPr>
        <w:t xml:space="preserve">Ю. Медиа и метафизика // </w:t>
      </w:r>
      <w:proofErr w:type="spellStart"/>
      <w:r w:rsidR="00BA6161" w:rsidRPr="00383A52">
        <w:rPr>
          <w:sz w:val="28"/>
          <w:szCs w:val="28"/>
        </w:rPr>
        <w:t>Медиафилософия</w:t>
      </w:r>
      <w:proofErr w:type="spellEnd"/>
      <w:r w:rsidR="00BA6161" w:rsidRPr="00383A52">
        <w:rPr>
          <w:sz w:val="28"/>
          <w:szCs w:val="28"/>
        </w:rPr>
        <w:t>. 2009. Т. 2. №. 2. С. 16–25.</w:t>
      </w:r>
      <w:r w:rsidR="008630F3" w:rsidRPr="00383A52">
        <w:rPr>
          <w:sz w:val="28"/>
          <w:szCs w:val="28"/>
        </w:rPr>
        <w:t xml:space="preserve"> </w:t>
      </w:r>
    </w:p>
    <w:sectPr w:rsidR="002E7181" w:rsidRPr="00383A52" w:rsidSect="00A1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D52"/>
    <w:multiLevelType w:val="hybridMultilevel"/>
    <w:tmpl w:val="56E0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B6D6A"/>
    <w:multiLevelType w:val="hybridMultilevel"/>
    <w:tmpl w:val="76B68A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E8"/>
    <w:rsid w:val="001540E1"/>
    <w:rsid w:val="00267BEC"/>
    <w:rsid w:val="002E7181"/>
    <w:rsid w:val="00382EB9"/>
    <w:rsid w:val="00383A52"/>
    <w:rsid w:val="004A1052"/>
    <w:rsid w:val="005315E8"/>
    <w:rsid w:val="0074676F"/>
    <w:rsid w:val="00795EF0"/>
    <w:rsid w:val="008630F3"/>
    <w:rsid w:val="00966124"/>
    <w:rsid w:val="00A15C44"/>
    <w:rsid w:val="00BA6161"/>
    <w:rsid w:val="00BE787B"/>
    <w:rsid w:val="00C62AE8"/>
    <w:rsid w:val="00E2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3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misonzhnikov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5AB5-0542-44D1-9705-268BF1BC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Александр</cp:lastModifiedBy>
  <cp:revision>4</cp:revision>
  <dcterms:created xsi:type="dcterms:W3CDTF">2022-01-16T14:43:00Z</dcterms:created>
  <dcterms:modified xsi:type="dcterms:W3CDTF">2022-01-18T09:31:00Z</dcterms:modified>
</cp:coreProperties>
</file>