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54" w:rsidRPr="00E21E02" w:rsidRDefault="00481718" w:rsidP="00E21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Галина Васильевна </w:t>
      </w:r>
      <w:proofErr w:type="spellStart"/>
      <w:r w:rsidRPr="00E21E02">
        <w:rPr>
          <w:rFonts w:ascii="Times New Roman" w:hAnsi="Times New Roman" w:cs="Times New Roman"/>
          <w:sz w:val="28"/>
          <w:szCs w:val="28"/>
          <w:lang w:val="ru-RU"/>
        </w:rPr>
        <w:t>Куличкина</w:t>
      </w:r>
      <w:proofErr w:type="spellEnd"/>
    </w:p>
    <w:p w:rsidR="00625A54" w:rsidRPr="00E21E02" w:rsidRDefault="00481718" w:rsidP="00E21E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E02">
        <w:rPr>
          <w:rFonts w:ascii="Times New Roman" w:hAnsi="Times New Roman" w:cs="Times New Roman"/>
          <w:sz w:val="28"/>
          <w:szCs w:val="28"/>
          <w:lang w:val="ru-RU"/>
        </w:rPr>
        <w:t>Пермский государственный национальный исследовательский университет</w:t>
      </w:r>
    </w:p>
    <w:p w:rsidR="00625A54" w:rsidRPr="00E21E02" w:rsidRDefault="00C86B4E" w:rsidP="00E21E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3918B3" w:rsidRPr="00E21E0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ru-RU"/>
          </w:rPr>
          <w:t>kulgv@list.ru</w:t>
        </w:r>
      </w:hyperlink>
    </w:p>
    <w:p w:rsidR="003918B3" w:rsidRPr="00E21E02" w:rsidRDefault="003918B3" w:rsidP="00E21E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A54" w:rsidRPr="00E21E02" w:rsidRDefault="00481718" w:rsidP="00E21E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1E02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Культурные ориентиры театральной журналистики</w:t>
      </w:r>
    </w:p>
    <w:p w:rsidR="00AE42CD" w:rsidRPr="00E21E02" w:rsidRDefault="00AE42CD" w:rsidP="00E21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1718" w:rsidRPr="00E21E02" w:rsidRDefault="00481718" w:rsidP="00E21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E02">
        <w:rPr>
          <w:rFonts w:ascii="Times New Roman" w:hAnsi="Times New Roman" w:cs="Times New Roman"/>
          <w:sz w:val="28"/>
          <w:szCs w:val="28"/>
          <w:lang w:val="ru-RU"/>
        </w:rPr>
        <w:t>Анализируется театральная журналистика как явление культуры. Материалом исследования стали публикации о резонансных премьерах на российской сцене в федеральных, региональных СМИ, в блогах театральных критиков за 2017–2021</w:t>
      </w:r>
      <w:r w:rsidR="00E21E0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21E0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E21E0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E21E02">
        <w:rPr>
          <w:rFonts w:ascii="Times New Roman" w:hAnsi="Times New Roman" w:cs="Times New Roman"/>
          <w:sz w:val="28"/>
          <w:szCs w:val="28"/>
          <w:lang w:val="ru-RU"/>
        </w:rPr>
        <w:t>. Представлен опыт Пермского края в поддержке театральной журналистики как социального института.</w:t>
      </w:r>
    </w:p>
    <w:p w:rsidR="00481718" w:rsidRPr="00E21E02" w:rsidRDefault="00481718" w:rsidP="00E21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E02">
        <w:rPr>
          <w:rFonts w:ascii="Times New Roman" w:hAnsi="Times New Roman" w:cs="Times New Roman"/>
          <w:sz w:val="28"/>
          <w:szCs w:val="28"/>
          <w:lang w:val="ru-RU"/>
        </w:rPr>
        <w:t>Ключевые слова: театральная журналистика, медиа, культура.</w:t>
      </w:r>
    </w:p>
    <w:p w:rsidR="001E308E" w:rsidRPr="00E21E02" w:rsidRDefault="001E308E" w:rsidP="00E21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1718" w:rsidRPr="00E21E02" w:rsidRDefault="00481718" w:rsidP="00E21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В теории журналистики </w:t>
      </w:r>
      <w:r w:rsidR="00466A7A">
        <w:rPr>
          <w:rFonts w:ascii="Times New Roman" w:hAnsi="Times New Roman" w:cs="Times New Roman"/>
          <w:sz w:val="28"/>
          <w:szCs w:val="28"/>
          <w:lang w:val="ru-RU"/>
        </w:rPr>
        <w:t>ощущается нехватка</w:t>
      </w:r>
      <w:r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специальных исследований театральной журналистики как социального института в сфере культуры, ответственного за формирование ценностно-смысловых образований в общественном сознании и общественной деятельности. </w:t>
      </w:r>
      <w:r w:rsidR="00466A7A">
        <w:rPr>
          <w:rFonts w:ascii="Times New Roman" w:hAnsi="Times New Roman" w:cs="Times New Roman"/>
          <w:sz w:val="28"/>
          <w:szCs w:val="28"/>
          <w:lang w:val="ru-RU"/>
        </w:rPr>
        <w:t>Исследователи уделяли</w:t>
      </w:r>
      <w:r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 внимание теа</w:t>
      </w:r>
      <w:r w:rsidR="00466A7A">
        <w:rPr>
          <w:rFonts w:ascii="Times New Roman" w:hAnsi="Times New Roman" w:cs="Times New Roman"/>
          <w:sz w:val="28"/>
          <w:szCs w:val="28"/>
          <w:lang w:val="ru-RU"/>
        </w:rPr>
        <w:t>тральной критике, но с конца XX </w:t>
      </w:r>
      <w:proofErr w:type="gramStart"/>
      <w:r w:rsidRPr="00E21E0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466A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21E02">
        <w:rPr>
          <w:rFonts w:ascii="Times New Roman" w:hAnsi="Times New Roman" w:cs="Times New Roman"/>
          <w:sz w:val="28"/>
          <w:szCs w:val="28"/>
          <w:lang w:val="ru-RU"/>
        </w:rPr>
        <w:t>отечественная</w:t>
      </w:r>
      <w:proofErr w:type="gramEnd"/>
      <w:r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 театральная критика стала приобретать черты действующей журналистики, что было обусловлено утверждением массовости профессии журналиста, а также появлением системы театральной прессы [</w:t>
      </w:r>
      <w:r w:rsidR="00466A7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]. Цифровые площадки интернета усилили в </w:t>
      </w:r>
      <w:proofErr w:type="spellStart"/>
      <w:r w:rsidRPr="00E21E02">
        <w:rPr>
          <w:rFonts w:ascii="Times New Roman" w:hAnsi="Times New Roman" w:cs="Times New Roman"/>
          <w:sz w:val="28"/>
          <w:szCs w:val="28"/>
          <w:lang w:val="ru-RU"/>
        </w:rPr>
        <w:t>медиатекстах</w:t>
      </w:r>
      <w:proofErr w:type="spellEnd"/>
      <w:r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оперативность, злободневность, актуальность, общедоступность. От театральной критики остались критерии смысловой ценности </w:t>
      </w:r>
      <w:proofErr w:type="spellStart"/>
      <w:r w:rsidRPr="00E21E02">
        <w:rPr>
          <w:rFonts w:ascii="Times New Roman" w:hAnsi="Times New Roman" w:cs="Times New Roman"/>
          <w:sz w:val="28"/>
          <w:szCs w:val="28"/>
          <w:lang w:val="ru-RU"/>
        </w:rPr>
        <w:t>медиатекста</w:t>
      </w:r>
      <w:proofErr w:type="spellEnd"/>
      <w:r w:rsidRPr="00E21E02">
        <w:rPr>
          <w:rFonts w:ascii="Times New Roman" w:hAnsi="Times New Roman" w:cs="Times New Roman"/>
          <w:sz w:val="28"/>
          <w:szCs w:val="28"/>
          <w:lang w:val="ru-RU"/>
        </w:rPr>
        <w:t>. Театраль</w:t>
      </w:r>
      <w:r w:rsidR="00735742">
        <w:rPr>
          <w:rFonts w:ascii="Times New Roman" w:hAnsi="Times New Roman" w:cs="Times New Roman"/>
          <w:sz w:val="28"/>
          <w:szCs w:val="28"/>
          <w:lang w:val="ru-RU"/>
        </w:rPr>
        <w:t>ный журналист в высказываниях о</w:t>
      </w:r>
      <w:r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 явлениях театрального процесса раскрывает собственные нравственно-психологические, эстетические установки и одновременно дает культурные ориентиры своим читателям для социального конструирования смысла и образа жизни. В </w:t>
      </w:r>
      <w:r w:rsidRPr="00E21E02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условиях интернета с его скоростью распространения информации и противоречивой ситуации современного театра как социального института социальная и этическая ответственность театрального журналиста необычайно возрастает.</w:t>
      </w:r>
    </w:p>
    <w:p w:rsidR="003918B3" w:rsidRPr="00E21E02" w:rsidRDefault="00481718" w:rsidP="00E21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На статус театральной журналистики как института культуры влияют особенности функционирования медиа в сфере театра как сегмента современной </w:t>
      </w:r>
      <w:proofErr w:type="spellStart"/>
      <w:r w:rsidRPr="00E21E02">
        <w:rPr>
          <w:rFonts w:ascii="Times New Roman" w:hAnsi="Times New Roman" w:cs="Times New Roman"/>
          <w:sz w:val="28"/>
          <w:szCs w:val="28"/>
          <w:lang w:val="ru-RU"/>
        </w:rPr>
        <w:t>медиасистемы</w:t>
      </w:r>
      <w:proofErr w:type="spellEnd"/>
      <w:r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466A7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21E02">
        <w:rPr>
          <w:rFonts w:ascii="Times New Roman" w:hAnsi="Times New Roman" w:cs="Times New Roman"/>
          <w:sz w:val="28"/>
          <w:szCs w:val="28"/>
          <w:lang w:val="ru-RU"/>
        </w:rPr>
        <w:t>]. Медиа в сфере театра на институциональном уровне взаимодейству</w:t>
      </w:r>
      <w:r w:rsidR="0073574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т с театральным искусством, прежде всего со спектаклем. Журналист в данном случае выступает как транслятор нравственно-эстетических замыслов создателей художественного продукта и как субъект, обладающий собственной ценностно-смысловой системой, позволяющей ему выразить отношение к увиденному, что влияет на формирование идеалов, норм и образцов поведения театральной публики. Если ценностно-смысловые установки журналиста и театрального учреждения совпадают, вырабатывается совместная стратегия взаимодействия во имя сохранения и поддержки эстетической программы театра, реализации ее идеологических и художественных установок в общественном сознании. </w:t>
      </w:r>
    </w:p>
    <w:p w:rsidR="00481718" w:rsidRPr="00E21E02" w:rsidRDefault="00481718" w:rsidP="00E21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Театральные </w:t>
      </w:r>
      <w:proofErr w:type="gramStart"/>
      <w:r w:rsidRPr="00E21E02">
        <w:rPr>
          <w:rFonts w:ascii="Times New Roman" w:hAnsi="Times New Roman" w:cs="Times New Roman"/>
          <w:sz w:val="28"/>
          <w:szCs w:val="28"/>
          <w:lang w:val="ru-RU"/>
        </w:rPr>
        <w:t>медиа на</w:t>
      </w:r>
      <w:proofErr w:type="gramEnd"/>
      <w:r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 уровне информационного рынка преследуют коммерческие цели, используя театральную ситуацию, спектакли и роли как инструмент для сохранения и поддержки в публичном пространстве коммерческой составляющей по расширению целевой аудитории и увеличению объемов рекламы. </w:t>
      </w:r>
      <w:proofErr w:type="gramStart"/>
      <w:r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Во имя материальной выгоды театральные медиа могут объединяться с </w:t>
      </w:r>
      <w:r w:rsidR="00735742">
        <w:rPr>
          <w:rFonts w:ascii="Times New Roman" w:hAnsi="Times New Roman" w:cs="Times New Roman"/>
          <w:sz w:val="28"/>
          <w:szCs w:val="28"/>
        </w:rPr>
        <w:t>PR</w:t>
      </w:r>
      <w:r w:rsidRPr="00E21E02">
        <w:rPr>
          <w:rFonts w:ascii="Times New Roman" w:hAnsi="Times New Roman" w:cs="Times New Roman"/>
          <w:sz w:val="28"/>
          <w:szCs w:val="28"/>
          <w:lang w:val="ru-RU"/>
        </w:rPr>
        <w:t>-отделами театральных учреждений для информационного обслуживания театральных продуктов на рынке театральных услуг.</w:t>
      </w:r>
      <w:proofErr w:type="gramEnd"/>
      <w:r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 Противоборство институционального и коммерческого функционирования театральной журналистики особенно ярко проявилось в освещении скандальных премьер последних лет на столичных и региональных сценах в постановках Т.</w:t>
      </w:r>
      <w:r w:rsidR="00735742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E21E02">
        <w:rPr>
          <w:rFonts w:ascii="Times New Roman" w:hAnsi="Times New Roman" w:cs="Times New Roman"/>
          <w:sz w:val="28"/>
          <w:szCs w:val="28"/>
          <w:lang w:val="ru-RU"/>
        </w:rPr>
        <w:t>Кулябина</w:t>
      </w:r>
      <w:proofErr w:type="spellEnd"/>
      <w:r w:rsidRPr="00E21E02">
        <w:rPr>
          <w:rFonts w:ascii="Times New Roman" w:hAnsi="Times New Roman" w:cs="Times New Roman"/>
          <w:sz w:val="28"/>
          <w:szCs w:val="28"/>
          <w:lang w:val="ru-RU"/>
        </w:rPr>
        <w:t>, К. Серебренникова, К. Богомолова, Э. </w:t>
      </w:r>
      <w:proofErr w:type="spellStart"/>
      <w:r w:rsidRPr="00E21E02">
        <w:rPr>
          <w:rFonts w:ascii="Times New Roman" w:hAnsi="Times New Roman" w:cs="Times New Roman"/>
          <w:sz w:val="28"/>
          <w:szCs w:val="28"/>
          <w:lang w:val="ru-RU"/>
        </w:rPr>
        <w:t>Боякова</w:t>
      </w:r>
      <w:proofErr w:type="spellEnd"/>
      <w:r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21E02">
        <w:rPr>
          <w:rFonts w:ascii="Times New Roman" w:hAnsi="Times New Roman" w:cs="Times New Roman"/>
          <w:sz w:val="28"/>
          <w:szCs w:val="28"/>
          <w:lang w:val="ru-RU"/>
        </w:rPr>
        <w:lastRenderedPageBreak/>
        <w:t>Д. </w:t>
      </w:r>
      <w:proofErr w:type="spellStart"/>
      <w:r w:rsidRPr="00E21E02">
        <w:rPr>
          <w:rFonts w:ascii="Times New Roman" w:hAnsi="Times New Roman" w:cs="Times New Roman"/>
          <w:sz w:val="28"/>
          <w:szCs w:val="28"/>
          <w:lang w:val="ru-RU"/>
        </w:rPr>
        <w:t>Волкострелова</w:t>
      </w:r>
      <w:proofErr w:type="spellEnd"/>
      <w:r w:rsidRPr="00E21E02">
        <w:rPr>
          <w:rFonts w:ascii="Times New Roman" w:hAnsi="Times New Roman" w:cs="Times New Roman"/>
          <w:sz w:val="28"/>
          <w:szCs w:val="28"/>
          <w:lang w:val="ru-RU"/>
        </w:rPr>
        <w:t>. Особенно показателен пример с освещением премьеры оперы «Кармен» Ж. Бизе в постановке К. Богомолова, состоявшейся на сцене Пермского театра оперы и балета в апреле 2021</w:t>
      </w:r>
      <w:r w:rsidR="0073574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918B3"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Pr="00E21E02">
        <w:rPr>
          <w:rFonts w:ascii="Times New Roman" w:hAnsi="Times New Roman" w:cs="Times New Roman"/>
          <w:sz w:val="28"/>
          <w:szCs w:val="28"/>
          <w:lang w:val="ru-RU"/>
        </w:rPr>
        <w:t>и получившей поистине всероссийский резонанс [</w:t>
      </w:r>
      <w:r w:rsidR="00466A7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21E02">
        <w:rPr>
          <w:rFonts w:ascii="Times New Roman" w:hAnsi="Times New Roman" w:cs="Times New Roman"/>
          <w:sz w:val="28"/>
          <w:szCs w:val="28"/>
          <w:lang w:val="ru-RU"/>
        </w:rPr>
        <w:t>]. Все это приводит к противоречивости позиции СМИ в сфере театра как субъекта культуры.</w:t>
      </w:r>
    </w:p>
    <w:p w:rsidR="00481718" w:rsidRPr="00E21E02" w:rsidRDefault="00481718" w:rsidP="00E21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E02">
        <w:rPr>
          <w:rFonts w:ascii="Times New Roman" w:hAnsi="Times New Roman" w:cs="Times New Roman"/>
          <w:sz w:val="28"/>
          <w:szCs w:val="28"/>
          <w:lang w:val="ru-RU"/>
        </w:rPr>
        <w:t>Пермский государственный национальный исследовательский университет, Пермская региональная журналистская организация, региональное отделение СТД РФ стремятся поддерживать деятельность СМИ в сфере театра на институциональном уровне. С этой целью в ПГНИУ читаются курсы «Мастерская театральной журналистики»</w:t>
      </w:r>
      <w:r w:rsidR="00FA1CAD"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 «История театра», ежегодно проводятся краевые конкурсы профессионального мастерства журналистов, студентов и юнкоров, освещающих сферу культуры, выпускаются специальные учебные и просветительские издания.</w:t>
      </w:r>
    </w:p>
    <w:p w:rsidR="00FA1CAD" w:rsidRPr="00E21E02" w:rsidRDefault="00FA1CAD" w:rsidP="00E21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1718" w:rsidRPr="00E21E02" w:rsidRDefault="00481718" w:rsidP="00E21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E02"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</w:p>
    <w:p w:rsidR="00481718" w:rsidRPr="00E21E02" w:rsidRDefault="00481718" w:rsidP="00E21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E02">
        <w:rPr>
          <w:rFonts w:ascii="Times New Roman" w:hAnsi="Times New Roman" w:cs="Times New Roman"/>
          <w:sz w:val="28"/>
          <w:szCs w:val="28"/>
          <w:lang w:val="ru-RU"/>
        </w:rPr>
        <w:t>1. </w:t>
      </w:r>
      <w:proofErr w:type="spellStart"/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>Вартанова</w:t>
      </w:r>
      <w:proofErr w:type="spellEnd"/>
      <w:r w:rsidR="0073574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="0073574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Л. Современная структура и динамика </w:t>
      </w:r>
      <w:proofErr w:type="spellStart"/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>медиасистемы</w:t>
      </w:r>
      <w:proofErr w:type="spellEnd"/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>Медиасистема</w:t>
      </w:r>
      <w:proofErr w:type="spellEnd"/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 России: учеб</w:t>
      </w:r>
      <w:proofErr w:type="gramStart"/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>особие для студентов вузов / под ред. Е. Л. </w:t>
      </w:r>
      <w:proofErr w:type="spellStart"/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>Вартановой</w:t>
      </w:r>
      <w:proofErr w:type="spellEnd"/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>. М., 2015. С. 14–15.</w:t>
      </w:r>
    </w:p>
    <w:p w:rsidR="00481718" w:rsidRPr="00E21E02" w:rsidRDefault="00481718" w:rsidP="00E21E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E02">
        <w:rPr>
          <w:rFonts w:ascii="Times New Roman" w:hAnsi="Times New Roman" w:cs="Times New Roman"/>
          <w:sz w:val="28"/>
          <w:szCs w:val="28"/>
          <w:lang w:val="ru-RU"/>
        </w:rPr>
        <w:t>2. </w:t>
      </w:r>
      <w:proofErr w:type="spellStart"/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>Куличкина</w:t>
      </w:r>
      <w:proofErr w:type="spellEnd"/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 Г. В. </w:t>
      </w:r>
      <w:proofErr w:type="gramStart"/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>Современные</w:t>
      </w:r>
      <w:proofErr w:type="gramEnd"/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 отечественные медиа в сфере театра: место в </w:t>
      </w:r>
      <w:proofErr w:type="spellStart"/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>медиасистеме</w:t>
      </w:r>
      <w:proofErr w:type="spellEnd"/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 // Вестник Волжского ун</w:t>
      </w:r>
      <w:r w:rsidR="0073574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та им. В. Н. Татищева. Сер. Филологические науки. </w:t>
      </w:r>
      <w:r w:rsidR="00735742"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2021. </w:t>
      </w:r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>№ 2 (35). Т. 2. С. 127–139.</w:t>
      </w:r>
    </w:p>
    <w:p w:rsidR="00466A7A" w:rsidRPr="00E21E02" w:rsidRDefault="004817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1E02"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="00735742">
        <w:rPr>
          <w:rFonts w:ascii="Times New Roman" w:hAnsi="Times New Roman" w:cs="Times New Roman"/>
          <w:sz w:val="28"/>
          <w:szCs w:val="28"/>
          <w:lang w:val="ru-RU"/>
        </w:rPr>
        <w:t>Орлова </w:t>
      </w:r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="0073574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466A7A" w:rsidRPr="00E21E02">
        <w:rPr>
          <w:rFonts w:ascii="Times New Roman" w:hAnsi="Times New Roman" w:cs="Times New Roman"/>
          <w:sz w:val="28"/>
          <w:szCs w:val="28"/>
          <w:lang w:val="ru-RU"/>
        </w:rPr>
        <w:t>Д. Театральная журналистика: становление, развитие и особенности функционирования в современных СМИ. Минск, 2002.</w:t>
      </w:r>
      <w:r w:rsidR="00735742" w:rsidRPr="00E21E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466A7A" w:rsidRPr="00E21E02" w:rsidSect="00C86B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E2" w:rsidRDefault="00FF4BE2" w:rsidP="00F60885">
      <w:pPr>
        <w:spacing w:after="0" w:line="240" w:lineRule="auto"/>
      </w:pPr>
      <w:r>
        <w:separator/>
      </w:r>
    </w:p>
  </w:endnote>
  <w:endnote w:type="continuationSeparator" w:id="0">
    <w:p w:rsidR="00FF4BE2" w:rsidRDefault="00FF4BE2" w:rsidP="00F6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E2" w:rsidRDefault="00FF4BE2" w:rsidP="00F60885">
      <w:pPr>
        <w:spacing w:after="0" w:line="240" w:lineRule="auto"/>
      </w:pPr>
      <w:r>
        <w:separator/>
      </w:r>
    </w:p>
  </w:footnote>
  <w:footnote w:type="continuationSeparator" w:id="0">
    <w:p w:rsidR="00FF4BE2" w:rsidRDefault="00FF4BE2" w:rsidP="00F60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C05"/>
    <w:rsid w:val="001E308E"/>
    <w:rsid w:val="003918B3"/>
    <w:rsid w:val="00426AD6"/>
    <w:rsid w:val="00466A7A"/>
    <w:rsid w:val="00481718"/>
    <w:rsid w:val="00625A54"/>
    <w:rsid w:val="006C5BD6"/>
    <w:rsid w:val="00735742"/>
    <w:rsid w:val="00893A5A"/>
    <w:rsid w:val="00940D47"/>
    <w:rsid w:val="009F2486"/>
    <w:rsid w:val="00AB700D"/>
    <w:rsid w:val="00AD5444"/>
    <w:rsid w:val="00AE42CD"/>
    <w:rsid w:val="00AF7E42"/>
    <w:rsid w:val="00C83AAC"/>
    <w:rsid w:val="00C86B4E"/>
    <w:rsid w:val="00D66C05"/>
    <w:rsid w:val="00E21E02"/>
    <w:rsid w:val="00F26C35"/>
    <w:rsid w:val="00F3645A"/>
    <w:rsid w:val="00F60885"/>
    <w:rsid w:val="00F70F73"/>
    <w:rsid w:val="00FA1CAD"/>
    <w:rsid w:val="00FF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5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885"/>
    <w:rPr>
      <w:lang w:val="en-US"/>
    </w:rPr>
  </w:style>
  <w:style w:type="paragraph" w:styleId="a5">
    <w:name w:val="footer"/>
    <w:basedOn w:val="a"/>
    <w:link w:val="a6"/>
    <w:uiPriority w:val="99"/>
    <w:unhideWhenUsed/>
    <w:rsid w:val="00F6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885"/>
    <w:rPr>
      <w:lang w:val="en-US"/>
    </w:rPr>
  </w:style>
  <w:style w:type="character" w:styleId="a7">
    <w:name w:val="Hyperlink"/>
    <w:basedOn w:val="a0"/>
    <w:uiPriority w:val="99"/>
    <w:unhideWhenUsed/>
    <w:rsid w:val="003918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18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gv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4</cp:revision>
  <dcterms:created xsi:type="dcterms:W3CDTF">2022-02-28T13:46:00Z</dcterms:created>
  <dcterms:modified xsi:type="dcterms:W3CDTF">2022-02-28T22:15:00Z</dcterms:modified>
</cp:coreProperties>
</file>