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CD4" w:rsidRPr="008A1CD4" w:rsidRDefault="00CA3E3B" w:rsidP="00CA3E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Игорь Николаевич</w:t>
      </w:r>
      <w:r w:rsidR="008A1CD4" w:rsidRPr="008A1C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Блохин</w:t>
      </w:r>
    </w:p>
    <w:p w:rsidR="008A1CD4" w:rsidRPr="008A1CD4" w:rsidRDefault="008A1CD4" w:rsidP="00CA3E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66554477"/>
      <w:r w:rsidRPr="008A1CD4">
        <w:rPr>
          <w:rFonts w:ascii="Times New Roman" w:hAnsi="Times New Roman" w:cs="Times New Roman"/>
          <w:sz w:val="28"/>
          <w:szCs w:val="28"/>
        </w:rPr>
        <w:t>Санкт-Петербург</w:t>
      </w:r>
      <w:bookmarkEnd w:id="0"/>
      <w:r w:rsidRPr="008A1CD4">
        <w:rPr>
          <w:rFonts w:ascii="Times New Roman" w:hAnsi="Times New Roman" w:cs="Times New Roman"/>
          <w:sz w:val="28"/>
          <w:szCs w:val="28"/>
        </w:rPr>
        <w:t>ский государственный университет</w:t>
      </w:r>
    </w:p>
    <w:p w:rsidR="004F0D7E" w:rsidRPr="008A1CD4" w:rsidRDefault="00023ECE" w:rsidP="00CA3E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AD46D8">
          <w:rPr>
            <w:rStyle w:val="a4"/>
            <w:rFonts w:ascii="Times New Roman" w:hAnsi="Times New Roman" w:cs="Times New Roman"/>
            <w:sz w:val="28"/>
            <w:szCs w:val="28"/>
          </w:rPr>
          <w:t>i.blokhin@spbu.ru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04D" w:rsidRDefault="003E304D" w:rsidP="00CA3E3B">
      <w:pPr>
        <w:spacing w:after="0"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AB09F5" w:rsidRPr="00CC39B8" w:rsidRDefault="00CA3E3B" w:rsidP="00CA3E3B">
      <w:pPr>
        <w:spacing w:after="0"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CA3E3B">
        <w:rPr>
          <w:rFonts w:ascii="Times New Roman" w:hAnsi="Times New Roman" w:cs="Times New Roman"/>
          <w:b/>
          <w:bCs/>
          <w:sz w:val="28"/>
          <w:szCs w:val="28"/>
        </w:rPr>
        <w:t>Дискурс-рамка журналистики в пространстве культуры</w:t>
      </w:r>
    </w:p>
    <w:p w:rsidR="003E304D" w:rsidRDefault="003E304D" w:rsidP="00CA3E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3E3B" w:rsidRPr="00CA3E3B" w:rsidRDefault="00CA3E3B" w:rsidP="00CA3E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E3B">
        <w:rPr>
          <w:rFonts w:ascii="Times New Roman" w:hAnsi="Times New Roman" w:cs="Times New Roman"/>
          <w:sz w:val="28"/>
          <w:szCs w:val="28"/>
        </w:rPr>
        <w:t xml:space="preserve">Рассматривается понятие дискурс-рамки в применении к анализу журналистской деятельности. </w:t>
      </w:r>
      <w:r w:rsidR="00B24157">
        <w:rPr>
          <w:rFonts w:ascii="Times New Roman" w:hAnsi="Times New Roman" w:cs="Times New Roman"/>
          <w:sz w:val="28"/>
          <w:szCs w:val="28"/>
        </w:rPr>
        <w:t>С учетом</w:t>
      </w:r>
      <w:r w:rsidRPr="00CA3E3B">
        <w:rPr>
          <w:rFonts w:ascii="Times New Roman" w:hAnsi="Times New Roman" w:cs="Times New Roman"/>
          <w:sz w:val="28"/>
          <w:szCs w:val="28"/>
        </w:rPr>
        <w:t xml:space="preserve"> функций журналистики как института культуры определяются содержательные и вариативные границы дискурс-рамки в перспективе производства, распространения и критики ценностей. Описываются эффекты, продуцируемые дискурс-рамкой журналистики.</w:t>
      </w:r>
    </w:p>
    <w:p w:rsidR="00CA3E3B" w:rsidRPr="00CA3E3B" w:rsidRDefault="00CA3E3B" w:rsidP="00CA3E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E3B">
        <w:rPr>
          <w:rFonts w:ascii="Times New Roman" w:hAnsi="Times New Roman" w:cs="Times New Roman"/>
          <w:sz w:val="28"/>
          <w:szCs w:val="28"/>
        </w:rPr>
        <w:t>Ключевые слова: журналистика, дискурс-рамка, факт, ментальная матрица</w:t>
      </w:r>
      <w:r w:rsidR="00B24157">
        <w:rPr>
          <w:rFonts w:ascii="Times New Roman" w:hAnsi="Times New Roman" w:cs="Times New Roman"/>
          <w:sz w:val="28"/>
          <w:szCs w:val="28"/>
        </w:rPr>
        <w:t>.</w:t>
      </w:r>
    </w:p>
    <w:p w:rsidR="00CA3E3B" w:rsidRPr="00CA3E3B" w:rsidRDefault="00CA3E3B" w:rsidP="00CA3E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3E3B" w:rsidRPr="00CA3E3B" w:rsidRDefault="00CA3E3B" w:rsidP="00CA3E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E3B">
        <w:rPr>
          <w:rFonts w:ascii="Times New Roman" w:hAnsi="Times New Roman" w:cs="Times New Roman"/>
          <w:sz w:val="28"/>
          <w:szCs w:val="28"/>
        </w:rPr>
        <w:t>Дифференциация направлений культурологических исследований журналистики зависит от множественности интерпретаций культуры и связанных с ней понятий</w:t>
      </w:r>
      <w:r w:rsidR="00B24157">
        <w:rPr>
          <w:rFonts w:ascii="Times New Roman" w:hAnsi="Times New Roman" w:cs="Times New Roman"/>
          <w:sz w:val="28"/>
          <w:szCs w:val="28"/>
        </w:rPr>
        <w:t>,</w:t>
      </w:r>
      <w:r w:rsidRPr="00CA3E3B">
        <w:rPr>
          <w:rFonts w:ascii="Times New Roman" w:hAnsi="Times New Roman" w:cs="Times New Roman"/>
          <w:sz w:val="28"/>
          <w:szCs w:val="28"/>
        </w:rPr>
        <w:t xml:space="preserve"> от исследовательских установок, проявляющихся в опоре на теоретико-методологическую базу</w:t>
      </w:r>
      <w:r w:rsidR="00B24157">
        <w:rPr>
          <w:rFonts w:ascii="Times New Roman" w:hAnsi="Times New Roman" w:cs="Times New Roman"/>
          <w:sz w:val="28"/>
          <w:szCs w:val="28"/>
        </w:rPr>
        <w:t>,</w:t>
      </w:r>
      <w:r w:rsidRPr="00CA3E3B">
        <w:rPr>
          <w:rFonts w:ascii="Times New Roman" w:hAnsi="Times New Roman" w:cs="Times New Roman"/>
          <w:sz w:val="28"/>
          <w:szCs w:val="28"/>
        </w:rPr>
        <w:t xml:space="preserve"> от разнообразия трактовок журналистики как способа коммуникации, вида деятельности или социального института. Данное разнообразие проявляется в используемом терминологическом аппарате, включая категорию дискурса, которая при анализе журналистики может быть использована при любой </w:t>
      </w:r>
      <w:proofErr w:type="spellStart"/>
      <w:r w:rsidRPr="00CA3E3B">
        <w:rPr>
          <w:rFonts w:ascii="Times New Roman" w:hAnsi="Times New Roman" w:cs="Times New Roman"/>
          <w:sz w:val="28"/>
          <w:szCs w:val="28"/>
        </w:rPr>
        <w:t>парадигмальной</w:t>
      </w:r>
      <w:proofErr w:type="spellEnd"/>
      <w:r w:rsidRPr="00CA3E3B">
        <w:rPr>
          <w:rFonts w:ascii="Times New Roman" w:hAnsi="Times New Roman" w:cs="Times New Roman"/>
          <w:sz w:val="28"/>
          <w:szCs w:val="28"/>
        </w:rPr>
        <w:t xml:space="preserve"> установке и в значении</w:t>
      </w:r>
      <w:r w:rsidR="00B24157">
        <w:rPr>
          <w:rFonts w:ascii="Times New Roman" w:hAnsi="Times New Roman" w:cs="Times New Roman"/>
          <w:sz w:val="28"/>
          <w:szCs w:val="28"/>
        </w:rPr>
        <w:t>,</w:t>
      </w:r>
      <w:r w:rsidRPr="00CA3E3B">
        <w:rPr>
          <w:rFonts w:ascii="Times New Roman" w:hAnsi="Times New Roman" w:cs="Times New Roman"/>
          <w:sz w:val="28"/>
          <w:szCs w:val="28"/>
        </w:rPr>
        <w:t xml:space="preserve"> ею определяемой. В культурологической перспективе дискурс возникает </w:t>
      </w:r>
      <w:r w:rsidR="00F67B82">
        <w:rPr>
          <w:rFonts w:ascii="Times New Roman" w:hAnsi="Times New Roman" w:cs="Times New Roman"/>
          <w:sz w:val="28"/>
          <w:szCs w:val="28"/>
        </w:rPr>
        <w:t>для</w:t>
      </w:r>
      <w:r w:rsidRPr="00CA3E3B">
        <w:rPr>
          <w:rFonts w:ascii="Times New Roman" w:hAnsi="Times New Roman" w:cs="Times New Roman"/>
          <w:sz w:val="28"/>
          <w:szCs w:val="28"/>
        </w:rPr>
        <w:t xml:space="preserve"> событий, вовлекаемых авторами и коммуникаторами в собственные контексты и разворачивающихся в перспективе социальных действий.</w:t>
      </w:r>
    </w:p>
    <w:p w:rsidR="00CA3E3B" w:rsidRPr="00CA3E3B" w:rsidRDefault="00CA3E3B" w:rsidP="00CA3E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E3B">
        <w:rPr>
          <w:rFonts w:ascii="Times New Roman" w:hAnsi="Times New Roman" w:cs="Times New Roman"/>
          <w:sz w:val="28"/>
          <w:szCs w:val="28"/>
        </w:rPr>
        <w:t xml:space="preserve">Исходя из </w:t>
      </w:r>
      <w:proofErr w:type="spellStart"/>
      <w:r w:rsidRPr="00CA3E3B">
        <w:rPr>
          <w:rFonts w:ascii="Times New Roman" w:hAnsi="Times New Roman" w:cs="Times New Roman"/>
          <w:sz w:val="28"/>
          <w:szCs w:val="28"/>
        </w:rPr>
        <w:t>парадигмальных</w:t>
      </w:r>
      <w:proofErr w:type="spellEnd"/>
      <w:r w:rsidRPr="00CA3E3B">
        <w:rPr>
          <w:rFonts w:ascii="Times New Roman" w:hAnsi="Times New Roman" w:cs="Times New Roman"/>
          <w:sz w:val="28"/>
          <w:szCs w:val="28"/>
        </w:rPr>
        <w:t xml:space="preserve"> установок [2: 47–51], метод дискурс-анализа приобретает специфические формы в зависимости от используемого подхода</w:t>
      </w:r>
      <w:r w:rsidR="00B24157">
        <w:rPr>
          <w:rFonts w:ascii="Times New Roman" w:hAnsi="Times New Roman" w:cs="Times New Roman"/>
          <w:sz w:val="28"/>
          <w:szCs w:val="28"/>
        </w:rPr>
        <w:t>,</w:t>
      </w:r>
      <w:r w:rsidRPr="00CA3E3B">
        <w:rPr>
          <w:rFonts w:ascii="Times New Roman" w:hAnsi="Times New Roman" w:cs="Times New Roman"/>
          <w:sz w:val="28"/>
          <w:szCs w:val="28"/>
        </w:rPr>
        <w:t xml:space="preserve"> </w:t>
      </w:r>
      <w:r w:rsidR="00B24157">
        <w:rPr>
          <w:rFonts w:ascii="Times New Roman" w:hAnsi="Times New Roman" w:cs="Times New Roman"/>
          <w:sz w:val="28"/>
          <w:szCs w:val="28"/>
        </w:rPr>
        <w:t>н</w:t>
      </w:r>
      <w:r w:rsidRPr="00CA3E3B">
        <w:rPr>
          <w:rFonts w:ascii="Times New Roman" w:hAnsi="Times New Roman" w:cs="Times New Roman"/>
          <w:sz w:val="28"/>
          <w:szCs w:val="28"/>
        </w:rPr>
        <w:t xml:space="preserve">апример, форму изучения фрагмента действительности, вида </w:t>
      </w:r>
      <w:r w:rsidRPr="00CA3E3B">
        <w:rPr>
          <w:rFonts w:ascii="Times New Roman" w:hAnsi="Times New Roman" w:cs="Times New Roman"/>
          <w:sz w:val="28"/>
          <w:szCs w:val="28"/>
        </w:rPr>
        <w:lastRenderedPageBreak/>
        <w:t>коммуникации или интегративной структуры, имеющей текстуальную природу. Во всех формах имеют значение время существования дискурса, логика его развертывания и контексты, возникающие по мере его развития. Для понимания причин возникновения дискурса ключевым является вопрос о порождающей системе – дискурс-рамке [3: 217], задающей его изначальные содержательные и формальные параметры. «Идеологическое пространство содержит несопряженные, несвязанные элементы – “плавающие означающие”, сама идентичность которых “открыта” и предопределяется их сочленением в цепочки с другими элементами» [1: 93], т</w:t>
      </w:r>
      <w:r w:rsidR="00480E1A">
        <w:rPr>
          <w:rFonts w:ascii="Times New Roman" w:hAnsi="Times New Roman" w:cs="Times New Roman"/>
          <w:sz w:val="28"/>
          <w:szCs w:val="28"/>
        </w:rPr>
        <w:t>о</w:t>
      </w:r>
      <w:r w:rsidRPr="00CA3E3B">
        <w:rPr>
          <w:rFonts w:ascii="Times New Roman" w:hAnsi="Times New Roman" w:cs="Times New Roman"/>
          <w:sz w:val="28"/>
          <w:szCs w:val="28"/>
        </w:rPr>
        <w:t xml:space="preserve"> е</w:t>
      </w:r>
      <w:r w:rsidR="00480E1A">
        <w:rPr>
          <w:rFonts w:ascii="Times New Roman" w:hAnsi="Times New Roman" w:cs="Times New Roman"/>
          <w:sz w:val="28"/>
          <w:szCs w:val="28"/>
        </w:rPr>
        <w:t>сть</w:t>
      </w:r>
      <w:r w:rsidRPr="00CA3E3B">
        <w:rPr>
          <w:rFonts w:ascii="Times New Roman" w:hAnsi="Times New Roman" w:cs="Times New Roman"/>
          <w:sz w:val="28"/>
          <w:szCs w:val="28"/>
        </w:rPr>
        <w:t xml:space="preserve"> один и тот же термин наполняется содержанием </w:t>
      </w:r>
      <w:r w:rsidR="00F67B82">
        <w:rPr>
          <w:rFonts w:ascii="Times New Roman" w:hAnsi="Times New Roman" w:cs="Times New Roman"/>
          <w:sz w:val="28"/>
          <w:szCs w:val="28"/>
        </w:rPr>
        <w:t xml:space="preserve">в разных системах </w:t>
      </w:r>
      <w:proofErr w:type="gramStart"/>
      <w:r w:rsidR="00F67B82">
        <w:rPr>
          <w:rFonts w:ascii="Times New Roman" w:hAnsi="Times New Roman" w:cs="Times New Roman"/>
          <w:sz w:val="28"/>
          <w:szCs w:val="28"/>
        </w:rPr>
        <w:t>миропонимания</w:t>
      </w:r>
      <w:proofErr w:type="gramEnd"/>
      <w:r w:rsidRPr="00CA3E3B">
        <w:rPr>
          <w:rFonts w:ascii="Times New Roman" w:hAnsi="Times New Roman" w:cs="Times New Roman"/>
          <w:sz w:val="28"/>
          <w:szCs w:val="28"/>
        </w:rPr>
        <w:t xml:space="preserve"> как со стороны автора, так и с позиции ценностей адресата.</w:t>
      </w:r>
    </w:p>
    <w:p w:rsidR="00CA3E3B" w:rsidRPr="00CA3E3B" w:rsidRDefault="00CA3E3B" w:rsidP="00CA3E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E3B">
        <w:rPr>
          <w:rFonts w:ascii="Times New Roman" w:hAnsi="Times New Roman" w:cs="Times New Roman"/>
          <w:sz w:val="28"/>
          <w:szCs w:val="28"/>
        </w:rPr>
        <w:t>Журналистика как институт культуры, выполняющий функции производства, распространения и критики ценностей, существует в условиях дискурс-рамки профессиональной идеологии. Данные рамочные обстоятельства обусловлены содержательными, формальными и организационными ограничениями. Содержательные ограничения состоят в требовании актуальности, которая зависит от авторского мастерства прида</w:t>
      </w:r>
      <w:r w:rsidR="001A2440">
        <w:rPr>
          <w:rFonts w:ascii="Times New Roman" w:hAnsi="Times New Roman" w:cs="Times New Roman"/>
          <w:sz w:val="28"/>
          <w:szCs w:val="28"/>
        </w:rPr>
        <w:t>ния</w:t>
      </w:r>
      <w:r w:rsidRPr="00CA3E3B">
        <w:rPr>
          <w:rFonts w:ascii="Times New Roman" w:hAnsi="Times New Roman" w:cs="Times New Roman"/>
          <w:sz w:val="28"/>
          <w:szCs w:val="28"/>
        </w:rPr>
        <w:t xml:space="preserve"> сво</w:t>
      </w:r>
      <w:r w:rsidR="001A2440">
        <w:rPr>
          <w:rFonts w:ascii="Times New Roman" w:hAnsi="Times New Roman" w:cs="Times New Roman"/>
          <w:sz w:val="28"/>
          <w:szCs w:val="28"/>
        </w:rPr>
        <w:t>ему произведению соответствующего</w:t>
      </w:r>
      <w:r w:rsidRPr="00CA3E3B">
        <w:rPr>
          <w:rFonts w:ascii="Times New Roman" w:hAnsi="Times New Roman" w:cs="Times New Roman"/>
          <w:sz w:val="28"/>
          <w:szCs w:val="28"/>
        </w:rPr>
        <w:t xml:space="preserve"> значени</w:t>
      </w:r>
      <w:r w:rsidR="001A2440">
        <w:rPr>
          <w:rFonts w:ascii="Times New Roman" w:hAnsi="Times New Roman" w:cs="Times New Roman"/>
          <w:sz w:val="28"/>
          <w:szCs w:val="28"/>
        </w:rPr>
        <w:t>я</w:t>
      </w:r>
      <w:r w:rsidRPr="00CA3E3B">
        <w:rPr>
          <w:rFonts w:ascii="Times New Roman" w:hAnsi="Times New Roman" w:cs="Times New Roman"/>
          <w:sz w:val="28"/>
          <w:szCs w:val="28"/>
        </w:rPr>
        <w:t xml:space="preserve">, а также в требовании </w:t>
      </w:r>
      <w:proofErr w:type="spellStart"/>
      <w:r w:rsidRPr="00CA3E3B">
        <w:rPr>
          <w:rFonts w:ascii="Times New Roman" w:hAnsi="Times New Roman" w:cs="Times New Roman"/>
          <w:sz w:val="28"/>
          <w:szCs w:val="28"/>
        </w:rPr>
        <w:t>фактологичности</w:t>
      </w:r>
      <w:proofErr w:type="spellEnd"/>
      <w:r w:rsidRPr="00CA3E3B">
        <w:rPr>
          <w:rFonts w:ascii="Times New Roman" w:hAnsi="Times New Roman" w:cs="Times New Roman"/>
          <w:sz w:val="28"/>
          <w:szCs w:val="28"/>
        </w:rPr>
        <w:t>. Поле журналистского самовыражения замыкается пространствами факта: естественного, зависящего от сопутствующих сюжету явлений природы и подчиненного ее законам; материального, соответствующего обстоятельствам времени и места действия, задающего эффект достоверности; социального, основывающегося на произведенной совокупности социальных действий; личного, выражаемого в реакциях интерпретаций, реконструирующих процессы восприятия и понимания; медиапространства опосредованных коммуникаций (виртуальной реальности). Содержательные границы дискурс-рамки апеллируют к рациональным основам журналистики – актуальности, документальности и достоверности, определяющим доверие к распространяемой информации.</w:t>
      </w:r>
    </w:p>
    <w:p w:rsidR="00CA3E3B" w:rsidRPr="00CA3E3B" w:rsidRDefault="00CA3E3B" w:rsidP="00CA3E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E3B">
        <w:rPr>
          <w:rFonts w:ascii="Times New Roman" w:hAnsi="Times New Roman" w:cs="Times New Roman"/>
          <w:sz w:val="28"/>
          <w:szCs w:val="28"/>
        </w:rPr>
        <w:lastRenderedPageBreak/>
        <w:t xml:space="preserve">Дискурс-рамка в журналистике также существует в формальных и организационных вариативных видах канала и типа медиа, целевой аудитории, жанровой стилистики, редакционной этики и </w:t>
      </w:r>
      <w:r w:rsidR="00480E1A">
        <w:rPr>
          <w:rFonts w:ascii="Times New Roman" w:hAnsi="Times New Roman" w:cs="Times New Roman"/>
          <w:sz w:val="28"/>
          <w:szCs w:val="28"/>
        </w:rPr>
        <w:t>иных</w:t>
      </w:r>
      <w:r w:rsidRPr="00CA3E3B">
        <w:rPr>
          <w:rFonts w:ascii="Times New Roman" w:hAnsi="Times New Roman" w:cs="Times New Roman"/>
          <w:sz w:val="28"/>
          <w:szCs w:val="28"/>
        </w:rPr>
        <w:t xml:space="preserve"> ситуативных структур и нормативно обусловленных значений. Вариативными видами обусловлено формирование отношения к содержанию, его эмоциональной оценке на основе образности используемых средств и авторской убедительности. К формальным способам конструирования дискурс-рамки также относятся типы сюжетов и героев, которые определяют композицию и перспективу произведения, в конечном счете – его семиотическую структуру.</w:t>
      </w:r>
    </w:p>
    <w:p w:rsidR="00F67B82" w:rsidRDefault="00CA3E3B" w:rsidP="00F67B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E3B">
        <w:rPr>
          <w:rFonts w:ascii="Times New Roman" w:hAnsi="Times New Roman" w:cs="Times New Roman"/>
          <w:sz w:val="28"/>
          <w:szCs w:val="28"/>
        </w:rPr>
        <w:t xml:space="preserve">Эффекты, производимые дискурс-рамками, наблюдаются в наложении ее рациональных и эмоциональных компонентов на ментальные матрицы адресатов, что находит свое выражение в избирательном </w:t>
      </w:r>
      <w:proofErr w:type="spellStart"/>
      <w:r w:rsidRPr="00CA3E3B">
        <w:rPr>
          <w:rFonts w:ascii="Times New Roman" w:hAnsi="Times New Roman" w:cs="Times New Roman"/>
          <w:sz w:val="28"/>
          <w:szCs w:val="28"/>
        </w:rPr>
        <w:t>медиаповедении</w:t>
      </w:r>
      <w:proofErr w:type="spellEnd"/>
      <w:r w:rsidRPr="00CA3E3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A3E3B">
        <w:rPr>
          <w:rFonts w:ascii="Times New Roman" w:hAnsi="Times New Roman" w:cs="Times New Roman"/>
          <w:sz w:val="28"/>
          <w:szCs w:val="28"/>
        </w:rPr>
        <w:t>медиасегрегации</w:t>
      </w:r>
      <w:proofErr w:type="spellEnd"/>
      <w:r w:rsidRPr="00CA3E3B">
        <w:rPr>
          <w:rFonts w:ascii="Times New Roman" w:hAnsi="Times New Roman" w:cs="Times New Roman"/>
          <w:sz w:val="28"/>
          <w:szCs w:val="28"/>
        </w:rPr>
        <w:t xml:space="preserve"> аудиторий по ценностным и идеологическим характеристикам. От убеждений адресатов зависят способы транзита смыслов в процессе расшифровки контекстов, а авторский функционал расширяется в направлении ценностного ориентирования аудитории.</w:t>
      </w:r>
    </w:p>
    <w:p w:rsidR="00F67B82" w:rsidRDefault="00F67B82" w:rsidP="00F67B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3E3B" w:rsidRDefault="00CA3E3B" w:rsidP="00F67B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CA3E3B" w:rsidRPr="00CA3E3B" w:rsidRDefault="00CA3E3B" w:rsidP="00CA3E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E3B">
        <w:rPr>
          <w:rFonts w:ascii="Times New Roman" w:hAnsi="Times New Roman" w:cs="Times New Roman"/>
          <w:sz w:val="28"/>
          <w:szCs w:val="28"/>
        </w:rPr>
        <w:t>1.</w:t>
      </w:r>
      <w:r w:rsidR="001A2440">
        <w:rPr>
          <w:rFonts w:ascii="Times New Roman" w:hAnsi="Times New Roman" w:cs="Times New Roman"/>
          <w:sz w:val="28"/>
          <w:szCs w:val="28"/>
        </w:rPr>
        <w:t> </w:t>
      </w:r>
      <w:r w:rsidRPr="00CA3E3B">
        <w:rPr>
          <w:rFonts w:ascii="Times New Roman" w:hAnsi="Times New Roman" w:cs="Times New Roman"/>
          <w:sz w:val="28"/>
          <w:szCs w:val="28"/>
        </w:rPr>
        <w:t>Жижек</w:t>
      </w:r>
      <w:r w:rsidR="001A2440">
        <w:rPr>
          <w:rFonts w:ascii="Times New Roman" w:hAnsi="Times New Roman" w:cs="Times New Roman"/>
          <w:sz w:val="28"/>
          <w:szCs w:val="28"/>
        </w:rPr>
        <w:t> </w:t>
      </w:r>
      <w:r w:rsidRPr="00CA3E3B">
        <w:rPr>
          <w:rFonts w:ascii="Times New Roman" w:hAnsi="Times New Roman" w:cs="Times New Roman"/>
          <w:sz w:val="28"/>
          <w:szCs w:val="28"/>
        </w:rPr>
        <w:t>С. В</w:t>
      </w:r>
      <w:r w:rsidR="001A2440">
        <w:rPr>
          <w:rFonts w:ascii="Times New Roman" w:hAnsi="Times New Roman" w:cs="Times New Roman"/>
          <w:sz w:val="28"/>
          <w:szCs w:val="28"/>
        </w:rPr>
        <w:t>озвышенный объект идеологии. М.</w:t>
      </w:r>
      <w:r w:rsidRPr="00CA3E3B">
        <w:rPr>
          <w:rFonts w:ascii="Times New Roman" w:hAnsi="Times New Roman" w:cs="Times New Roman"/>
          <w:sz w:val="28"/>
          <w:szCs w:val="28"/>
        </w:rPr>
        <w:t>, 1999.</w:t>
      </w:r>
    </w:p>
    <w:p w:rsidR="00CA3E3B" w:rsidRPr="00CA3E3B" w:rsidRDefault="001A2440" w:rsidP="00CA3E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CA3E3B" w:rsidRPr="00CA3E3B">
        <w:rPr>
          <w:rFonts w:ascii="Times New Roman" w:hAnsi="Times New Roman" w:cs="Times New Roman"/>
          <w:sz w:val="28"/>
          <w:szCs w:val="28"/>
        </w:rPr>
        <w:t>Научно-педагогические школы журналистики в России / под</w:t>
      </w:r>
      <w:proofErr w:type="gramStart"/>
      <w:r w:rsidR="00CA3E3B" w:rsidRPr="00CA3E3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A3E3B" w:rsidRPr="00CA3E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A3E3B" w:rsidRPr="00CA3E3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CA3E3B" w:rsidRPr="00CA3E3B">
        <w:rPr>
          <w:rFonts w:ascii="Times New Roman" w:hAnsi="Times New Roman" w:cs="Times New Roman"/>
          <w:sz w:val="28"/>
          <w:szCs w:val="28"/>
        </w:rPr>
        <w:t>ед. С.</w:t>
      </w:r>
      <w:r>
        <w:rPr>
          <w:rFonts w:ascii="Times New Roman" w:hAnsi="Times New Roman" w:cs="Times New Roman"/>
          <w:sz w:val="28"/>
          <w:szCs w:val="28"/>
        </w:rPr>
        <w:t> Г. 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Корконосенко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.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CA3E3B" w:rsidRPr="00CA3E3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="00CA3E3B" w:rsidRPr="00CA3E3B">
        <w:rPr>
          <w:rFonts w:ascii="Times New Roman" w:hAnsi="Times New Roman" w:cs="Times New Roman"/>
          <w:sz w:val="28"/>
          <w:szCs w:val="28"/>
        </w:rPr>
        <w:t>2021.</w:t>
      </w:r>
    </w:p>
    <w:p w:rsidR="00F420DE" w:rsidRPr="00CA3E3B" w:rsidRDefault="001A2440" w:rsidP="00CA3E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CA3E3B" w:rsidRPr="00CA3E3B">
        <w:rPr>
          <w:rFonts w:ascii="Times New Roman" w:hAnsi="Times New Roman" w:cs="Times New Roman"/>
          <w:sz w:val="28"/>
          <w:szCs w:val="28"/>
        </w:rPr>
        <w:t>Попова</w:t>
      </w:r>
      <w:r>
        <w:rPr>
          <w:rFonts w:ascii="Times New Roman" w:hAnsi="Times New Roman" w:cs="Times New Roman"/>
          <w:sz w:val="28"/>
          <w:szCs w:val="28"/>
        </w:rPr>
        <w:t> О. </w:t>
      </w:r>
      <w:r w:rsidR="00CA3E3B" w:rsidRPr="00CA3E3B">
        <w:rPr>
          <w:rFonts w:ascii="Times New Roman" w:hAnsi="Times New Roman" w:cs="Times New Roman"/>
          <w:sz w:val="28"/>
          <w:szCs w:val="28"/>
        </w:rPr>
        <w:t>В. Политическ</w:t>
      </w:r>
      <w:r>
        <w:rPr>
          <w:rFonts w:ascii="Times New Roman" w:hAnsi="Times New Roman" w:cs="Times New Roman"/>
          <w:sz w:val="28"/>
          <w:szCs w:val="28"/>
        </w:rPr>
        <w:t>ий анализ и прогнозирование. М.</w:t>
      </w:r>
      <w:r w:rsidR="00CA3E3B" w:rsidRPr="00CA3E3B">
        <w:rPr>
          <w:rFonts w:ascii="Times New Roman" w:hAnsi="Times New Roman" w:cs="Times New Roman"/>
          <w:sz w:val="28"/>
          <w:szCs w:val="28"/>
        </w:rPr>
        <w:t>, 2011.</w:t>
      </w:r>
    </w:p>
    <w:sectPr w:rsidR="00F420DE" w:rsidRPr="00CA3E3B" w:rsidSect="00964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0D7E"/>
    <w:rsid w:val="00023ECE"/>
    <w:rsid w:val="000B2DB9"/>
    <w:rsid w:val="001A2440"/>
    <w:rsid w:val="001D1E8C"/>
    <w:rsid w:val="001E788B"/>
    <w:rsid w:val="002C6B29"/>
    <w:rsid w:val="002E2CD3"/>
    <w:rsid w:val="002F3DE3"/>
    <w:rsid w:val="00320F7A"/>
    <w:rsid w:val="00360D5A"/>
    <w:rsid w:val="003616BE"/>
    <w:rsid w:val="003878C4"/>
    <w:rsid w:val="003E304D"/>
    <w:rsid w:val="003E7D3C"/>
    <w:rsid w:val="00435CBE"/>
    <w:rsid w:val="004553E5"/>
    <w:rsid w:val="00480E1A"/>
    <w:rsid w:val="004E398E"/>
    <w:rsid w:val="004F0D7E"/>
    <w:rsid w:val="00552274"/>
    <w:rsid w:val="00566F16"/>
    <w:rsid w:val="00595132"/>
    <w:rsid w:val="00633554"/>
    <w:rsid w:val="007465D3"/>
    <w:rsid w:val="0079627A"/>
    <w:rsid w:val="0084085A"/>
    <w:rsid w:val="00867D1E"/>
    <w:rsid w:val="00883C41"/>
    <w:rsid w:val="008A1CD4"/>
    <w:rsid w:val="0090514C"/>
    <w:rsid w:val="0094446D"/>
    <w:rsid w:val="009648B6"/>
    <w:rsid w:val="009A2722"/>
    <w:rsid w:val="009D2AAB"/>
    <w:rsid w:val="00A7664D"/>
    <w:rsid w:val="00AB09F5"/>
    <w:rsid w:val="00B24157"/>
    <w:rsid w:val="00BA0655"/>
    <w:rsid w:val="00C12693"/>
    <w:rsid w:val="00CA3E3B"/>
    <w:rsid w:val="00CC39B8"/>
    <w:rsid w:val="00CF5D41"/>
    <w:rsid w:val="00D504C9"/>
    <w:rsid w:val="00D90EA5"/>
    <w:rsid w:val="00DB15F0"/>
    <w:rsid w:val="00DE1B23"/>
    <w:rsid w:val="00E65D69"/>
    <w:rsid w:val="00EA28AF"/>
    <w:rsid w:val="00EF363C"/>
    <w:rsid w:val="00F17E48"/>
    <w:rsid w:val="00F420DE"/>
    <w:rsid w:val="00F6032B"/>
    <w:rsid w:val="00F67B82"/>
    <w:rsid w:val="00FC3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CD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23EC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.blokhin@spb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Huawei</dc:creator>
  <cp:keywords/>
  <dc:description/>
  <cp:lastModifiedBy>Александр</cp:lastModifiedBy>
  <cp:revision>5</cp:revision>
  <dcterms:created xsi:type="dcterms:W3CDTF">2022-02-14T14:28:00Z</dcterms:created>
  <dcterms:modified xsi:type="dcterms:W3CDTF">2022-02-15T18:33:00Z</dcterms:modified>
</cp:coreProperties>
</file>