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C6" w:rsidRDefault="00AD6504" w:rsidP="00AD6504">
      <w:pPr>
        <w:ind w:firstLine="709"/>
      </w:pPr>
      <w:r>
        <w:t>Александр Александрович Малышев</w:t>
      </w:r>
    </w:p>
    <w:p w:rsidR="00AD6504" w:rsidRDefault="00AD6504" w:rsidP="00AD6504">
      <w:pPr>
        <w:ind w:firstLine="709"/>
      </w:pPr>
      <w:r>
        <w:t>Санкт-Петербургский государственный университет</w:t>
      </w:r>
    </w:p>
    <w:p w:rsidR="00AD6504" w:rsidRPr="00AD6504" w:rsidRDefault="000F63F3" w:rsidP="00AD6504">
      <w:pPr>
        <w:ind w:firstLine="709"/>
      </w:pPr>
      <w:hyperlink r:id="rId4" w:history="1">
        <w:r w:rsidR="00AD6504" w:rsidRPr="002E3851">
          <w:rPr>
            <w:rStyle w:val="a3"/>
            <w:lang w:val="en-US"/>
          </w:rPr>
          <w:t>malyshev</w:t>
        </w:r>
        <w:r w:rsidR="00AD6504" w:rsidRPr="00AD6504">
          <w:rPr>
            <w:rStyle w:val="a3"/>
          </w:rPr>
          <w:t>.</w:t>
        </w:r>
        <w:r w:rsidR="00AD6504" w:rsidRPr="002E3851">
          <w:rPr>
            <w:rStyle w:val="a3"/>
            <w:lang w:val="en-US"/>
          </w:rPr>
          <w:t>alexander</w:t>
        </w:r>
        <w:r w:rsidR="00AD6504" w:rsidRPr="00AD6504">
          <w:rPr>
            <w:rStyle w:val="a3"/>
          </w:rPr>
          <w:t>@</w:t>
        </w:r>
        <w:r w:rsidR="00AD6504" w:rsidRPr="002E3851">
          <w:rPr>
            <w:rStyle w:val="a3"/>
            <w:lang w:val="en-US"/>
          </w:rPr>
          <w:t>mail</w:t>
        </w:r>
        <w:r w:rsidR="00AD6504" w:rsidRPr="00AD6504">
          <w:rPr>
            <w:rStyle w:val="a3"/>
          </w:rPr>
          <w:t>.</w:t>
        </w:r>
        <w:r w:rsidR="00AD6504" w:rsidRPr="002E3851">
          <w:rPr>
            <w:rStyle w:val="a3"/>
            <w:lang w:val="en-US"/>
          </w:rPr>
          <w:t>ru</w:t>
        </w:r>
      </w:hyperlink>
      <w:r w:rsidR="00AD6504" w:rsidRPr="00AD6504">
        <w:t xml:space="preserve">, </w:t>
      </w:r>
      <w:hyperlink r:id="rId5" w:history="1">
        <w:r w:rsidR="00AD6504" w:rsidRPr="002E3851">
          <w:rPr>
            <w:rStyle w:val="a3"/>
            <w:lang w:val="en-US"/>
          </w:rPr>
          <w:t>a</w:t>
        </w:r>
        <w:r w:rsidR="00AD6504" w:rsidRPr="00AD6504">
          <w:rPr>
            <w:rStyle w:val="a3"/>
          </w:rPr>
          <w:t>.</w:t>
        </w:r>
        <w:r w:rsidR="00AD6504" w:rsidRPr="002E3851">
          <w:rPr>
            <w:rStyle w:val="a3"/>
            <w:lang w:val="en-US"/>
          </w:rPr>
          <w:t>malyshev</w:t>
        </w:r>
        <w:r w:rsidR="00AD6504" w:rsidRPr="00AD6504">
          <w:rPr>
            <w:rStyle w:val="a3"/>
          </w:rPr>
          <w:t>@</w:t>
        </w:r>
        <w:r w:rsidR="00AD6504" w:rsidRPr="002E3851">
          <w:rPr>
            <w:rStyle w:val="a3"/>
            <w:lang w:val="en-US"/>
          </w:rPr>
          <w:t>spbu</w:t>
        </w:r>
        <w:r w:rsidR="00AD6504" w:rsidRPr="00AD6504">
          <w:rPr>
            <w:rStyle w:val="a3"/>
          </w:rPr>
          <w:t>.</w:t>
        </w:r>
        <w:r w:rsidR="00AD6504" w:rsidRPr="002E3851">
          <w:rPr>
            <w:rStyle w:val="a3"/>
            <w:lang w:val="en-US"/>
          </w:rPr>
          <w:t>ru</w:t>
        </w:r>
      </w:hyperlink>
      <w:bookmarkStart w:id="0" w:name="_GoBack"/>
      <w:bookmarkEnd w:id="0"/>
    </w:p>
    <w:p w:rsidR="00AD6504" w:rsidRPr="00BC25C3" w:rsidRDefault="00AD6504" w:rsidP="00AD6504">
      <w:pPr>
        <w:ind w:firstLine="709"/>
      </w:pPr>
    </w:p>
    <w:p w:rsidR="00AD6504" w:rsidRPr="000F63F3" w:rsidRDefault="00BC25C3" w:rsidP="00AD6504">
      <w:pPr>
        <w:ind w:firstLine="709"/>
        <w:rPr>
          <w:b/>
        </w:rPr>
      </w:pPr>
      <w:r w:rsidRPr="000F63F3">
        <w:rPr>
          <w:b/>
        </w:rPr>
        <w:t>Амстердамская р</w:t>
      </w:r>
      <w:r w:rsidR="00AD6504" w:rsidRPr="000F63F3">
        <w:rPr>
          <w:b/>
        </w:rPr>
        <w:t>еклама в петровских «Ведомостях» (1726 г.)</w:t>
      </w:r>
    </w:p>
    <w:p w:rsidR="00AD6504" w:rsidRDefault="00AD6504" w:rsidP="00AD6504">
      <w:pPr>
        <w:ind w:firstLine="709"/>
        <w:rPr>
          <w:sz w:val="20"/>
          <w:szCs w:val="20"/>
        </w:rPr>
      </w:pPr>
      <w:r w:rsidRPr="00C15AA4">
        <w:rPr>
          <w:sz w:val="20"/>
          <w:szCs w:val="20"/>
        </w:rPr>
        <w:t>Исследование подготовлено при поддержке гранта Президента РФ МК 1328.2020.6 «Человек в новостной журналистике XVIII века: историко-стилистический аспект».</w:t>
      </w:r>
    </w:p>
    <w:p w:rsidR="00AD6504" w:rsidRDefault="00AD6504" w:rsidP="00AD6504">
      <w:pPr>
        <w:ind w:firstLine="709"/>
        <w:rPr>
          <w:szCs w:val="28"/>
        </w:rPr>
      </w:pPr>
    </w:p>
    <w:p w:rsidR="00AD6504" w:rsidRDefault="00AD6504" w:rsidP="00AD6504">
      <w:pPr>
        <w:ind w:firstLine="709"/>
      </w:pPr>
      <w:r>
        <w:rPr>
          <w:szCs w:val="28"/>
        </w:rPr>
        <w:t xml:space="preserve">Рассматривается стилистика рекламного объявления, напечатанного в газете «Ведомости» </w:t>
      </w:r>
      <w:r>
        <w:t>8 января 1726 г. и не отмеченного, насколько можно судить, в исследованиях об истории рекламы в России.</w:t>
      </w:r>
    </w:p>
    <w:p w:rsidR="00AD6504" w:rsidRDefault="00AD6504" w:rsidP="00AD6504">
      <w:pPr>
        <w:ind w:firstLine="709"/>
      </w:pPr>
      <w:r>
        <w:t>Ключевые слова: историческая стилистика, история рекламы, Ведомости.</w:t>
      </w:r>
    </w:p>
    <w:p w:rsidR="00AD6504" w:rsidRDefault="00AD6504" w:rsidP="00AD6504">
      <w:pPr>
        <w:ind w:firstLine="709"/>
      </w:pPr>
    </w:p>
    <w:p w:rsidR="00CF1C67" w:rsidRPr="008131BD" w:rsidRDefault="00AD6504" w:rsidP="00CF1C67">
      <w:pPr>
        <w:ind w:firstLine="709"/>
      </w:pPr>
      <w:r>
        <w:t xml:space="preserve">В </w:t>
      </w:r>
      <w:r w:rsidR="00507100">
        <w:t xml:space="preserve">исследованиях, посвящённых истории рекламы </w:t>
      </w:r>
      <w:r w:rsidR="00CC48ED" w:rsidRPr="00CC48ED">
        <w:t>[</w:t>
      </w:r>
      <w:r w:rsidR="00CC48ED">
        <w:t>1; 3; 4; 5</w:t>
      </w:r>
      <w:r w:rsidR="00CC48ED" w:rsidRPr="00CC48ED">
        <w:t>]</w:t>
      </w:r>
      <w:r w:rsidR="00507100">
        <w:t xml:space="preserve">, </w:t>
      </w:r>
      <w:r w:rsidR="00A64C87">
        <w:t xml:space="preserve">обычно отмечается, </w:t>
      </w:r>
      <w:r w:rsidR="00CC48ED">
        <w:t xml:space="preserve">что </w:t>
      </w:r>
      <w:r w:rsidR="0077023A">
        <w:t>в</w:t>
      </w:r>
      <w:r w:rsidR="00F06FC3">
        <w:t xml:space="preserve"> российской</w:t>
      </w:r>
      <w:r w:rsidR="0077023A">
        <w:t xml:space="preserve"> прессе </w:t>
      </w:r>
      <w:r w:rsidR="00A64C87">
        <w:t>первые рекламные объявлени</w:t>
      </w:r>
      <w:r w:rsidR="00CC48ED">
        <w:t>я появляются с 1728 г., при этом в качестве примера, упоминаемого в виде проторекламы</w:t>
      </w:r>
      <w:r w:rsidR="009D4A5A">
        <w:t xml:space="preserve"> XVIII в.</w:t>
      </w:r>
      <w:r w:rsidR="00CC48ED">
        <w:t xml:space="preserve">, </w:t>
      </w:r>
      <w:r w:rsidR="009D4A5A">
        <w:t xml:space="preserve">обычно </w:t>
      </w:r>
      <w:r w:rsidR="00CC48ED">
        <w:t xml:space="preserve">служит </w:t>
      </w:r>
      <w:r w:rsidR="00CF1C67">
        <w:t>текст об</w:t>
      </w:r>
      <w:r w:rsidR="00CC48ED">
        <w:t xml:space="preserve"> олонецких Марциальных вод</w:t>
      </w:r>
      <w:r w:rsidR="00CF1C67">
        <w:t>ах</w:t>
      </w:r>
      <w:r w:rsidR="00CC48ED">
        <w:t>, напечатанн</w:t>
      </w:r>
      <w:r w:rsidR="00CF1C67">
        <w:t>ый</w:t>
      </w:r>
      <w:r w:rsidR="00CC48ED">
        <w:t xml:space="preserve"> в «Ведомостях» </w:t>
      </w:r>
      <w:r w:rsidR="009D4A5A">
        <w:t xml:space="preserve">1 июля 1719 г. В этой заметке речь идёт, однако, не только о пользе целебных источников (призыв посещать их в тексте отсутствует), но и о том, что </w:t>
      </w:r>
      <w:r w:rsidR="00CF1C67">
        <w:t>к ним</w:t>
      </w:r>
      <w:r w:rsidR="009D4A5A">
        <w:t xml:space="preserve"> отправилась царица Прасковья Фёдоровна и планирует поехать А. Д. Меншиков, т.е. в тексте присутствует и элемент придворной хроники; кроме того, отмечено, что по качеству олонецкая вода превосходит Пьермонтские и Шпаданские (курорт Спа) источники, что </w:t>
      </w:r>
      <w:r w:rsidR="00CF1C67">
        <w:t xml:space="preserve">явно </w:t>
      </w:r>
      <w:r w:rsidR="009D4A5A">
        <w:t>демонстрирует гордость Петра </w:t>
      </w:r>
      <w:r w:rsidR="009D4A5A">
        <w:rPr>
          <w:lang w:val="en-US"/>
        </w:rPr>
        <w:t>I</w:t>
      </w:r>
      <w:r w:rsidR="009D4A5A">
        <w:t>, в распоряжении к</w:t>
      </w:r>
      <w:r w:rsidR="00CF1C67">
        <w:t>оторого оказался превосходный российский, а не зарубежный источник</w:t>
      </w:r>
      <w:r w:rsidR="009D4A5A">
        <w:t>.</w:t>
      </w:r>
      <w:r w:rsidR="00CF1C67">
        <w:t xml:space="preserve"> Более правильно, на наш взгляд, в данном случае было бы говорить о рекламном потенциале подобных информационно-популяризаторских текстов, нежели констатировать их рекламную природу </w:t>
      </w:r>
      <w:r w:rsidR="00CF1C67" w:rsidRPr="008131BD">
        <w:t>[</w:t>
      </w:r>
      <w:r w:rsidR="00CF1C67">
        <w:t>4: 37</w:t>
      </w:r>
      <w:r w:rsidR="00CF1C67" w:rsidRPr="008131BD">
        <w:t>]</w:t>
      </w:r>
      <w:r w:rsidR="00CF1C67">
        <w:t>.</w:t>
      </w:r>
    </w:p>
    <w:p w:rsidR="00AD6504" w:rsidRDefault="00AD6504" w:rsidP="00AD6504">
      <w:pPr>
        <w:ind w:firstLine="709"/>
      </w:pPr>
    </w:p>
    <w:p w:rsidR="00AD6504" w:rsidRDefault="00AD6504" w:rsidP="00AD6504">
      <w:pPr>
        <w:ind w:firstLine="709"/>
      </w:pPr>
    </w:p>
    <w:p w:rsidR="00434E2A" w:rsidRDefault="00CF1C67" w:rsidP="00AD6504">
      <w:pPr>
        <w:ind w:firstLine="709"/>
      </w:pPr>
      <w:r>
        <w:lastRenderedPageBreak/>
        <w:t xml:space="preserve">Однако в материалах «Ведомостей» присутствует и </w:t>
      </w:r>
      <w:r w:rsidR="0077023A">
        <w:t>не привлекающий внимание</w:t>
      </w:r>
      <w:r>
        <w:t xml:space="preserve"> </w:t>
      </w:r>
      <w:r w:rsidR="0077023A">
        <w:t xml:space="preserve">исследователей </w:t>
      </w:r>
      <w:r>
        <w:t xml:space="preserve">пример </w:t>
      </w:r>
      <w:r w:rsidR="0077023A">
        <w:t xml:space="preserve">собственно </w:t>
      </w:r>
      <w:r>
        <w:t>рекламы: в выпуске от 8 января 1726 г.</w:t>
      </w:r>
      <w:r w:rsidR="0077023A">
        <w:t xml:space="preserve"> под заголовком «Из Амстердама» помещены три небольших</w:t>
      </w:r>
      <w:r w:rsidR="009E5917">
        <w:t xml:space="preserve"> </w:t>
      </w:r>
      <w:r w:rsidR="0077023A">
        <w:t>текста, в которых речь идёт об оказании услуг</w:t>
      </w:r>
      <w:r w:rsidR="009E5917">
        <w:t xml:space="preserve"> и продаже товаров</w:t>
      </w:r>
      <w:r w:rsidR="0077023A">
        <w:t xml:space="preserve">: в первом </w:t>
      </w:r>
      <w:r w:rsidR="009E5917">
        <w:t>– о преподавании итальянцем</w:t>
      </w:r>
      <w:r w:rsidR="0077023A">
        <w:t xml:space="preserve"> Джулио Чезаре </w:t>
      </w:r>
      <w:r w:rsidR="009E5917">
        <w:t>итальянского языка</w:t>
      </w:r>
      <w:r w:rsidR="00434E2A">
        <w:t xml:space="preserve"> (а)</w:t>
      </w:r>
      <w:r w:rsidR="009E5917">
        <w:t>, во втором – о торговле цирюльником Дестандо целительным порошком</w:t>
      </w:r>
      <w:r w:rsidR="00434E2A">
        <w:t xml:space="preserve"> (б)</w:t>
      </w:r>
      <w:r w:rsidR="009E5917">
        <w:t>, в третьем – о возможности купить у мастера Яна Массе поддерживающи</w:t>
      </w:r>
      <w:r w:rsidR="00F06FC3">
        <w:t>е</w:t>
      </w:r>
      <w:r w:rsidR="009E5917">
        <w:t xml:space="preserve"> пояс</w:t>
      </w:r>
      <w:r w:rsidR="00F06FC3">
        <w:t>а</w:t>
      </w:r>
      <w:r w:rsidR="009E5917">
        <w:t xml:space="preserve"> против грыж и опухолей</w:t>
      </w:r>
      <w:r w:rsidR="00434E2A">
        <w:t xml:space="preserve"> (в)</w:t>
      </w:r>
      <w:r w:rsidR="009E5917">
        <w:t>.</w:t>
      </w:r>
    </w:p>
    <w:p w:rsidR="009E5917" w:rsidRDefault="009E5917" w:rsidP="00AD6504">
      <w:pPr>
        <w:ind w:firstLine="709"/>
      </w:pPr>
      <w:r>
        <w:t xml:space="preserve">Принадлежность этих текстов к рекламным не вызывает </w:t>
      </w:r>
      <w:r w:rsidR="00F06FC3">
        <w:t>сомнений</w:t>
      </w:r>
      <w:r>
        <w:t xml:space="preserve">: во-первых, </w:t>
      </w:r>
      <w:r w:rsidR="00DF4BE3">
        <w:t>европейская традиция размещения в периодике рекламных объявлений значительно опережала российскую</w:t>
      </w:r>
      <w:r w:rsidR="00A25F0B">
        <w:t>, а перед нами переводные тексты (вероятно, из голландской газеты Oprechte Haarlemsche Courant или перепечатк</w:t>
      </w:r>
      <w:r w:rsidR="00F06FC3">
        <w:t>а</w:t>
      </w:r>
      <w:r w:rsidR="00A25F0B">
        <w:t xml:space="preserve"> её материалов)</w:t>
      </w:r>
      <w:r w:rsidR="00DF4BE3">
        <w:t>, во-вторых, в них присутствует ряд типичных признаков текстов рекламного содержания:</w:t>
      </w:r>
    </w:p>
    <w:p w:rsidR="00434E2A" w:rsidRDefault="00DF4BE3" w:rsidP="00434E2A">
      <w:pPr>
        <w:ind w:firstLine="709"/>
      </w:pPr>
      <w:r>
        <w:t>1. </w:t>
      </w:r>
      <w:r w:rsidR="00434E2A">
        <w:t>П</w:t>
      </w:r>
      <w:r>
        <w:t>редставление о личности, предлагающей услугу или товар</w:t>
      </w:r>
      <w:r w:rsidR="00434E2A">
        <w:t xml:space="preserve"> (в случае с предложением «а» – эффект иностранно</w:t>
      </w:r>
      <w:r w:rsidR="00F06FC3">
        <w:t>го</w:t>
      </w:r>
      <w:r w:rsidR="00434E2A">
        <w:t xml:space="preserve"> </w:t>
      </w:r>
      <w:r w:rsidR="00F06FC3">
        <w:t>происхождения</w:t>
      </w:r>
      <w:r w:rsidR="00434E2A">
        <w:t>)</w:t>
      </w:r>
      <w:r>
        <w:t xml:space="preserve">: </w:t>
      </w:r>
      <w:r w:rsidR="00434E2A">
        <w:t>(а) </w:t>
      </w:r>
      <w:r>
        <w:t xml:space="preserve">Господин Чиулио Цесари Италианец, недавно прибывыи в сеи город; </w:t>
      </w:r>
      <w:r w:rsidR="00434E2A">
        <w:t>(б) </w:t>
      </w:r>
      <w:r>
        <w:t xml:space="preserve">Дестандо мастер цилюрик; </w:t>
      </w:r>
      <w:r w:rsidR="00434E2A">
        <w:t>(в) Ян Массе мастер инструментов цырюлных.</w:t>
      </w:r>
    </w:p>
    <w:p w:rsidR="00DF4BE3" w:rsidRDefault="00DF4BE3" w:rsidP="00434E2A">
      <w:pPr>
        <w:ind w:firstLine="709"/>
      </w:pPr>
      <w:r>
        <w:t>2. </w:t>
      </w:r>
      <w:r w:rsidR="00434E2A">
        <w:t>О</w:t>
      </w:r>
      <w:r>
        <w:t>писание достоинств рекламируемого товара</w:t>
      </w:r>
      <w:r w:rsidR="00434E2A">
        <w:t xml:space="preserve"> с акцентированием на превосходной степени качества, новизне, многофункциональности и долгом сохранении свойств</w:t>
      </w:r>
      <w:r>
        <w:t xml:space="preserve">: </w:t>
      </w:r>
      <w:r w:rsidR="00434E2A">
        <w:t>(а) </w:t>
      </w:r>
      <w:r>
        <w:t>учить язык Италианотосканскии во всем его совершенстве</w:t>
      </w:r>
      <w:r w:rsidR="00434E2A">
        <w:t xml:space="preserve"> … </w:t>
      </w:r>
      <w:proofErr w:type="gramStart"/>
      <w:r>
        <w:t>на начинаниях</w:t>
      </w:r>
      <w:proofErr w:type="gramEnd"/>
      <w:r>
        <w:t xml:space="preserve"> которые начертили лучшие творцы; </w:t>
      </w:r>
      <w:r w:rsidR="00434E2A">
        <w:t>(б) </w:t>
      </w:r>
      <w:r>
        <w:t>прошек златои сердечнои</w:t>
      </w:r>
      <w:r w:rsidR="00434E2A">
        <w:t xml:space="preserve"> … </w:t>
      </w:r>
      <w:r>
        <w:t>его полезность … качества и здравые деиства которые он тотчас чинит в головокручениях, слабостях, вапорах</w:t>
      </w:r>
      <w:r w:rsidR="00972D61">
        <w:t xml:space="preserve"> </w:t>
      </w:r>
      <w:r w:rsidR="00972D61" w:rsidRPr="00972D61">
        <w:t>&lt;</w:t>
      </w:r>
      <w:r w:rsidR="00972D61">
        <w:t xml:space="preserve">повышенное давление? </w:t>
      </w:r>
      <w:r w:rsidR="00972D61">
        <w:softHyphen/>
        <w:t xml:space="preserve">– </w:t>
      </w:r>
      <w:r w:rsidR="00972D61">
        <w:rPr>
          <w:i/>
        </w:rPr>
        <w:t>А. М.</w:t>
      </w:r>
      <w:r w:rsidR="00972D61" w:rsidRPr="00972D61">
        <w:t>&gt;</w:t>
      </w:r>
      <w:r>
        <w:t xml:space="preserve">, обмороках, и иных ключителствах. Оное драгое лекарство может всюду возится и беречься многие годы, не уроня ничего от своеи силы, ниже от своего добраго смака; </w:t>
      </w:r>
      <w:r w:rsidR="00434E2A">
        <w:t>(в) </w:t>
      </w:r>
      <w:r>
        <w:t xml:space="preserve">поясы или вязи новои инвенции … и оные поясы ни мало небезпокоят </w:t>
      </w:r>
      <w:proofErr w:type="gramStart"/>
      <w:r>
        <w:t>тех</w:t>
      </w:r>
      <w:proofErr w:type="gramEnd"/>
      <w:r>
        <w:t xml:space="preserve"> которые их носят</w:t>
      </w:r>
      <w:r w:rsidR="00434E2A">
        <w:t>,</w:t>
      </w:r>
      <w:r>
        <w:t xml:space="preserve"> и все то чистоты чрезобычаинои</w:t>
      </w:r>
      <w:r w:rsidR="00434E2A">
        <w:t>.</w:t>
      </w:r>
    </w:p>
    <w:p w:rsidR="00DF4BE3" w:rsidRDefault="00DF4BE3" w:rsidP="00AD6504">
      <w:pPr>
        <w:ind w:firstLine="709"/>
      </w:pPr>
      <w:r>
        <w:lastRenderedPageBreak/>
        <w:t>3. </w:t>
      </w:r>
      <w:r w:rsidR="00434E2A">
        <w:t>У</w:t>
      </w:r>
      <w:r>
        <w:t xml:space="preserve">казание на </w:t>
      </w:r>
      <w:r w:rsidR="00434E2A">
        <w:t>адрес места</w:t>
      </w:r>
      <w:r>
        <w:t xml:space="preserve"> приобретения: </w:t>
      </w:r>
      <w:r w:rsidR="00434E2A">
        <w:t>(а) </w:t>
      </w:r>
      <w:r>
        <w:t xml:space="preserve">библиотека господ Ветстеинсов; </w:t>
      </w:r>
      <w:r w:rsidR="00434E2A">
        <w:t>(б) </w:t>
      </w:r>
      <w:r>
        <w:t xml:space="preserve">на улице </w:t>
      </w:r>
      <w:r>
        <w:rPr>
          <w:lang w:val="en-US"/>
        </w:rPr>
        <w:t>dela</w:t>
      </w:r>
      <w:r>
        <w:t xml:space="preserve"> Кур в Гаге … в Амстердаме у вдовы Пилессы на Эландс-Грагт у вывески Ковчего Ноева</w:t>
      </w:r>
      <w:r w:rsidR="00434E2A">
        <w:t xml:space="preserve"> … </w:t>
      </w:r>
      <w:r>
        <w:t>в Роттердаме</w:t>
      </w:r>
      <w:r w:rsidR="00434E2A">
        <w:t xml:space="preserve"> у Д-</w:t>
      </w:r>
      <w:r>
        <w:t xml:space="preserve">Вертеуля купца на высокои улице, близко церкви; </w:t>
      </w:r>
      <w:r w:rsidR="00434E2A">
        <w:t>(в) </w:t>
      </w:r>
      <w:r>
        <w:t>в Амстердаме, в Лоер-Страате, у вывески ключа коронованнаго</w:t>
      </w:r>
      <w:r w:rsidR="00434E2A">
        <w:t>.</w:t>
      </w:r>
    </w:p>
    <w:p w:rsidR="009E5917" w:rsidRDefault="00DF4BE3" w:rsidP="00AD6504">
      <w:pPr>
        <w:ind w:firstLine="709"/>
      </w:pPr>
      <w:r>
        <w:t>4. </w:t>
      </w:r>
      <w:r w:rsidR="00434E2A">
        <w:t>П</w:t>
      </w:r>
      <w:r>
        <w:t>обуждение воспользоваться</w:t>
      </w:r>
      <w:r w:rsidR="00434E2A">
        <w:t>, в том числе через упоминание популярности или обозначение самого факта намерения продать</w:t>
      </w:r>
      <w:r>
        <w:t xml:space="preserve">: </w:t>
      </w:r>
      <w:r w:rsidR="00434E2A">
        <w:t>(а) к</w:t>
      </w:r>
      <w:r>
        <w:t xml:space="preserve">оторые похотят тому языку учитися, те могут адресоватся; </w:t>
      </w:r>
      <w:r w:rsidR="00434E2A">
        <w:t>(б) продает прошек златои сердечнои, которои есть в великом употреблении, между знатными особами и иными которые знают его полезность; (в) делает и продает поясы или вязи.</w:t>
      </w:r>
    </w:p>
    <w:p w:rsidR="00CF1C67" w:rsidRDefault="009E5917" w:rsidP="00AD6504">
      <w:pPr>
        <w:ind w:firstLine="709"/>
      </w:pPr>
      <w:r>
        <w:t xml:space="preserve">Конечно, читатели «Ведомостей» вряд ли </w:t>
      </w:r>
      <w:r w:rsidR="00DF4BE3">
        <w:t>приобрели</w:t>
      </w:r>
      <w:r>
        <w:t xml:space="preserve"> бы </w:t>
      </w:r>
      <w:r w:rsidR="00DF4BE3">
        <w:t>упомянутые</w:t>
      </w:r>
      <w:r w:rsidR="00434E2A">
        <w:t xml:space="preserve"> товары</w:t>
      </w:r>
      <w:r>
        <w:t xml:space="preserve"> (разве что заказав их у знакомых российских или голландских торговцев), не говоря уже об изучении итальянского языка</w:t>
      </w:r>
      <w:r w:rsidR="00BE61AB">
        <w:t xml:space="preserve"> у дона Чезаре</w:t>
      </w:r>
      <w:r>
        <w:t xml:space="preserve">, однако эти </w:t>
      </w:r>
      <w:r w:rsidR="00DF4BE3">
        <w:t xml:space="preserve">небольшие </w:t>
      </w:r>
      <w:r>
        <w:t xml:space="preserve">тексты </w:t>
      </w:r>
      <w:r w:rsidR="00DF4BE3">
        <w:t>не только создавали «иллюзию близости</w:t>
      </w:r>
      <w:r w:rsidR="00F06FC3">
        <w:t xml:space="preserve">» к </w:t>
      </w:r>
      <w:r w:rsidR="00BE61AB">
        <w:t xml:space="preserve">привилегированным </w:t>
      </w:r>
      <w:r w:rsidR="00F06FC3">
        <w:t>кругам</w:t>
      </w:r>
      <w:r w:rsidR="00DF4BE3">
        <w:t xml:space="preserve"> </w:t>
      </w:r>
      <w:r w:rsidR="00DF4BE3" w:rsidRPr="00BC25C3">
        <w:t>[</w:t>
      </w:r>
      <w:r w:rsidR="00DF4BE3">
        <w:t>2: 331–333</w:t>
      </w:r>
      <w:r w:rsidR="00DF4BE3" w:rsidRPr="00BC25C3">
        <w:t>]</w:t>
      </w:r>
      <w:r w:rsidR="00DF4BE3">
        <w:t xml:space="preserve">, которые знают, у кого </w:t>
      </w:r>
      <w:r w:rsidR="00BE61AB">
        <w:t xml:space="preserve">в Европе </w:t>
      </w:r>
      <w:r w:rsidR="00DF4BE3">
        <w:t xml:space="preserve">можно брать уроки языка или купить качественное лекарство, но и </w:t>
      </w:r>
      <w:r>
        <w:t xml:space="preserve">показывали, как можно зарабатывать (неважно, в Амстердаме или в Петербурге) и привлекать покупателей с помощью газетных </w:t>
      </w:r>
      <w:r w:rsidR="00DF4BE3">
        <w:t xml:space="preserve">объявлений, перенимая европейский опыт. </w:t>
      </w:r>
    </w:p>
    <w:p w:rsidR="00CF1C67" w:rsidRDefault="00CF1C67" w:rsidP="00AD6504">
      <w:pPr>
        <w:ind w:firstLine="709"/>
      </w:pPr>
    </w:p>
    <w:p w:rsidR="00AD6504" w:rsidRDefault="00AD6504" w:rsidP="00AD6504">
      <w:pPr>
        <w:ind w:firstLine="709"/>
      </w:pPr>
      <w:r>
        <w:t>Литература</w:t>
      </w:r>
    </w:p>
    <w:p w:rsidR="00AD6504" w:rsidRPr="00925CA3" w:rsidRDefault="00925CA3" w:rsidP="00AD6504">
      <w:pPr>
        <w:ind w:firstLine="709"/>
      </w:pPr>
      <w:r>
        <w:t>1. </w:t>
      </w:r>
      <w:r w:rsidR="00CF1C67">
        <w:t>Глинтерник </w:t>
      </w:r>
      <w:r w:rsidR="00AD6504">
        <w:t>Э.</w:t>
      </w:r>
      <w:r w:rsidR="00CF1C67">
        <w:t> </w:t>
      </w:r>
      <w:r w:rsidR="00AD6504">
        <w:t>М.</w:t>
      </w:r>
      <w:r w:rsidR="00CC48ED">
        <w:t xml:space="preserve"> Реклама в России XVIII – первой половины XX века: опыт иллюстрированных очерков. </w:t>
      </w:r>
      <w:proofErr w:type="gramStart"/>
      <w:r w:rsidR="00CC48ED">
        <w:t>СПб.,</w:t>
      </w:r>
      <w:proofErr w:type="gramEnd"/>
      <w:r w:rsidR="00CC48ED">
        <w:t xml:space="preserve"> 2007.</w:t>
      </w:r>
    </w:p>
    <w:p w:rsidR="00BC25C3" w:rsidRDefault="00925CA3" w:rsidP="00AD6504">
      <w:pPr>
        <w:ind w:firstLine="709"/>
      </w:pPr>
      <w:r>
        <w:t>2. </w:t>
      </w:r>
      <w:r w:rsidR="00CF1C67">
        <w:t>Корнилова </w:t>
      </w:r>
      <w:r w:rsidR="00BC25C3">
        <w:t>Н.</w:t>
      </w:r>
      <w:r w:rsidR="00CF1C67">
        <w:t> </w:t>
      </w:r>
      <w:r w:rsidR="00BC25C3">
        <w:t>А. Проявления фатического начала в русском журналистском тексте: традиция и современность // Acta Linguistica Petropolitana. Труды Института лингвистичес</w:t>
      </w:r>
      <w:r w:rsidR="00CF1C67">
        <w:t>ких исследований. 2013. Т. 9. № 2. С. 322–</w:t>
      </w:r>
      <w:r w:rsidR="00BC25C3">
        <w:t>336.</w:t>
      </w:r>
    </w:p>
    <w:p w:rsidR="00AD6504" w:rsidRPr="00AD6504" w:rsidRDefault="00BC25C3" w:rsidP="00AD6504">
      <w:pPr>
        <w:ind w:firstLine="709"/>
      </w:pPr>
      <w:r>
        <w:t>3. </w:t>
      </w:r>
      <w:r w:rsidR="00AD6504">
        <w:t>Савельева О. О., Трубникова Н. В</w:t>
      </w:r>
      <w:r w:rsidR="00CF1C67">
        <w:t>. Всеобщая история рекламы. М., </w:t>
      </w:r>
      <w:r w:rsidR="00AD6504">
        <w:t>2019.</w:t>
      </w:r>
    </w:p>
    <w:p w:rsidR="00AD6504" w:rsidRDefault="00BC25C3" w:rsidP="00CC48ED">
      <w:pPr>
        <w:ind w:firstLine="709"/>
      </w:pPr>
      <w:r>
        <w:lastRenderedPageBreak/>
        <w:t>4</w:t>
      </w:r>
      <w:r w:rsidR="00925CA3">
        <w:t>. </w:t>
      </w:r>
      <w:r w:rsidR="00AD6504">
        <w:t>Ущиповский С. Н.</w:t>
      </w:r>
      <w:r w:rsidR="00CC48ED">
        <w:t xml:space="preserve"> История рекламы: краткий курс. М., 2019.</w:t>
      </w:r>
    </w:p>
    <w:p w:rsidR="00AD6504" w:rsidRPr="00925CA3" w:rsidRDefault="00BC25C3" w:rsidP="00AD6504">
      <w:pPr>
        <w:ind w:firstLine="709"/>
        <w:rPr>
          <w:szCs w:val="28"/>
        </w:rPr>
      </w:pPr>
      <w:r>
        <w:t>5</w:t>
      </w:r>
      <w:r w:rsidR="00925CA3">
        <w:t>. </w:t>
      </w:r>
      <w:r w:rsidR="00AD6504">
        <w:t>Щепилова Г. Г., Щепилов К. В. Основы рекламы. М., 2019.</w:t>
      </w:r>
    </w:p>
    <w:sectPr w:rsidR="00AD6504" w:rsidRPr="00925CA3" w:rsidSect="002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526"/>
    <w:rsid w:val="00047570"/>
    <w:rsid w:val="000636D5"/>
    <w:rsid w:val="000F63F3"/>
    <w:rsid w:val="002B79C6"/>
    <w:rsid w:val="00434E2A"/>
    <w:rsid w:val="0049615C"/>
    <w:rsid w:val="00507100"/>
    <w:rsid w:val="0077023A"/>
    <w:rsid w:val="008131BD"/>
    <w:rsid w:val="00925CA3"/>
    <w:rsid w:val="00942241"/>
    <w:rsid w:val="00972D61"/>
    <w:rsid w:val="009D4A5A"/>
    <w:rsid w:val="009E5917"/>
    <w:rsid w:val="00A25F0B"/>
    <w:rsid w:val="00A64C87"/>
    <w:rsid w:val="00AD6504"/>
    <w:rsid w:val="00B675ED"/>
    <w:rsid w:val="00BC25C3"/>
    <w:rsid w:val="00BE3526"/>
    <w:rsid w:val="00BE61AB"/>
    <w:rsid w:val="00CC48ED"/>
    <w:rsid w:val="00CF1C67"/>
    <w:rsid w:val="00DF4BE3"/>
    <w:rsid w:val="00F06FC3"/>
    <w:rsid w:val="00F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BDF31-2EC7-41E2-9D9F-E82C9B95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malyshev@spbu.ru" TargetMode="External"/><Relationship Id="rId4" Type="http://schemas.openxmlformats.org/officeDocument/2006/relationships/hyperlink" Target="mailto:malyshev.alexand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dcterms:created xsi:type="dcterms:W3CDTF">2022-01-14T22:16:00Z</dcterms:created>
  <dcterms:modified xsi:type="dcterms:W3CDTF">2022-04-01T08:36:00Z</dcterms:modified>
</cp:coreProperties>
</file>