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7" w:rsidRPr="0080073D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Людмила Всеволодовна </w:t>
      </w:r>
      <w:r w:rsidR="00664D8E"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Азарова</w:t>
      </w:r>
    </w:p>
    <w:p w:rsidR="00E063F7" w:rsidRPr="00D43887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Санкт-Петербургский государственный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электротехнический университет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>«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ЛЭТИ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>»</w:t>
      </w:r>
    </w:p>
    <w:p w:rsidR="00D43887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hyperlink r:id="rId4" w:history="1">
        <w:r w:rsidRPr="00C141E8">
          <w:rPr>
            <w:rStyle w:val="a5"/>
            <w:rFonts w:ascii="Times New Roman" w:hAnsi="Times New Roman" w:cs="Times New Roman"/>
            <w:sz w:val="28"/>
            <w:szCs w:val="28"/>
            <w:highlight w:val="white"/>
          </w:rPr>
          <w:t>azarovaludmilla@gmail.com</w:t>
        </w:r>
      </w:hyperlink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</w:t>
      </w:r>
    </w:p>
    <w:p w:rsidR="00D43887" w:rsidRPr="00D43887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</w:p>
    <w:p w:rsidR="00D43887" w:rsidRPr="00D43887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Наталия Вячеславовна </w:t>
      </w:r>
      <w:proofErr w:type="spellStart"/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Шашкова</w:t>
      </w:r>
      <w:proofErr w:type="spellEnd"/>
    </w:p>
    <w:p w:rsidR="00D4388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Санкт-Петербургский государственный электротехнический университет </w:t>
      </w:r>
      <w:r w:rsidR="00D43887"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>«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ЛЭТИ</w:t>
      </w:r>
      <w:r w:rsidR="00D43887"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>»</w:t>
      </w:r>
    </w:p>
    <w:p w:rsidR="00E063F7" w:rsidRPr="00D43887" w:rsidRDefault="00D4388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hyperlink r:id="rId5" w:history="1">
        <w:r w:rsidRPr="00C141E8">
          <w:rPr>
            <w:rStyle w:val="a5"/>
            <w:rFonts w:ascii="Times New Roman" w:hAnsi="Times New Roman" w:cs="Times New Roman"/>
            <w:sz w:val="28"/>
            <w:szCs w:val="28"/>
            <w:highlight w:val="white"/>
          </w:rPr>
          <w:t>nv.shashkova@gmail.com</w:t>
        </w:r>
      </w:hyperlink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</w:t>
      </w:r>
    </w:p>
    <w:p w:rsidR="00E063F7" w:rsidRPr="00D43887" w:rsidRDefault="00E063F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E063F7" w:rsidRDefault="00664D8E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</w:pPr>
      <w:r w:rsidRPr="00D43887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Отражение проблематики новой этики в профессиональных коммуникациях</w:t>
      </w:r>
    </w:p>
    <w:p w:rsidR="0080073D" w:rsidRPr="0080073D" w:rsidRDefault="0080073D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lang w:val="ru-RU"/>
        </w:rPr>
      </w:pPr>
    </w:p>
    <w:p w:rsidR="00E063F7" w:rsidRPr="00D43887" w:rsidRDefault="00664D8E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Рассматриваются основные проблемы, возни</w:t>
      </w:r>
      <w:r w:rsidR="00D078B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кающие под влиянием новой этики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в среде профессиональных коммуникаторов. Материалом для исследования послужили экспертные интервью специалистов в области рек</w:t>
      </w:r>
      <w:r w:rsidR="00D078B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ламы и связей с общественностью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и сайты профессионального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сообщества за период с 2018 по 2022</w:t>
      </w:r>
      <w:r w:rsidR="0080073D"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> 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гг.</w:t>
      </w:r>
    </w:p>
    <w:p w:rsidR="00E063F7" w:rsidRPr="00D43887" w:rsidRDefault="00664D8E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80073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Ключевые слова:</w:t>
      </w:r>
      <w:r w:rsidRPr="00D43887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D43887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новая этика, профессиональные коммуникации, проблемное поле</w:t>
      </w:r>
    </w:p>
    <w:p w:rsidR="00E063F7" w:rsidRPr="00D43887" w:rsidRDefault="00E063F7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E063F7" w:rsidRPr="00D43887" w:rsidRDefault="00E063F7" w:rsidP="00D43887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 xml:space="preserve">Как само понятие, так и термин «новая этика» 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>является достаточно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Pr="00D43887">
        <w:rPr>
          <w:rFonts w:ascii="Times New Roman" w:hAnsi="Times New Roman" w:cs="Times New Roman"/>
          <w:sz w:val="28"/>
          <w:szCs w:val="28"/>
        </w:rPr>
        <w:t xml:space="preserve">неустойчивой и до конца не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отрефлексированной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</w:t>
      </w:r>
      <w:proofErr w:type="spellStart"/>
      <w:r w:rsidR="00D078BC">
        <w:rPr>
          <w:rFonts w:ascii="Times New Roman" w:hAnsi="Times New Roman" w:cs="Times New Roman"/>
          <w:sz w:val="28"/>
          <w:szCs w:val="28"/>
        </w:rPr>
        <w:t>категори</w:t>
      </w:r>
      <w:proofErr w:type="spellEnd"/>
      <w:r w:rsidR="00D078BC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gramStart"/>
      <w:r w:rsidRPr="00D43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D078BC">
        <w:rPr>
          <w:rFonts w:ascii="Times New Roman" w:hAnsi="Times New Roman" w:cs="Times New Roman"/>
          <w:sz w:val="28"/>
          <w:szCs w:val="28"/>
        </w:rPr>
        <w:t>оссийско</w:t>
      </w:r>
      <w:proofErr w:type="spellEnd"/>
      <w:r w:rsidR="00D078B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0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BC">
        <w:rPr>
          <w:rFonts w:ascii="Times New Roman" w:hAnsi="Times New Roman" w:cs="Times New Roman"/>
          <w:sz w:val="28"/>
          <w:szCs w:val="28"/>
        </w:rPr>
        <w:t>медиапространств</w:t>
      </w:r>
      <w:proofErr w:type="spellEnd"/>
      <w:r w:rsidR="00D078B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Pr="00D43887">
        <w:rPr>
          <w:rFonts w:ascii="Times New Roman" w:hAnsi="Times New Roman" w:cs="Times New Roman"/>
          <w:sz w:val="28"/>
          <w:szCs w:val="28"/>
        </w:rPr>
        <w:t xml:space="preserve">пытается аккумулировать огромный спектр проблем, возникших и получивших распространение преимущественно в </w:t>
      </w:r>
      <w:r w:rsidRPr="00D43887">
        <w:rPr>
          <w:rFonts w:ascii="Times New Roman" w:hAnsi="Times New Roman" w:cs="Times New Roman"/>
          <w:sz w:val="28"/>
          <w:szCs w:val="28"/>
        </w:rPr>
        <w:t xml:space="preserve">обществах 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 xml:space="preserve">Западной </w:t>
      </w:r>
      <w:r w:rsidRPr="00D43887">
        <w:rPr>
          <w:rFonts w:ascii="Times New Roman" w:hAnsi="Times New Roman" w:cs="Times New Roman"/>
          <w:sz w:val="28"/>
          <w:szCs w:val="28"/>
        </w:rPr>
        <w:t>Европы и США. К таким проблемам относ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толерантность как допустимость всего социального опыта </w:t>
      </w:r>
      <w:r w:rsidRPr="00D43887">
        <w:rPr>
          <w:rFonts w:ascii="Times New Roman" w:hAnsi="Times New Roman" w:cs="Times New Roman"/>
          <w:sz w:val="28"/>
          <w:szCs w:val="28"/>
        </w:rPr>
        <w:t xml:space="preserve">(в том числе и по отношению к всевозможным меньшинствам) [1], </w:t>
      </w:r>
      <w:r w:rsidRPr="00D43887">
        <w:rPr>
          <w:rFonts w:ascii="Times New Roman" w:hAnsi="Times New Roman" w:cs="Times New Roman"/>
          <w:sz w:val="28"/>
          <w:szCs w:val="28"/>
        </w:rPr>
        <w:lastRenderedPageBreak/>
        <w:t>ненасилие, забота об окружающей природе, отсутствие любой дискриминации и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 xml:space="preserve">т.д. Ряд специалистов предлагают учитывать в дискуссии о новой этике 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43887">
        <w:rPr>
          <w:rFonts w:ascii="Times New Roman" w:hAnsi="Times New Roman" w:cs="Times New Roman"/>
          <w:sz w:val="28"/>
          <w:szCs w:val="28"/>
        </w:rPr>
        <w:t>коммуни</w:t>
      </w:r>
      <w:r w:rsidR="00D078BC">
        <w:rPr>
          <w:rFonts w:ascii="Times New Roman" w:hAnsi="Times New Roman" w:cs="Times New Roman"/>
          <w:sz w:val="28"/>
          <w:szCs w:val="28"/>
        </w:rPr>
        <w:t>кативные вызовы интернета [2</w:t>
      </w:r>
      <w:r w:rsidR="00D078B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D43887">
        <w:rPr>
          <w:rFonts w:ascii="Times New Roman" w:hAnsi="Times New Roman" w:cs="Times New Roman"/>
          <w:sz w:val="28"/>
          <w:szCs w:val="28"/>
        </w:rPr>
        <w:t>3].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Эта про</w:t>
      </w:r>
      <w:r w:rsidRPr="00D43887">
        <w:rPr>
          <w:rFonts w:ascii="Times New Roman" w:hAnsi="Times New Roman" w:cs="Times New Roman"/>
          <w:sz w:val="28"/>
          <w:szCs w:val="28"/>
        </w:rPr>
        <w:t>блематика не может не отражаться в сфере интересов профессиональных коммуникаторов. На основе исследования практического опыта компаний, интервью специалистов в области рекламы и связей с общественностью можно сделать несколько выводов.</w:t>
      </w:r>
    </w:p>
    <w:p w:rsidR="00E063F7" w:rsidRPr="00D43887" w:rsidRDefault="00D078BC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4D8E" w:rsidRPr="00D43887">
        <w:rPr>
          <w:rFonts w:ascii="Times New Roman" w:hAnsi="Times New Roman" w:cs="Times New Roman"/>
          <w:sz w:val="28"/>
          <w:szCs w:val="28"/>
        </w:rPr>
        <w:t>В среде професс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иональных коммуникаторов нет единого отношения к </w:t>
      </w:r>
      <w:proofErr w:type="spellStart"/>
      <w:r w:rsidR="00664D8E" w:rsidRPr="00D43887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  <w:lang w:val="ru-RU"/>
        </w:rPr>
        <w:t>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наполнению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сочетания </w:t>
      </w:r>
      <w:r w:rsidR="00664D8E" w:rsidRPr="00D43887">
        <w:rPr>
          <w:rFonts w:ascii="Times New Roman" w:hAnsi="Times New Roman" w:cs="Times New Roman"/>
          <w:sz w:val="28"/>
          <w:szCs w:val="28"/>
        </w:rPr>
        <w:t>«новая этика». В этом смысле показательна дискуссия, развернувшаяся среди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стов (более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141E8">
          <w:rPr>
            <w:rStyle w:val="a5"/>
            <w:rFonts w:ascii="Times New Roman" w:hAnsi="Times New Roman" w:cs="Times New Roman"/>
            <w:sz w:val="28"/>
            <w:szCs w:val="28"/>
          </w:rPr>
          <w:t>https://texterra.ru/blog/vse-slozhno-kak-novaya-etika-vliyaet-na-reklamu.html</w:t>
        </w:r>
      </w:hyperlink>
      <w:r w:rsidR="00664D8E" w:rsidRPr="00D43887">
        <w:rPr>
          <w:rFonts w:ascii="Times New Roman" w:hAnsi="Times New Roman" w:cs="Times New Roman"/>
          <w:sz w:val="28"/>
          <w:szCs w:val="28"/>
        </w:rPr>
        <w:t>). Часть сообщества рассматривает новую этику как реальный феномен коммуникационной практ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 время как </w:t>
      </w:r>
      <w:r>
        <w:rPr>
          <w:rFonts w:ascii="Times New Roman" w:hAnsi="Times New Roman" w:cs="Times New Roman"/>
          <w:sz w:val="28"/>
          <w:szCs w:val="28"/>
        </w:rPr>
        <w:t>другая часть специалистов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считает, что сам термин 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«новая этика»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содержит внутреннее противоречие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. Это связано с тем, что многие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т.н. «новые» </w:t>
      </w:r>
      <w:r w:rsidR="00664D8E" w:rsidRPr="00D43887">
        <w:rPr>
          <w:rFonts w:ascii="Times New Roman" w:hAnsi="Times New Roman" w:cs="Times New Roman"/>
          <w:sz w:val="28"/>
          <w:szCs w:val="28"/>
        </w:rPr>
        <w:t>ценности достаточно традиционны для общества.</w:t>
      </w:r>
    </w:p>
    <w:p w:rsidR="00E063F7" w:rsidRPr="00D43887" w:rsidRDefault="00D078BC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4D8E" w:rsidRPr="00D43887">
        <w:rPr>
          <w:rFonts w:ascii="Times New Roman" w:hAnsi="Times New Roman" w:cs="Times New Roman"/>
          <w:sz w:val="28"/>
          <w:szCs w:val="28"/>
        </w:rPr>
        <w:t>Проблематика «новой этики» вызывает серьезные трудности в работе с целевыми аудиториями. Об</w:t>
      </w:r>
      <w:r w:rsidR="00664D8E">
        <w:rPr>
          <w:rFonts w:ascii="Times New Roman" w:hAnsi="Times New Roman" w:cs="Times New Roman"/>
          <w:sz w:val="28"/>
          <w:szCs w:val="28"/>
        </w:rPr>
        <w:t>щество развивается неравномерно</w:t>
      </w:r>
      <w:r w:rsidR="00664D8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="00664D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64D8E" w:rsidRPr="00D43887">
        <w:rPr>
          <w:rFonts w:ascii="Times New Roman" w:hAnsi="Times New Roman" w:cs="Times New Roman"/>
          <w:sz w:val="28"/>
          <w:szCs w:val="28"/>
        </w:rPr>
        <w:t>дна его час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ть проявляет особенную чувствительность к проблематике «новой этики», другая показывает </w:t>
      </w:r>
      <w:r w:rsidR="00664D8E">
        <w:rPr>
          <w:rFonts w:ascii="Times New Roman" w:hAnsi="Times New Roman" w:cs="Times New Roman"/>
          <w:sz w:val="28"/>
          <w:szCs w:val="28"/>
          <w:lang w:val="ru-RU"/>
        </w:rPr>
        <w:t xml:space="preserve">к ней </w:t>
      </w:r>
      <w:r w:rsidR="00664D8E">
        <w:rPr>
          <w:rFonts w:ascii="Times New Roman" w:hAnsi="Times New Roman" w:cs="Times New Roman"/>
          <w:sz w:val="28"/>
          <w:szCs w:val="28"/>
        </w:rPr>
        <w:t>нейтральное отношение, третья</w:t>
      </w:r>
      <w:r w:rsidR="00664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664D8E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не приемлет. Клиенты компании могут представлять одновременно все эти спектры мнений. В этом случае осуществление эффективной </w:t>
      </w:r>
      <w:r w:rsidR="00664D8E" w:rsidRPr="00D43887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664D8E" w:rsidRPr="00D43887">
        <w:rPr>
          <w:rFonts w:ascii="Times New Roman" w:hAnsi="Times New Roman" w:cs="Times New Roman"/>
          <w:sz w:val="28"/>
          <w:szCs w:val="28"/>
        </w:rPr>
        <w:t>становится намного сложнее. Отсутствие критериев и характеристик, соотносящихся с проблемами «новой этики» в параметрах сегментирования целевой аудитории, и сама возможность их использования представляют на сегодняшний день серьез</w:t>
      </w:r>
      <w:r w:rsidR="00664D8E" w:rsidRPr="00D43887">
        <w:rPr>
          <w:rFonts w:ascii="Times New Roman" w:hAnsi="Times New Roman" w:cs="Times New Roman"/>
          <w:sz w:val="28"/>
          <w:szCs w:val="28"/>
        </w:rPr>
        <w:t>ную проблему.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Противоречивое отношение к новой этике со стороны бизнеса (рекла</w:t>
      </w:r>
      <w:r>
        <w:rPr>
          <w:rFonts w:ascii="Times New Roman" w:hAnsi="Times New Roman" w:cs="Times New Roman"/>
          <w:sz w:val="28"/>
          <w:szCs w:val="28"/>
        </w:rPr>
        <w:t>модателей). Оно обусловлено: а)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 xml:space="preserve">самим этическим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>; б)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феноменом</w:t>
      </w:r>
      <w:r>
        <w:rPr>
          <w:rFonts w:ascii="Times New Roman" w:hAnsi="Times New Roman" w:cs="Times New Roman"/>
          <w:sz w:val="28"/>
          <w:szCs w:val="28"/>
        </w:rPr>
        <w:t xml:space="preserve"> «потребительского терроризма»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43887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D43887">
        <w:rPr>
          <w:rFonts w:ascii="Times New Roman" w:hAnsi="Times New Roman" w:cs="Times New Roman"/>
          <w:sz w:val="28"/>
          <w:szCs w:val="28"/>
        </w:rPr>
        <w:lastRenderedPageBreak/>
        <w:t>недобросовестных потребителей к проблематике новой этики с це</w:t>
      </w:r>
      <w:r w:rsidRPr="00D43887">
        <w:rPr>
          <w:rFonts w:ascii="Times New Roman" w:hAnsi="Times New Roman" w:cs="Times New Roman"/>
          <w:sz w:val="28"/>
          <w:szCs w:val="28"/>
        </w:rPr>
        <w:t xml:space="preserve">лью нанести компании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урон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; в)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тематическим ограничением в продвижении крупных брендов (например, сексизм или религия вряд ли станут основой коммуникативных сообщений между компанией и ее общественными группами).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D43887">
        <w:rPr>
          <w:rFonts w:ascii="Times New Roman" w:hAnsi="Times New Roman" w:cs="Times New Roman"/>
          <w:sz w:val="28"/>
          <w:szCs w:val="28"/>
        </w:rPr>
        <w:t xml:space="preserve"> нельзя не отмет</w:t>
      </w:r>
      <w:r w:rsidRPr="00D43887">
        <w:rPr>
          <w:rFonts w:ascii="Times New Roman" w:hAnsi="Times New Roman" w:cs="Times New Roman"/>
          <w:sz w:val="28"/>
          <w:szCs w:val="28"/>
        </w:rPr>
        <w:t>ить, что проблематика новой этики (сексизм, права меньшинств, ограничений по различным признакам и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т.п.) может стать источником прив</w:t>
      </w:r>
      <w:r>
        <w:rPr>
          <w:rFonts w:ascii="Times New Roman" w:hAnsi="Times New Roman" w:cs="Times New Roman"/>
          <w:sz w:val="28"/>
          <w:szCs w:val="28"/>
        </w:rPr>
        <w:t xml:space="preserve">лечения внимания. В этом смысле </w:t>
      </w:r>
      <w:r w:rsidRPr="00D43887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елен рискованный опыт компании </w:t>
      </w:r>
      <w:r w:rsidRPr="00664D8E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Aviasales</w:t>
      </w:r>
      <w:proofErr w:type="spellEnd"/>
      <w:r w:rsidRPr="00664D8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пример представляет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3887">
        <w:rPr>
          <w:rFonts w:ascii="Times New Roman" w:hAnsi="Times New Roman" w:cs="Times New Roman"/>
          <w:sz w:val="28"/>
          <w:szCs w:val="28"/>
        </w:rPr>
        <w:t>ск</w:t>
      </w:r>
      <w:r w:rsidRPr="00D43887">
        <w:rPr>
          <w:rFonts w:ascii="Times New Roman" w:hAnsi="Times New Roman" w:cs="Times New Roman"/>
          <w:sz w:val="28"/>
          <w:szCs w:val="28"/>
        </w:rPr>
        <w:t>орее</w:t>
      </w:r>
      <w:r w:rsidRPr="00D43887">
        <w:rPr>
          <w:rFonts w:ascii="Times New Roman" w:hAnsi="Times New Roman" w:cs="Times New Roman"/>
          <w:sz w:val="28"/>
          <w:szCs w:val="28"/>
        </w:rPr>
        <w:t xml:space="preserve"> исключение, чем правило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43887">
        <w:rPr>
          <w:rFonts w:ascii="Times New Roman" w:hAnsi="Times New Roman" w:cs="Times New Roman"/>
          <w:sz w:val="28"/>
          <w:szCs w:val="28"/>
        </w:rPr>
        <w:t>.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характер новой этики в сфере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коммуникаций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традициями. Например, открытое обсуждение многих вопросов, которые традиционно принадлежат к сфере интимных, глубо</w:t>
      </w:r>
      <w:r w:rsidRPr="00D43887">
        <w:rPr>
          <w:rFonts w:ascii="Times New Roman" w:hAnsi="Times New Roman" w:cs="Times New Roman"/>
          <w:sz w:val="28"/>
          <w:szCs w:val="28"/>
        </w:rPr>
        <w:t>ко личностных переживаний че</w:t>
      </w:r>
      <w:r>
        <w:rPr>
          <w:rFonts w:ascii="Times New Roman" w:hAnsi="Times New Roman" w:cs="Times New Roman"/>
          <w:sz w:val="28"/>
          <w:szCs w:val="28"/>
        </w:rPr>
        <w:t xml:space="preserve">ловека, далеко не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вызыва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3887">
        <w:rPr>
          <w:rFonts w:ascii="Times New Roman" w:hAnsi="Times New Roman" w:cs="Times New Roman"/>
          <w:sz w:val="28"/>
          <w:szCs w:val="28"/>
        </w:rPr>
        <w:t xml:space="preserve">т позитивное отношение и активную поддержку в нашем обществе. Это очень ярко прослеживается на примере </w:t>
      </w:r>
      <w:r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D43887">
        <w:rPr>
          <w:rFonts w:ascii="Times New Roman" w:hAnsi="Times New Roman" w:cs="Times New Roman"/>
          <w:sz w:val="28"/>
          <w:szCs w:val="28"/>
        </w:rPr>
        <w:t xml:space="preserve"> актуальных проблем ново</w:t>
      </w:r>
      <w:r>
        <w:rPr>
          <w:rFonts w:ascii="Times New Roman" w:hAnsi="Times New Roman" w:cs="Times New Roman"/>
          <w:sz w:val="28"/>
          <w:szCs w:val="28"/>
        </w:rPr>
        <w:t>й этики</w:t>
      </w:r>
      <w:r>
        <w:rPr>
          <w:rFonts w:ascii="Times New Roman" w:hAnsi="Times New Roman" w:cs="Times New Roman"/>
          <w:sz w:val="28"/>
          <w:szCs w:val="28"/>
          <w:lang w:val="ru-RU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харассмент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мужско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насили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связанных с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культурн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оппозици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замалчивани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3887">
        <w:rPr>
          <w:rFonts w:ascii="Times New Roman" w:hAnsi="Times New Roman" w:cs="Times New Roman"/>
          <w:sz w:val="28"/>
          <w:szCs w:val="28"/>
        </w:rPr>
        <w:t xml:space="preserve">». Обращение же к этой проблеме в </w:t>
      </w:r>
      <w:proofErr w:type="spellStart"/>
      <w:proofErr w:type="gramStart"/>
      <w:r w:rsidRPr="00D43887">
        <w:rPr>
          <w:rFonts w:ascii="Times New Roman" w:hAnsi="Times New Roman" w:cs="Times New Roman"/>
          <w:sz w:val="28"/>
          <w:szCs w:val="28"/>
        </w:rPr>
        <w:t>бизнес-коммуникациях</w:t>
      </w:r>
      <w:proofErr w:type="spellEnd"/>
      <w:proofErr w:type="gramEnd"/>
      <w:r w:rsidRPr="00D43887">
        <w:rPr>
          <w:rFonts w:ascii="Times New Roman" w:hAnsi="Times New Roman" w:cs="Times New Roman"/>
          <w:sz w:val="28"/>
          <w:szCs w:val="28"/>
        </w:rPr>
        <w:t xml:space="preserve"> генерирует конфликтные ситуации, порождающие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риски для компании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D43887">
        <w:rPr>
          <w:rFonts w:ascii="Times New Roman" w:hAnsi="Times New Roman" w:cs="Times New Roman"/>
          <w:sz w:val="28"/>
          <w:szCs w:val="28"/>
        </w:rPr>
        <w:t>рекламный ролик компании DNS к 23 февраля).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По нашему мнению, «новая этика» на дан</w:t>
      </w:r>
      <w:r w:rsidRPr="00D43887">
        <w:rPr>
          <w:rFonts w:ascii="Times New Roman" w:hAnsi="Times New Roman" w:cs="Times New Roman"/>
          <w:sz w:val="28"/>
          <w:szCs w:val="28"/>
        </w:rPr>
        <w:t xml:space="preserve">ный момент обнаруживает проблемное поле в достижении социальной гармонии российского общества и формирует серьезные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887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Pr="00D43887">
        <w:rPr>
          <w:rFonts w:ascii="Times New Roman" w:hAnsi="Times New Roman" w:cs="Times New Roman"/>
          <w:sz w:val="28"/>
          <w:szCs w:val="28"/>
        </w:rPr>
        <w:t xml:space="preserve"> как в среде профессиональных коммуникаторов, так и в сфере коммуникационной деятельности компаний.</w:t>
      </w:r>
    </w:p>
    <w:p w:rsidR="00E063F7" w:rsidRPr="00D43887" w:rsidRDefault="00E063F7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E063F7" w:rsidRPr="00D43887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Гусейнов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38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43887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D43887">
        <w:rPr>
          <w:rFonts w:ascii="Times New Roman" w:hAnsi="Times New Roman" w:cs="Times New Roman"/>
          <w:sz w:val="28"/>
          <w:szCs w:val="28"/>
        </w:rPr>
        <w:t xml:space="preserve"> Что нового в «новой этике»? // Ведомости прикладной этики. 2021.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58. С. 91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43887">
        <w:rPr>
          <w:rFonts w:ascii="Times New Roman" w:hAnsi="Times New Roman" w:cs="Times New Roman"/>
          <w:sz w:val="28"/>
          <w:szCs w:val="28"/>
        </w:rPr>
        <w:t>106.</w:t>
      </w:r>
    </w:p>
    <w:p w:rsidR="00E063F7" w:rsidRPr="00664D8E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43887">
        <w:rPr>
          <w:rFonts w:ascii="Times New Roman" w:hAnsi="Times New Roman" w:cs="Times New Roman"/>
          <w:sz w:val="28"/>
          <w:szCs w:val="28"/>
        </w:rPr>
        <w:t>Этическая</w:t>
      </w:r>
      <w:proofErr w:type="gramEnd"/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и коммуникативные вызовы интернета. Максим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о сетевых конфликтах и привычке к </w:t>
      </w:r>
      <w:proofErr w:type="spellStart"/>
      <w:r w:rsidRPr="00D43887">
        <w:rPr>
          <w:rFonts w:ascii="Times New Roman" w:hAnsi="Times New Roman" w:cs="Times New Roman"/>
          <w:sz w:val="28"/>
          <w:szCs w:val="28"/>
        </w:rPr>
        <w:t>хейту</w:t>
      </w:r>
      <w:proofErr w:type="spellEnd"/>
      <w:r w:rsidRPr="00D43887">
        <w:rPr>
          <w:rFonts w:ascii="Times New Roman" w:hAnsi="Times New Roman" w:cs="Times New Roman"/>
          <w:sz w:val="28"/>
          <w:szCs w:val="28"/>
        </w:rPr>
        <w:t xml:space="preserve"> как отправной точке диалога о новой э</w:t>
      </w:r>
      <w:r w:rsidRPr="00D43887">
        <w:rPr>
          <w:rFonts w:ascii="Times New Roman" w:hAnsi="Times New Roman" w:cs="Times New Roman"/>
          <w:sz w:val="28"/>
          <w:szCs w:val="28"/>
        </w:rPr>
        <w:t>тике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3887">
        <w:rPr>
          <w:rFonts w:ascii="Times New Roman" w:hAnsi="Times New Roman" w:cs="Times New Roman"/>
          <w:sz w:val="28"/>
          <w:szCs w:val="28"/>
        </w:rPr>
        <w:t xml:space="preserve"> </w:t>
      </w:r>
      <w:r w:rsidRPr="00664D8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>
        <w:r w:rsidRPr="00664D8E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https://etika.nplus1.ru/etichka/ethics-wiki</w:t>
        </w:r>
      </w:hyperlink>
      <w:r w:rsidRPr="00664D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63F7" w:rsidRPr="00664D8E" w:rsidRDefault="00664D8E" w:rsidP="00D43887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 w:rsidRPr="00D4388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64D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Christians</w:t>
      </w:r>
      <w:r w:rsidRPr="00664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3887">
        <w:rPr>
          <w:rFonts w:ascii="Times New Roman" w:hAnsi="Times New Roman" w:cs="Times New Roman"/>
          <w:sz w:val="28"/>
          <w:szCs w:val="28"/>
          <w:lang w:val="en-US"/>
        </w:rPr>
        <w:t xml:space="preserve">C. Media Ethics and Global Justice in the Digital Age. </w:t>
      </w:r>
      <w:proofErr w:type="gramStart"/>
      <w:r w:rsidRPr="00664D8E"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664D8E">
        <w:rPr>
          <w:rFonts w:ascii="Times New Roman" w:hAnsi="Times New Roman" w:cs="Times New Roman"/>
          <w:sz w:val="28"/>
          <w:szCs w:val="28"/>
          <w:lang w:val="en-US"/>
        </w:rPr>
        <w:t>, 2019.</w:t>
      </w:r>
      <w:proofErr w:type="gramEnd"/>
    </w:p>
    <w:sectPr w:rsidR="00E063F7" w:rsidRPr="00664D8E" w:rsidSect="00E063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3F7"/>
    <w:rsid w:val="00664D8E"/>
    <w:rsid w:val="0080073D"/>
    <w:rsid w:val="00D078BC"/>
    <w:rsid w:val="00D43887"/>
    <w:rsid w:val="00E0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063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063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063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063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063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063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63F7"/>
  </w:style>
  <w:style w:type="table" w:customStyle="1" w:styleId="TableNormal">
    <w:name w:val="Table Normal"/>
    <w:rsid w:val="00E06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63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063F7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3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ika.nplus1.ru/etichka/ethics-w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xterra.ru/blog/vse-slozhno-kak-novaya-etika-vliyaet-na-reklamu.html" TargetMode="External"/><Relationship Id="rId5" Type="http://schemas.openxmlformats.org/officeDocument/2006/relationships/hyperlink" Target="mailto:nv.shashkova@gmail.com" TargetMode="External"/><Relationship Id="rId4" Type="http://schemas.openxmlformats.org/officeDocument/2006/relationships/hyperlink" Target="mailto:azarovaludmill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2022-02-28T17:21:00Z</dcterms:created>
  <dcterms:modified xsi:type="dcterms:W3CDTF">2022-02-28T17:50:00Z</dcterms:modified>
</cp:coreProperties>
</file>