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C7" w:rsidRPr="00F93CEB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93CEB">
        <w:rPr>
          <w:bCs/>
          <w:sz w:val="28"/>
          <w:szCs w:val="28"/>
        </w:rPr>
        <w:t>Александр Григорьевич Шкляев</w:t>
      </w:r>
    </w:p>
    <w:p w:rsidR="00DD5BC7" w:rsidRPr="00DD5BC7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BC7">
        <w:rPr>
          <w:sz w:val="28"/>
          <w:szCs w:val="28"/>
        </w:rPr>
        <w:t>Удмуртский государственный университет</w:t>
      </w:r>
      <w:r w:rsidR="00F93CEB">
        <w:rPr>
          <w:sz w:val="28"/>
          <w:szCs w:val="28"/>
        </w:rPr>
        <w:t xml:space="preserve"> (Ижевск)</w:t>
      </w:r>
    </w:p>
    <w:p w:rsidR="00F93CEB" w:rsidRDefault="00F93CEB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833732">
          <w:rPr>
            <w:rStyle w:val="a4"/>
            <w:sz w:val="28"/>
            <w:szCs w:val="28"/>
          </w:rPr>
          <w:t>skl-44@yandex.ru</w:t>
        </w:r>
      </w:hyperlink>
      <w:r>
        <w:rPr>
          <w:sz w:val="28"/>
          <w:szCs w:val="28"/>
        </w:rPr>
        <w:t xml:space="preserve"> </w:t>
      </w:r>
    </w:p>
    <w:p w:rsidR="00F93CEB" w:rsidRDefault="00F93CEB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BC7" w:rsidRPr="00DD5BC7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DD5BC7">
        <w:rPr>
          <w:b/>
          <w:bCs/>
          <w:sz w:val="28"/>
          <w:szCs w:val="28"/>
        </w:rPr>
        <w:t>Взгляд историка на отечественную журналистику периода новой</w:t>
      </w:r>
      <w:r w:rsidR="00F93CEB">
        <w:rPr>
          <w:b/>
          <w:bCs/>
          <w:sz w:val="28"/>
          <w:szCs w:val="28"/>
        </w:rPr>
        <w:t xml:space="preserve"> экономической политики (1921–</w:t>
      </w:r>
      <w:r w:rsidRPr="00DD5BC7">
        <w:rPr>
          <w:b/>
          <w:bCs/>
          <w:sz w:val="28"/>
          <w:szCs w:val="28"/>
        </w:rPr>
        <w:t>1927)</w:t>
      </w:r>
    </w:p>
    <w:p w:rsidR="00DD5BC7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DD5BC7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BC7">
        <w:rPr>
          <w:sz w:val="28"/>
          <w:szCs w:val="28"/>
        </w:rPr>
        <w:t>Статья представляет собой размышления по поводу основных положений книги Г.</w:t>
      </w:r>
      <w:r w:rsidR="00F93CEB">
        <w:rPr>
          <w:sz w:val="28"/>
          <w:szCs w:val="28"/>
        </w:rPr>
        <w:t> </w:t>
      </w:r>
      <w:r w:rsidRPr="00DD5BC7">
        <w:rPr>
          <w:sz w:val="28"/>
          <w:szCs w:val="28"/>
        </w:rPr>
        <w:t>В.</w:t>
      </w:r>
      <w:r w:rsidR="00F93CEB">
        <w:rPr>
          <w:sz w:val="28"/>
          <w:szCs w:val="28"/>
        </w:rPr>
        <w:t> </w:t>
      </w:r>
      <w:proofErr w:type="spellStart"/>
      <w:r w:rsidRPr="00DD5BC7">
        <w:rPr>
          <w:sz w:val="28"/>
          <w:szCs w:val="28"/>
        </w:rPr>
        <w:t>Жиркова</w:t>
      </w:r>
      <w:proofErr w:type="spellEnd"/>
      <w:r w:rsidRPr="00DD5BC7">
        <w:rPr>
          <w:sz w:val="28"/>
          <w:szCs w:val="28"/>
        </w:rPr>
        <w:t xml:space="preserve"> «Журналистика периода ве</w:t>
      </w:r>
      <w:r w:rsidR="00F93CEB">
        <w:rPr>
          <w:sz w:val="28"/>
          <w:szCs w:val="28"/>
        </w:rPr>
        <w:t>ликого эксперимента НЭП (1921–</w:t>
      </w:r>
      <w:r w:rsidRPr="00DD5BC7">
        <w:rPr>
          <w:sz w:val="28"/>
          <w:szCs w:val="28"/>
        </w:rPr>
        <w:t>1927)». Прежде всего, внимание обращается на разделы исследования, в которых сопоставляются ранний советский и ранний постсоветский периоды журналистики, между которыми обнаруживается много параллелей</w:t>
      </w:r>
      <w:r w:rsidR="00F81ECF">
        <w:rPr>
          <w:sz w:val="28"/>
          <w:szCs w:val="28"/>
        </w:rPr>
        <w:t>.</w:t>
      </w:r>
    </w:p>
    <w:p w:rsidR="00DD5BC7" w:rsidRPr="00DD5BC7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BC7">
        <w:rPr>
          <w:sz w:val="28"/>
          <w:szCs w:val="28"/>
        </w:rPr>
        <w:t>Ключевые слова:</w:t>
      </w:r>
      <w:r w:rsidR="00F93CE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DD5BC7">
        <w:rPr>
          <w:sz w:val="28"/>
          <w:szCs w:val="28"/>
        </w:rPr>
        <w:t xml:space="preserve">урналистика периода </w:t>
      </w:r>
      <w:r w:rsidR="00F93CEB">
        <w:rPr>
          <w:sz w:val="28"/>
          <w:szCs w:val="28"/>
        </w:rPr>
        <w:t>нэп</w:t>
      </w:r>
      <w:r w:rsidRPr="00DD5BC7">
        <w:rPr>
          <w:sz w:val="28"/>
          <w:szCs w:val="28"/>
        </w:rPr>
        <w:t>а, производственная пропаганда, советская журналистика в рыночных условиях</w:t>
      </w:r>
      <w:r>
        <w:rPr>
          <w:sz w:val="28"/>
          <w:szCs w:val="28"/>
        </w:rPr>
        <w:t>.</w:t>
      </w:r>
    </w:p>
    <w:p w:rsidR="00DD5BC7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DD5BC7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BC7">
        <w:rPr>
          <w:sz w:val="28"/>
          <w:szCs w:val="28"/>
        </w:rPr>
        <w:t>Смена картины совре</w:t>
      </w:r>
      <w:r w:rsidR="00F81ECF">
        <w:rPr>
          <w:sz w:val="28"/>
          <w:szCs w:val="28"/>
        </w:rPr>
        <w:t>менной российской прессы и утеря</w:t>
      </w:r>
      <w:r w:rsidRPr="00DD5BC7">
        <w:rPr>
          <w:sz w:val="28"/>
          <w:szCs w:val="28"/>
        </w:rPr>
        <w:t xml:space="preserve"> её позитивного влияния на аудиторию говорят о кризисных в ней явлениях. В таких случаях исследователи обычно ищут соответствующую аналогию в истории и исследуют её для выработки новых механизмов и инструментов в решении схожих, но более сложных проблем</w:t>
      </w:r>
      <w:r w:rsidR="007D5E8E">
        <w:rPr>
          <w:sz w:val="28"/>
          <w:szCs w:val="28"/>
        </w:rPr>
        <w:t xml:space="preserve"> </w:t>
      </w:r>
      <w:r w:rsidR="007D5E8E" w:rsidRPr="007D5E8E">
        <w:rPr>
          <w:sz w:val="28"/>
          <w:szCs w:val="28"/>
        </w:rPr>
        <w:t>[2; 3]</w:t>
      </w:r>
      <w:r w:rsidRPr="00DD5BC7">
        <w:rPr>
          <w:sz w:val="28"/>
          <w:szCs w:val="28"/>
        </w:rPr>
        <w:t xml:space="preserve">. </w:t>
      </w:r>
      <w:proofErr w:type="gramStart"/>
      <w:r w:rsidRPr="00DD5BC7">
        <w:rPr>
          <w:sz w:val="28"/>
          <w:szCs w:val="28"/>
        </w:rPr>
        <w:t>Г. В. Жирков в своей фундаментальной книге «Журналистика периода ве</w:t>
      </w:r>
      <w:r w:rsidR="00F93CEB">
        <w:rPr>
          <w:sz w:val="28"/>
          <w:szCs w:val="28"/>
        </w:rPr>
        <w:t>ликого эксперимента НЭП (1921–</w:t>
      </w:r>
      <w:r w:rsidRPr="00DD5BC7">
        <w:rPr>
          <w:sz w:val="28"/>
          <w:szCs w:val="28"/>
        </w:rPr>
        <w:t>1927)», замеча</w:t>
      </w:r>
      <w:r w:rsidR="00F93CEB">
        <w:rPr>
          <w:sz w:val="28"/>
          <w:szCs w:val="28"/>
        </w:rPr>
        <w:t>ет</w:t>
      </w:r>
      <w:r w:rsidRPr="00DD5BC7">
        <w:rPr>
          <w:sz w:val="28"/>
          <w:szCs w:val="28"/>
        </w:rPr>
        <w:t>, что современное кризисное состояние журналистики имеет переходный характер от устаревшей парадигмы к новой и что это не первый её</w:t>
      </w:r>
      <w:proofErr w:type="gramEnd"/>
      <w:r w:rsidRPr="00DD5BC7">
        <w:rPr>
          <w:sz w:val="28"/>
          <w:szCs w:val="28"/>
        </w:rPr>
        <w:t xml:space="preserve"> </w:t>
      </w:r>
      <w:proofErr w:type="gramStart"/>
      <w:r w:rsidRPr="00DD5BC7">
        <w:rPr>
          <w:sz w:val="28"/>
          <w:szCs w:val="28"/>
        </w:rPr>
        <w:t>такой</w:t>
      </w:r>
      <w:proofErr w:type="gramEnd"/>
      <w:r w:rsidRPr="00DD5BC7">
        <w:rPr>
          <w:sz w:val="28"/>
          <w:szCs w:val="28"/>
        </w:rPr>
        <w:t xml:space="preserve"> </w:t>
      </w:r>
      <w:proofErr w:type="gramStart"/>
      <w:r w:rsidRPr="00DD5BC7">
        <w:rPr>
          <w:sz w:val="28"/>
          <w:szCs w:val="28"/>
        </w:rPr>
        <w:t xml:space="preserve">поворот, </w:t>
      </w:r>
      <w:r w:rsidR="00F93CEB">
        <w:rPr>
          <w:sz w:val="28"/>
          <w:szCs w:val="28"/>
        </w:rPr>
        <w:t xml:space="preserve">и </w:t>
      </w:r>
      <w:r w:rsidRPr="00DD5BC7">
        <w:rPr>
          <w:sz w:val="28"/>
          <w:szCs w:val="28"/>
        </w:rPr>
        <w:t>ссылается на ту эпоху истории советских СМИ, когда уже происходило что-то подобное, но именно этой эпохе, как считает исследователь, в нашей истории журналистики не</w:t>
      </w:r>
      <w:proofErr w:type="gramEnd"/>
      <w:r w:rsidRPr="00DD5BC7">
        <w:rPr>
          <w:sz w:val="28"/>
          <w:szCs w:val="28"/>
        </w:rPr>
        <w:t xml:space="preserve"> повезло: «она просто ещё не выписана». </w:t>
      </w:r>
      <w:proofErr w:type="gramStart"/>
      <w:r w:rsidRPr="00DD5BC7">
        <w:rPr>
          <w:sz w:val="28"/>
          <w:szCs w:val="28"/>
        </w:rPr>
        <w:t xml:space="preserve">Это обусловлено, по мнению </w:t>
      </w:r>
      <w:r w:rsidR="00F93CEB">
        <w:rPr>
          <w:sz w:val="28"/>
          <w:szCs w:val="28"/>
        </w:rPr>
        <w:t>Г. В. </w:t>
      </w:r>
      <w:proofErr w:type="spellStart"/>
      <w:r w:rsidR="00F93CEB">
        <w:rPr>
          <w:sz w:val="28"/>
          <w:szCs w:val="28"/>
        </w:rPr>
        <w:t>Жиркова</w:t>
      </w:r>
      <w:proofErr w:type="spellEnd"/>
      <w:r w:rsidRPr="00DD5BC7">
        <w:rPr>
          <w:sz w:val="28"/>
          <w:szCs w:val="28"/>
        </w:rPr>
        <w:t xml:space="preserve">, той складывающейся в исторической науке о журналистике тенденцией, согласно которой вся история советского государства будто бы сводится </w:t>
      </w:r>
      <w:r w:rsidR="00F81ECF">
        <w:rPr>
          <w:sz w:val="28"/>
          <w:szCs w:val="28"/>
        </w:rPr>
        <w:t xml:space="preserve">к </w:t>
      </w:r>
      <w:r w:rsidR="00F81ECF">
        <w:rPr>
          <w:sz w:val="28"/>
          <w:szCs w:val="28"/>
        </w:rPr>
        <w:lastRenderedPageBreak/>
        <w:t xml:space="preserve">тоталитаризму и авторитаризму, </w:t>
      </w:r>
      <w:r w:rsidRPr="00DD5BC7">
        <w:rPr>
          <w:sz w:val="28"/>
          <w:szCs w:val="28"/>
        </w:rPr>
        <w:t>хотя в ней были разные периоды и среди них – тот благоприятный отрезок времени, в котором ещё не было политической борьбы за лидерство</w:t>
      </w:r>
      <w:r w:rsidR="00F81ECF">
        <w:rPr>
          <w:sz w:val="28"/>
          <w:szCs w:val="28"/>
        </w:rPr>
        <w:t>,</w:t>
      </w:r>
      <w:r w:rsidRPr="00DD5BC7">
        <w:rPr>
          <w:sz w:val="28"/>
          <w:szCs w:val="28"/>
        </w:rPr>
        <w:t xml:space="preserve"> и страной осуществлялось</w:t>
      </w:r>
      <w:r w:rsidR="00F81ECF">
        <w:rPr>
          <w:sz w:val="28"/>
          <w:szCs w:val="28"/>
        </w:rPr>
        <w:t xml:space="preserve"> коллективное руководство.</w:t>
      </w:r>
      <w:proofErr w:type="gramEnd"/>
      <w:r w:rsidR="00F81ECF">
        <w:rPr>
          <w:sz w:val="28"/>
          <w:szCs w:val="28"/>
        </w:rPr>
        <w:t xml:space="preserve"> Это</w:t>
      </w:r>
      <w:r w:rsidRPr="00DD5BC7">
        <w:rPr>
          <w:sz w:val="28"/>
          <w:szCs w:val="28"/>
        </w:rPr>
        <w:t xml:space="preserve"> время легендарного нэпа, когда вопреки мощному давлению капиталистического рынка извне и изнутри система советско-партийной печати удержалась на своих созидательных началах и демократических принципах. «Современная журналистика под воздействием информационного рынка и при слабом участии в информационном процессе управления массово несёт обществу негативные модели поведения человека. Произошёл разрыв с той традицией позитивного моделирования, которая установилась в информационном процессе и журналистике России в далёком и близком прошлом» [1:</w:t>
      </w:r>
      <w:r w:rsidR="007D5E8E">
        <w:rPr>
          <w:sz w:val="28"/>
          <w:szCs w:val="28"/>
        </w:rPr>
        <w:t> </w:t>
      </w:r>
      <w:r w:rsidRPr="00DD5BC7">
        <w:rPr>
          <w:sz w:val="28"/>
          <w:szCs w:val="28"/>
        </w:rPr>
        <w:t xml:space="preserve">817]. В ситуации, когда установился нэп и возникли противоречия между поставленными революцией духовными целями и капиталистической экономикой, руководство сделало установку на производственную пропаганду (вспомним знакомые со студенческих лет «поменьше политической </w:t>
      </w:r>
      <w:proofErr w:type="gramStart"/>
      <w:r w:rsidRPr="00DD5BC7">
        <w:rPr>
          <w:sz w:val="28"/>
          <w:szCs w:val="28"/>
        </w:rPr>
        <w:t>трескотни</w:t>
      </w:r>
      <w:proofErr w:type="gramEnd"/>
      <w:r w:rsidRPr="00DD5BC7">
        <w:rPr>
          <w:sz w:val="28"/>
          <w:szCs w:val="28"/>
        </w:rPr>
        <w:t>») и на «человека труда». В 1920-е г</w:t>
      </w:r>
      <w:r w:rsidR="007D5E8E">
        <w:rPr>
          <w:sz w:val="28"/>
          <w:szCs w:val="28"/>
        </w:rPr>
        <w:t>г.</w:t>
      </w:r>
      <w:r w:rsidRPr="00DD5BC7">
        <w:rPr>
          <w:sz w:val="28"/>
          <w:szCs w:val="28"/>
        </w:rPr>
        <w:t xml:space="preserve"> государство удержало своё влияние на прессу, устанавливая традиции воспитания трудовых масс и решая вопрос свободы печати под углом поставленного в ещё ранних статьях В.</w:t>
      </w:r>
      <w:r w:rsidR="007D5E8E">
        <w:t> </w:t>
      </w:r>
      <w:r w:rsidRPr="00DD5BC7">
        <w:rPr>
          <w:sz w:val="28"/>
          <w:szCs w:val="28"/>
        </w:rPr>
        <w:t>И.</w:t>
      </w:r>
      <w:r w:rsidR="007D5E8E">
        <w:rPr>
          <w:sz w:val="28"/>
          <w:szCs w:val="28"/>
        </w:rPr>
        <w:t> </w:t>
      </w:r>
      <w:r w:rsidRPr="00DD5BC7">
        <w:rPr>
          <w:sz w:val="28"/>
          <w:szCs w:val="28"/>
        </w:rPr>
        <w:t>Ленина вопроса «</w:t>
      </w:r>
      <w:r w:rsidR="007D5E8E">
        <w:rPr>
          <w:sz w:val="28"/>
          <w:szCs w:val="28"/>
        </w:rPr>
        <w:t>С</w:t>
      </w:r>
      <w:r w:rsidRPr="00DD5BC7">
        <w:rPr>
          <w:sz w:val="28"/>
          <w:szCs w:val="28"/>
        </w:rPr>
        <w:t>вобода печати для кого?»</w:t>
      </w:r>
    </w:p>
    <w:p w:rsidR="00DD5BC7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BC7">
        <w:rPr>
          <w:sz w:val="28"/>
          <w:szCs w:val="28"/>
        </w:rPr>
        <w:t xml:space="preserve">В те далёкие </w:t>
      </w:r>
      <w:r w:rsidR="007D5E8E">
        <w:rPr>
          <w:sz w:val="28"/>
          <w:szCs w:val="28"/>
        </w:rPr>
        <w:t>19</w:t>
      </w:r>
      <w:r w:rsidRPr="00DD5BC7">
        <w:rPr>
          <w:sz w:val="28"/>
          <w:szCs w:val="28"/>
        </w:rPr>
        <w:t>20-е г</w:t>
      </w:r>
      <w:r w:rsidR="007D5E8E">
        <w:rPr>
          <w:sz w:val="28"/>
          <w:szCs w:val="28"/>
        </w:rPr>
        <w:t>г.</w:t>
      </w:r>
      <w:r w:rsidRPr="00DD5BC7">
        <w:rPr>
          <w:sz w:val="28"/>
          <w:szCs w:val="28"/>
        </w:rPr>
        <w:t xml:space="preserve"> на «прогнозированное время нэпа», как считает исследователь, были заранее выработаны представления по решению назревших проблем самим главой государства в его статье «Очередные задачи советской власти». Было обеспечено единство целей государственной и партийной печати («вся советская печать одновременно и </w:t>
      </w:r>
      <w:proofErr w:type="spellStart"/>
      <w:r w:rsidRPr="00DD5BC7">
        <w:rPr>
          <w:sz w:val="28"/>
          <w:szCs w:val="28"/>
        </w:rPr>
        <w:t>партийна</w:t>
      </w:r>
      <w:proofErr w:type="spellEnd"/>
      <w:r w:rsidRPr="00DD5BC7">
        <w:rPr>
          <w:sz w:val="28"/>
          <w:szCs w:val="28"/>
        </w:rPr>
        <w:t>»; «материальная зависимость должна быть только от государства и пролетарской партии»), налажена производственная пропаганда («пресса была превращена в серьёзный орган экономического воспитания масс населения»).</w:t>
      </w:r>
    </w:p>
    <w:p w:rsidR="00DD5BC7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BC7">
        <w:rPr>
          <w:sz w:val="28"/>
          <w:szCs w:val="28"/>
        </w:rPr>
        <w:lastRenderedPageBreak/>
        <w:t>Развёрнуто массовое рабселькоровское движение, начата подготовка профессиональных журналистских кадров. Применялись социологические методы исследования самой журналистики и её влияния на массы. Даже отношения между государством и церковью</w:t>
      </w:r>
      <w:r w:rsidR="00F81ECF">
        <w:rPr>
          <w:sz w:val="28"/>
          <w:szCs w:val="28"/>
        </w:rPr>
        <w:t>,</w:t>
      </w:r>
      <w:r w:rsidRPr="00DD5BC7">
        <w:rPr>
          <w:sz w:val="28"/>
          <w:szCs w:val="28"/>
        </w:rPr>
        <w:t xml:space="preserve"> несмотря на мощную атеистическую пропаганду и разрушение храмов, двигались в сторону установления союза гражданского и духовного обществ [1:</w:t>
      </w:r>
      <w:r w:rsidR="007D5E8E">
        <w:rPr>
          <w:sz w:val="28"/>
          <w:szCs w:val="28"/>
        </w:rPr>
        <w:t> </w:t>
      </w:r>
      <w:r w:rsidRPr="00DD5BC7">
        <w:rPr>
          <w:sz w:val="28"/>
          <w:szCs w:val="28"/>
        </w:rPr>
        <w:t>227]</w:t>
      </w:r>
      <w:r w:rsidR="00F81ECF">
        <w:rPr>
          <w:sz w:val="28"/>
          <w:szCs w:val="28"/>
        </w:rPr>
        <w:t>.</w:t>
      </w:r>
      <w:r w:rsidRPr="00DD5BC7">
        <w:rPr>
          <w:sz w:val="28"/>
          <w:szCs w:val="28"/>
        </w:rPr>
        <w:t xml:space="preserve"> «Никогда столько внимание не уделялось печати</w:t>
      </w:r>
      <w:r w:rsidR="00F81ECF">
        <w:rPr>
          <w:sz w:val="28"/>
          <w:szCs w:val="28"/>
        </w:rPr>
        <w:t>,</w:t>
      </w:r>
      <w:r w:rsidRPr="00DD5BC7">
        <w:rPr>
          <w:sz w:val="28"/>
          <w:szCs w:val="28"/>
        </w:rPr>
        <w:t xml:space="preserve"> как в период нэпа!» </w:t>
      </w:r>
      <w:r w:rsidR="007D5E8E">
        <w:rPr>
          <w:sz w:val="28"/>
          <w:szCs w:val="28"/>
        </w:rPr>
        <w:t>–</w:t>
      </w:r>
      <w:r w:rsidRPr="00DD5BC7">
        <w:rPr>
          <w:sz w:val="28"/>
          <w:szCs w:val="28"/>
        </w:rPr>
        <w:t xml:space="preserve"> цитирует автор М.</w:t>
      </w:r>
      <w:r w:rsidR="007D5E8E">
        <w:rPr>
          <w:sz w:val="28"/>
          <w:szCs w:val="28"/>
        </w:rPr>
        <w:t> </w:t>
      </w:r>
      <w:r w:rsidRPr="00DD5BC7">
        <w:rPr>
          <w:sz w:val="28"/>
          <w:szCs w:val="28"/>
        </w:rPr>
        <w:t>И.</w:t>
      </w:r>
      <w:r w:rsidR="007D5E8E">
        <w:rPr>
          <w:sz w:val="28"/>
          <w:szCs w:val="28"/>
        </w:rPr>
        <w:t> </w:t>
      </w:r>
      <w:r w:rsidRPr="00DD5BC7">
        <w:rPr>
          <w:sz w:val="28"/>
          <w:szCs w:val="28"/>
        </w:rPr>
        <w:t xml:space="preserve">Ульянову. </w:t>
      </w:r>
    </w:p>
    <w:p w:rsidR="00EB3311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BC7">
        <w:rPr>
          <w:sz w:val="28"/>
          <w:szCs w:val="28"/>
        </w:rPr>
        <w:t>Тогда, по мн</w:t>
      </w:r>
      <w:r w:rsidR="00F81ECF">
        <w:rPr>
          <w:sz w:val="28"/>
          <w:szCs w:val="28"/>
        </w:rPr>
        <w:t>ению профессора, правящая партия</w:t>
      </w:r>
      <w:r w:rsidRPr="00DD5BC7">
        <w:rPr>
          <w:sz w:val="28"/>
          <w:szCs w:val="28"/>
        </w:rPr>
        <w:t xml:space="preserve"> нашла успешное и эффективное решение управленческих и организационных проблем в создании системы коллективного руководства развитием и становлением массовой советской печати, и это было новаторское решение в рамках строительства своеобразного бюрократического аппарата.</w:t>
      </w:r>
    </w:p>
    <w:p w:rsidR="00390242" w:rsidRDefault="00DD5BC7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BC7">
        <w:rPr>
          <w:sz w:val="28"/>
          <w:szCs w:val="28"/>
        </w:rPr>
        <w:t>В связи с выходом фундаментальной книги Г.</w:t>
      </w:r>
      <w:r w:rsidR="007D5E8E">
        <w:rPr>
          <w:sz w:val="28"/>
          <w:szCs w:val="28"/>
        </w:rPr>
        <w:t> </w:t>
      </w:r>
      <w:r w:rsidRPr="00DD5BC7">
        <w:rPr>
          <w:sz w:val="28"/>
          <w:szCs w:val="28"/>
        </w:rPr>
        <w:t>В.</w:t>
      </w:r>
      <w:r w:rsidR="007D5E8E">
        <w:rPr>
          <w:sz w:val="28"/>
          <w:szCs w:val="28"/>
        </w:rPr>
        <w:t> </w:t>
      </w:r>
      <w:proofErr w:type="spellStart"/>
      <w:r w:rsidRPr="00DD5BC7">
        <w:rPr>
          <w:sz w:val="28"/>
          <w:szCs w:val="28"/>
        </w:rPr>
        <w:t>Жиркова</w:t>
      </w:r>
      <w:proofErr w:type="spellEnd"/>
      <w:r w:rsidRPr="00DD5BC7">
        <w:rPr>
          <w:sz w:val="28"/>
          <w:szCs w:val="28"/>
        </w:rPr>
        <w:t xml:space="preserve"> круг наших представлений об истории советской журналистики может быть существенно расширен, углублён и уточнён.</w:t>
      </w:r>
    </w:p>
    <w:p w:rsidR="007D5E8E" w:rsidRDefault="007D5E8E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90242" w:rsidRDefault="00390242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90242" w:rsidRDefault="00390242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0242">
        <w:rPr>
          <w:sz w:val="28"/>
          <w:szCs w:val="28"/>
        </w:rPr>
        <w:t>1.</w:t>
      </w:r>
      <w:r w:rsidR="007D5E8E">
        <w:rPr>
          <w:sz w:val="28"/>
          <w:szCs w:val="28"/>
        </w:rPr>
        <w:t> </w:t>
      </w:r>
      <w:r w:rsidRPr="00390242">
        <w:rPr>
          <w:sz w:val="28"/>
          <w:szCs w:val="28"/>
        </w:rPr>
        <w:t>Жирков</w:t>
      </w:r>
      <w:r w:rsidR="007D5E8E">
        <w:rPr>
          <w:sz w:val="28"/>
          <w:szCs w:val="28"/>
        </w:rPr>
        <w:t> </w:t>
      </w:r>
      <w:r w:rsidRPr="00390242">
        <w:rPr>
          <w:sz w:val="28"/>
          <w:szCs w:val="28"/>
        </w:rPr>
        <w:t>Г.</w:t>
      </w:r>
      <w:r w:rsidR="007D5E8E">
        <w:rPr>
          <w:sz w:val="28"/>
          <w:szCs w:val="28"/>
        </w:rPr>
        <w:t xml:space="preserve"> В. </w:t>
      </w:r>
      <w:r w:rsidRPr="00390242">
        <w:rPr>
          <w:sz w:val="28"/>
          <w:szCs w:val="28"/>
        </w:rPr>
        <w:t>Журналистика периода великого экспери</w:t>
      </w:r>
      <w:r w:rsidR="007D5E8E">
        <w:rPr>
          <w:sz w:val="28"/>
          <w:szCs w:val="28"/>
        </w:rPr>
        <w:t>мента НЭП (1921–1927). М.</w:t>
      </w:r>
      <w:r w:rsidR="00F81ECF">
        <w:rPr>
          <w:sz w:val="28"/>
          <w:szCs w:val="28"/>
        </w:rPr>
        <w:t xml:space="preserve">, 2021. </w:t>
      </w:r>
    </w:p>
    <w:p w:rsidR="00390242" w:rsidRDefault="007D5E8E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90242" w:rsidRPr="00390242">
        <w:rPr>
          <w:sz w:val="28"/>
          <w:szCs w:val="28"/>
        </w:rPr>
        <w:t>Жирк</w:t>
      </w:r>
      <w:r w:rsidR="00F81ECF">
        <w:rPr>
          <w:sz w:val="28"/>
          <w:szCs w:val="28"/>
        </w:rPr>
        <w:t>ов</w:t>
      </w:r>
      <w:r>
        <w:rPr>
          <w:sz w:val="28"/>
          <w:szCs w:val="28"/>
        </w:rPr>
        <w:t> </w:t>
      </w:r>
      <w:r w:rsidR="00F81ECF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F81ECF">
        <w:rPr>
          <w:sz w:val="28"/>
          <w:szCs w:val="28"/>
        </w:rPr>
        <w:t>В. Журналистика начала ХХ</w:t>
      </w:r>
      <w:proofErr w:type="gramStart"/>
      <w:r w:rsidR="00F81ECF">
        <w:rPr>
          <w:sz w:val="28"/>
          <w:szCs w:val="28"/>
          <w:lang w:val="en-US"/>
        </w:rPr>
        <w:t>I</w:t>
      </w:r>
      <w:proofErr w:type="gramEnd"/>
      <w:r w:rsidR="00390242" w:rsidRPr="00390242">
        <w:rPr>
          <w:sz w:val="28"/>
          <w:szCs w:val="28"/>
        </w:rPr>
        <w:t xml:space="preserve"> века // Пресса и власть на у</w:t>
      </w:r>
      <w:r>
        <w:rPr>
          <w:sz w:val="28"/>
          <w:szCs w:val="28"/>
        </w:rPr>
        <w:t>роках у свободы слова. Ижевск, 2006. С. 7–</w:t>
      </w:r>
      <w:r w:rsidR="00390242" w:rsidRPr="00390242">
        <w:rPr>
          <w:sz w:val="28"/>
          <w:szCs w:val="28"/>
        </w:rPr>
        <w:t>21.</w:t>
      </w:r>
    </w:p>
    <w:p w:rsidR="00390242" w:rsidRPr="00390242" w:rsidRDefault="007D5E8E" w:rsidP="00F9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Жирков Г. </w:t>
      </w:r>
      <w:r w:rsidR="00390242" w:rsidRPr="00390242">
        <w:rPr>
          <w:sz w:val="28"/>
          <w:szCs w:val="28"/>
        </w:rPr>
        <w:t>В. Журналистика России: от золотого века до трагедии. 1900</w:t>
      </w:r>
      <w:r>
        <w:rPr>
          <w:sz w:val="28"/>
          <w:szCs w:val="28"/>
        </w:rPr>
        <w:t>–1918 гг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Ижевск, 2015.</w:t>
      </w:r>
    </w:p>
    <w:sectPr w:rsidR="00390242" w:rsidRPr="00390242" w:rsidSect="00E1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36"/>
    <w:rsid w:val="00083E9D"/>
    <w:rsid w:val="00211F8D"/>
    <w:rsid w:val="002B2037"/>
    <w:rsid w:val="00333027"/>
    <w:rsid w:val="00390242"/>
    <w:rsid w:val="003F2A53"/>
    <w:rsid w:val="004559BB"/>
    <w:rsid w:val="00567136"/>
    <w:rsid w:val="00673112"/>
    <w:rsid w:val="006922D5"/>
    <w:rsid w:val="007D5E8E"/>
    <w:rsid w:val="00DD5BC7"/>
    <w:rsid w:val="00E12C2F"/>
    <w:rsid w:val="00E1750C"/>
    <w:rsid w:val="00EB3311"/>
    <w:rsid w:val="00F81ECF"/>
    <w:rsid w:val="00F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3C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-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4</cp:revision>
  <dcterms:created xsi:type="dcterms:W3CDTF">2022-04-10T07:36:00Z</dcterms:created>
  <dcterms:modified xsi:type="dcterms:W3CDTF">2022-04-10T13:05:00Z</dcterms:modified>
</cp:coreProperties>
</file>