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C7" w:rsidRPr="00CE4C04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CE4C04">
        <w:rPr>
          <w:bCs/>
          <w:sz w:val="28"/>
          <w:szCs w:val="28"/>
        </w:rPr>
        <w:t xml:space="preserve">Александра Леонидовна Семенова </w:t>
      </w:r>
    </w:p>
    <w:p w:rsidR="007A6EC7" w:rsidRP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t>Новгородский государственный университет им</w:t>
      </w:r>
      <w:r w:rsidR="00CE4C04">
        <w:rPr>
          <w:sz w:val="28"/>
          <w:szCs w:val="28"/>
        </w:rPr>
        <w:t>.</w:t>
      </w:r>
      <w:r w:rsidR="00FF585B">
        <w:rPr>
          <w:sz w:val="28"/>
          <w:szCs w:val="28"/>
        </w:rPr>
        <w:t xml:space="preserve"> </w:t>
      </w:r>
      <w:r w:rsidRPr="007A6EC7">
        <w:rPr>
          <w:sz w:val="28"/>
          <w:szCs w:val="28"/>
        </w:rPr>
        <w:t>Ярослава Мудрого</w:t>
      </w:r>
    </w:p>
    <w:p w:rsidR="00CE4C04" w:rsidRDefault="00CE4C04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7231E2">
          <w:rPr>
            <w:rStyle w:val="a4"/>
            <w:sz w:val="28"/>
            <w:szCs w:val="28"/>
          </w:rPr>
          <w:t>alsemenova@mail.ru</w:t>
        </w:r>
      </w:hyperlink>
      <w:r>
        <w:rPr>
          <w:sz w:val="28"/>
          <w:szCs w:val="28"/>
        </w:rPr>
        <w:t xml:space="preserve"> </w:t>
      </w:r>
    </w:p>
    <w:p w:rsidR="00CE4C04" w:rsidRDefault="00CE4C04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A6EC7" w:rsidRP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b/>
          <w:bCs/>
          <w:sz w:val="28"/>
          <w:szCs w:val="28"/>
        </w:rPr>
        <w:t>Новгородская губернская журналистика: ценностные аспекты региональной идентичности</w:t>
      </w:r>
    </w:p>
    <w:p w:rsid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7A6EC7" w:rsidRP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t xml:space="preserve">В статье рассматриваются ценностные аспекты региональной идентичности в отражении газет и </w:t>
      </w:r>
      <w:r w:rsidR="00914BD4">
        <w:rPr>
          <w:sz w:val="28"/>
          <w:szCs w:val="28"/>
        </w:rPr>
        <w:t xml:space="preserve">журналов Новгородской губернии. </w:t>
      </w:r>
      <w:r w:rsidRPr="007A6EC7">
        <w:rPr>
          <w:sz w:val="28"/>
          <w:szCs w:val="28"/>
        </w:rPr>
        <w:t>Выявляется отличие официальных изданий от частных, а также прослеживаются тенденции развития региональн</w:t>
      </w:r>
      <w:r w:rsidR="00914BD4">
        <w:rPr>
          <w:sz w:val="28"/>
          <w:szCs w:val="28"/>
        </w:rPr>
        <w:t xml:space="preserve">ой идентичности в начале ХХ </w:t>
      </w:r>
      <w:proofErr w:type="gramStart"/>
      <w:r w:rsidR="00914BD4">
        <w:rPr>
          <w:sz w:val="28"/>
          <w:szCs w:val="28"/>
        </w:rPr>
        <w:t>в</w:t>
      </w:r>
      <w:proofErr w:type="gramEnd"/>
      <w:r w:rsidR="00914BD4">
        <w:rPr>
          <w:sz w:val="28"/>
          <w:szCs w:val="28"/>
        </w:rPr>
        <w:t>.</w:t>
      </w:r>
      <w:r w:rsidRPr="007A6EC7">
        <w:rPr>
          <w:sz w:val="28"/>
          <w:szCs w:val="28"/>
        </w:rPr>
        <w:t xml:space="preserve"> не только на губернском, но и на уездном уровне.</w:t>
      </w:r>
    </w:p>
    <w:p w:rsidR="007A6EC7" w:rsidRP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t>Ключевые слова:</w:t>
      </w:r>
      <w:r w:rsidR="00914BD4">
        <w:rPr>
          <w:b/>
          <w:bCs/>
          <w:sz w:val="28"/>
          <w:szCs w:val="28"/>
        </w:rPr>
        <w:t xml:space="preserve"> </w:t>
      </w:r>
      <w:r w:rsidRPr="007A6EC7">
        <w:rPr>
          <w:sz w:val="28"/>
          <w:szCs w:val="28"/>
        </w:rPr>
        <w:t>Новгородская губерния, региональная идентичность, ценности</w:t>
      </w:r>
      <w:r>
        <w:rPr>
          <w:sz w:val="28"/>
          <w:szCs w:val="28"/>
        </w:rPr>
        <w:t>.</w:t>
      </w:r>
    </w:p>
    <w:p w:rsid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t>Новгородцы XIX – начала XX</w:t>
      </w:r>
      <w:r w:rsidR="00914BD4">
        <w:rPr>
          <w:sz w:val="28"/>
          <w:szCs w:val="28"/>
        </w:rPr>
        <w:t> </w:t>
      </w:r>
      <w:r w:rsidRPr="007A6EC7">
        <w:rPr>
          <w:sz w:val="28"/>
          <w:szCs w:val="28"/>
        </w:rPr>
        <w:t>в</w:t>
      </w:r>
      <w:r w:rsidR="00914BD4">
        <w:rPr>
          <w:sz w:val="28"/>
          <w:szCs w:val="28"/>
        </w:rPr>
        <w:t>в.</w:t>
      </w:r>
      <w:r w:rsidRPr="007A6EC7">
        <w:rPr>
          <w:sz w:val="28"/>
          <w:szCs w:val="28"/>
        </w:rPr>
        <w:t xml:space="preserve"> воспринимали себя наследниками великого прошлого. Об этом служили напоминанием многочисленные памятники древней архитектуры, монументальная живопись, сохранившаяся в новгородских церквях. Древние летописи хранили память об истории того места, «откуда есть пошла земля русская». Однако Господин Великий Новгород с течением времени стал обычным провинциальным городом северо-запада России, а после реформ Екатерины</w:t>
      </w:r>
      <w:r w:rsidR="00982C29">
        <w:rPr>
          <w:sz w:val="28"/>
          <w:szCs w:val="28"/>
        </w:rPr>
        <w:t> </w:t>
      </w:r>
      <w:r w:rsidRPr="007A6EC7">
        <w:rPr>
          <w:sz w:val="28"/>
          <w:szCs w:val="28"/>
        </w:rPr>
        <w:t>II он обрел статус губернского центра.</w:t>
      </w:r>
    </w:p>
    <w:p w:rsid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t>Из этого рождалась проблема новгородской региональной идентичности: гордость за великое прошлое и сожаление о современной провинциальности, некоторой «тупиковости». Этот ценностный конфликт осознавался новгородской интеллигенцией и находил отражение на страницах новгородской периодики. При этом можно наблюдать активное стремление преодолеть этот неизбежный конфликт, актуализировать новгородскую идентичность.</w:t>
      </w:r>
    </w:p>
    <w:p w:rsid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lastRenderedPageBreak/>
        <w:t>Официальные издания губернии отражали местную идентичность, но этот принцип был заложен изначально при организации этих типов издания как общеимперской системы светских и церковных СМИ, контент которых строго регламентировался [1:</w:t>
      </w:r>
      <w:r w:rsidR="00982C29">
        <w:rPr>
          <w:sz w:val="28"/>
          <w:szCs w:val="28"/>
        </w:rPr>
        <w:t> </w:t>
      </w:r>
      <w:r w:rsidRPr="007A6EC7">
        <w:rPr>
          <w:sz w:val="28"/>
          <w:szCs w:val="28"/>
        </w:rPr>
        <w:t xml:space="preserve">8]: «Новгородские губернские ведомости», «Новгородские епархиальные ведомости». </w:t>
      </w:r>
    </w:p>
    <w:p w:rsid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t xml:space="preserve">Частная местная газета представляла несомненную ценность с точки зрения презентации интеллектуального и общественно-экономического потенциала губернии. Она позволяла </w:t>
      </w:r>
      <w:proofErr w:type="spellStart"/>
      <w:r w:rsidRPr="007A6EC7">
        <w:rPr>
          <w:sz w:val="28"/>
          <w:szCs w:val="28"/>
        </w:rPr>
        <w:t>вербализовать</w:t>
      </w:r>
      <w:proofErr w:type="spellEnd"/>
      <w:r w:rsidRPr="007A6EC7">
        <w:rPr>
          <w:sz w:val="28"/>
          <w:szCs w:val="28"/>
        </w:rPr>
        <w:t xml:space="preserve"> актуализированную идентичность </w:t>
      </w:r>
      <w:proofErr w:type="spellStart"/>
      <w:r w:rsidRPr="007A6EC7">
        <w:rPr>
          <w:sz w:val="28"/>
          <w:szCs w:val="28"/>
        </w:rPr>
        <w:t>Новгородчины</w:t>
      </w:r>
      <w:proofErr w:type="spellEnd"/>
      <w:r w:rsidRPr="007A6EC7">
        <w:rPr>
          <w:sz w:val="28"/>
          <w:szCs w:val="28"/>
        </w:rPr>
        <w:t xml:space="preserve"> как современного развивающегося региона северо-запада Российской империи.</w:t>
      </w:r>
    </w:p>
    <w:p w:rsidR="007A6EC7" w:rsidRDefault="00BE10F8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второй половине XIX </w:t>
      </w:r>
      <w:r w:rsidR="007A6EC7" w:rsidRPr="007A6EC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7A6EC7" w:rsidRPr="007A6EC7">
        <w:rPr>
          <w:sz w:val="28"/>
          <w:szCs w:val="28"/>
        </w:rPr>
        <w:t xml:space="preserve"> стремление новгородцев издавать местную газету было очень активным. В Новгород относительно быстро приходили издания и</w:t>
      </w:r>
      <w:r>
        <w:rPr>
          <w:sz w:val="28"/>
          <w:szCs w:val="28"/>
        </w:rPr>
        <w:t>з Москвы и Санкт-Петербурга [2: </w:t>
      </w:r>
      <w:r w:rsidR="007A6EC7" w:rsidRPr="007A6EC7">
        <w:rPr>
          <w:sz w:val="28"/>
          <w:szCs w:val="28"/>
        </w:rPr>
        <w:t>110</w:t>
      </w:r>
      <w:r>
        <w:rPr>
          <w:sz w:val="28"/>
          <w:szCs w:val="28"/>
        </w:rPr>
        <w:t>–</w:t>
      </w:r>
      <w:r w:rsidR="007A6EC7" w:rsidRPr="007A6EC7">
        <w:rPr>
          <w:sz w:val="28"/>
          <w:szCs w:val="28"/>
        </w:rPr>
        <w:t xml:space="preserve">112], но желающие издавать губернскую газету понимали важность для публики </w:t>
      </w:r>
      <w:r>
        <w:rPr>
          <w:sz w:val="28"/>
          <w:szCs w:val="28"/>
        </w:rPr>
        <w:t xml:space="preserve">именно </w:t>
      </w:r>
      <w:r w:rsidR="007A6EC7" w:rsidRPr="007A6EC7">
        <w:rPr>
          <w:sz w:val="28"/>
          <w:szCs w:val="28"/>
        </w:rPr>
        <w:t xml:space="preserve">местного </w:t>
      </w:r>
      <w:proofErr w:type="spellStart"/>
      <w:r w:rsidR="007A6EC7" w:rsidRPr="007A6EC7">
        <w:rPr>
          <w:sz w:val="28"/>
          <w:szCs w:val="28"/>
        </w:rPr>
        <w:t>контента</w:t>
      </w:r>
      <w:proofErr w:type="spellEnd"/>
      <w:r w:rsidR="007A6EC7" w:rsidRPr="007A6EC7">
        <w:rPr>
          <w:sz w:val="28"/>
          <w:szCs w:val="28"/>
        </w:rPr>
        <w:t>. Однако не</w:t>
      </w:r>
      <w:r>
        <w:rPr>
          <w:sz w:val="28"/>
          <w:szCs w:val="28"/>
        </w:rPr>
        <w:t>сколько попыток были неудачными:</w:t>
      </w:r>
      <w:r w:rsidR="007A6EC7" w:rsidRPr="007A6EC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A6EC7" w:rsidRPr="007A6EC7">
        <w:rPr>
          <w:sz w:val="28"/>
          <w:szCs w:val="28"/>
        </w:rPr>
        <w:t xml:space="preserve">лавное управление по делам печати отклонило прошения. Названия изданий отражали региональную идентичность: «Новгородский листок», «Ильмень», «Волховский вестник», «Новгородский вестник», «Новгородско-старорусский листок», «Новгородская весть». </w:t>
      </w:r>
    </w:p>
    <w:p w:rsid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t>Единственной частной газетой в этот период в Новгороде с</w:t>
      </w:r>
      <w:r w:rsidR="00BE10F8">
        <w:rPr>
          <w:sz w:val="28"/>
          <w:szCs w:val="28"/>
        </w:rPr>
        <w:t>тал «Новгородский листок» (1881–</w:t>
      </w:r>
      <w:r w:rsidRPr="007A6EC7">
        <w:rPr>
          <w:sz w:val="28"/>
          <w:szCs w:val="28"/>
        </w:rPr>
        <w:t xml:space="preserve">1882). Это было качественное издание, в котором обсуждались местные проблемы. Дискуссии велись в рамках дозволенного, но сам факт публичности обсуждения вызывал неудовольствие властей. Думается, в этом конфликте столкнулись ценностные ориентации разных уровней: новгородская интеллигенция выносила на публичное обсуждение проблемы, решение которых способствовало бы развитию губернии, а местные власти воспринимали любые мало-мальски критические высказывания как покушение на имидж губернии, которую важно было презентовать как успешную и эффективно администрируемую местность. </w:t>
      </w:r>
      <w:r w:rsidRPr="007A6EC7">
        <w:rPr>
          <w:sz w:val="28"/>
          <w:szCs w:val="28"/>
        </w:rPr>
        <w:lastRenderedPageBreak/>
        <w:t>Закономерно, что эта газета просуществовала около года и была закрыта «по независящим от редакции причинам».</w:t>
      </w:r>
    </w:p>
    <w:p w:rsidR="007A6EC7" w:rsidRDefault="00BE10F8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XX </w:t>
      </w:r>
      <w:r w:rsidR="007A6EC7" w:rsidRPr="007A6EC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7A6EC7" w:rsidRPr="007A6EC7">
        <w:rPr>
          <w:sz w:val="28"/>
          <w:szCs w:val="28"/>
        </w:rPr>
        <w:t xml:space="preserve"> новгородцы получили возможность читать местные универсальные газеты. В названиях подчеркивалась местная идентичность: «Волховский листок», «Новгородская неделя», «Ильмень», «Новгородская жизнь», «Новгородское студенчество», «Новгородское вече».</w:t>
      </w:r>
      <w:r w:rsidR="007A6EC7" w:rsidRPr="007A6EC7">
        <w:rPr>
          <w:sz w:val="28"/>
          <w:szCs w:val="28"/>
        </w:rPr>
        <w:br/>
        <w:t>В уездных изданиях также проявлялось желание отразить местную идентичность уже на уездном уровне: «Боровичский листок», «Мстинская волна», «Старорусская газета», «Голос Череповца», «Валдайская жизнь», «Крестецкий листок». В 1913</w:t>
      </w:r>
      <w:r>
        <w:rPr>
          <w:sz w:val="28"/>
          <w:szCs w:val="28"/>
        </w:rPr>
        <w:t> </w:t>
      </w:r>
      <w:r w:rsidR="007A6EC7" w:rsidRPr="007A6EC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A6EC7" w:rsidRPr="007A6EC7">
        <w:rPr>
          <w:sz w:val="28"/>
          <w:szCs w:val="28"/>
        </w:rPr>
        <w:t xml:space="preserve"> в Череповце стала выходить газета «Новгородский север», редактор-издатель </w:t>
      </w:r>
      <w:r>
        <w:rPr>
          <w:sz w:val="28"/>
          <w:szCs w:val="28"/>
        </w:rPr>
        <w:t xml:space="preserve">которой </w:t>
      </w:r>
      <w:r w:rsidR="007A6EC7" w:rsidRPr="007A6EC7">
        <w:rPr>
          <w:sz w:val="28"/>
          <w:szCs w:val="28"/>
        </w:rPr>
        <w:t xml:space="preserve">подчеркивал, что </w:t>
      </w:r>
      <w:r>
        <w:rPr>
          <w:sz w:val="28"/>
          <w:szCs w:val="28"/>
        </w:rPr>
        <w:t>ее</w:t>
      </w:r>
      <w:r w:rsidR="007A6EC7" w:rsidRPr="007A6EC7">
        <w:rPr>
          <w:sz w:val="28"/>
          <w:szCs w:val="28"/>
        </w:rPr>
        <w:t xml:space="preserve"> название отражает желание объединить информационно несколько северных уездов губернии. </w:t>
      </w:r>
    </w:p>
    <w:p w:rsid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t xml:space="preserve">Новгородские журналы можно разделить на два типа: ориентированные на местную публику и подчеркивающие губернскую самоидентификацию: «Новгородский сборник», «Вестник новгородского земства», и те, что больше значения придавали специализированной тематике: «Криминалист», «Страж» [3]. </w:t>
      </w:r>
    </w:p>
    <w:p w:rsid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t>Газеты и журналы, выходившие на Новгородчине, с одной стороны, отражали местную идентичность, с другой – способствовали ее формированию на современном уровне развития территории.</w:t>
      </w:r>
    </w:p>
    <w:p w:rsidR="00BE10F8" w:rsidRDefault="00BE10F8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t>Литература</w:t>
      </w:r>
    </w:p>
    <w:p w:rsid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t>1.</w:t>
      </w:r>
      <w:r w:rsidR="009D4FC6">
        <w:rPr>
          <w:sz w:val="28"/>
          <w:szCs w:val="28"/>
        </w:rPr>
        <w:t> </w:t>
      </w:r>
      <w:r w:rsidRPr="007A6EC7">
        <w:rPr>
          <w:sz w:val="28"/>
          <w:szCs w:val="28"/>
        </w:rPr>
        <w:t>Козлов</w:t>
      </w:r>
      <w:r w:rsidR="009D4FC6">
        <w:rPr>
          <w:sz w:val="28"/>
          <w:szCs w:val="28"/>
        </w:rPr>
        <w:t> </w:t>
      </w:r>
      <w:r w:rsidRPr="007A6EC7">
        <w:rPr>
          <w:sz w:val="28"/>
          <w:szCs w:val="28"/>
        </w:rPr>
        <w:t>С.</w:t>
      </w:r>
      <w:r w:rsidR="009D4FC6">
        <w:rPr>
          <w:sz w:val="28"/>
          <w:szCs w:val="28"/>
        </w:rPr>
        <w:t> </w:t>
      </w:r>
      <w:r w:rsidRPr="007A6EC7">
        <w:rPr>
          <w:sz w:val="28"/>
          <w:szCs w:val="28"/>
        </w:rPr>
        <w:t>А. Новгородские губернские ведомости (1838</w:t>
      </w:r>
      <w:r w:rsidR="009D4FC6">
        <w:rPr>
          <w:sz w:val="28"/>
          <w:szCs w:val="28"/>
        </w:rPr>
        <w:t>–</w:t>
      </w:r>
      <w:r w:rsidRPr="007A6EC7">
        <w:rPr>
          <w:sz w:val="28"/>
          <w:szCs w:val="28"/>
        </w:rPr>
        <w:t>1918). Общий обзор</w:t>
      </w:r>
      <w:r w:rsidR="00CE4C04">
        <w:rPr>
          <w:sz w:val="28"/>
          <w:szCs w:val="28"/>
        </w:rPr>
        <w:t xml:space="preserve"> </w:t>
      </w:r>
      <w:r w:rsidR="003A31D5">
        <w:rPr>
          <w:sz w:val="28"/>
          <w:szCs w:val="28"/>
        </w:rPr>
        <w:t xml:space="preserve">// </w:t>
      </w:r>
      <w:r w:rsidRPr="007A6EC7">
        <w:rPr>
          <w:sz w:val="28"/>
          <w:szCs w:val="28"/>
        </w:rPr>
        <w:t xml:space="preserve">История новгородских газет и </w:t>
      </w:r>
      <w:r w:rsidR="003A31D5">
        <w:rPr>
          <w:sz w:val="28"/>
          <w:szCs w:val="28"/>
        </w:rPr>
        <w:t xml:space="preserve">журналов: взгляд из XXI века. </w:t>
      </w:r>
      <w:r w:rsidRPr="007A6EC7">
        <w:rPr>
          <w:sz w:val="28"/>
          <w:szCs w:val="28"/>
        </w:rPr>
        <w:t>Великий Но</w:t>
      </w:r>
      <w:r w:rsidR="003A31D5">
        <w:rPr>
          <w:sz w:val="28"/>
          <w:szCs w:val="28"/>
        </w:rPr>
        <w:t xml:space="preserve">вгород, 2012. </w:t>
      </w:r>
      <w:proofErr w:type="spellStart"/>
      <w:r w:rsidR="003A31D5">
        <w:rPr>
          <w:sz w:val="28"/>
          <w:szCs w:val="28"/>
        </w:rPr>
        <w:t>Вып</w:t>
      </w:r>
      <w:proofErr w:type="spellEnd"/>
      <w:r w:rsidR="003A31D5">
        <w:rPr>
          <w:sz w:val="28"/>
          <w:szCs w:val="28"/>
        </w:rPr>
        <w:t xml:space="preserve">. 1. </w:t>
      </w:r>
      <w:r w:rsidR="009D4FC6">
        <w:rPr>
          <w:sz w:val="28"/>
          <w:szCs w:val="28"/>
        </w:rPr>
        <w:t>С. 8–</w:t>
      </w:r>
      <w:r w:rsidRPr="007A6EC7">
        <w:rPr>
          <w:sz w:val="28"/>
          <w:szCs w:val="28"/>
        </w:rPr>
        <w:t>17.</w:t>
      </w:r>
    </w:p>
    <w:p w:rsid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t>2.</w:t>
      </w:r>
      <w:r w:rsidR="009D4FC6">
        <w:rPr>
          <w:sz w:val="28"/>
          <w:szCs w:val="28"/>
        </w:rPr>
        <w:t> </w:t>
      </w:r>
      <w:r w:rsidRPr="007A6EC7">
        <w:rPr>
          <w:sz w:val="28"/>
          <w:szCs w:val="28"/>
        </w:rPr>
        <w:t>Круглов</w:t>
      </w:r>
      <w:r w:rsidR="009D4FC6">
        <w:rPr>
          <w:sz w:val="28"/>
          <w:szCs w:val="28"/>
        </w:rPr>
        <w:t> </w:t>
      </w:r>
      <w:r w:rsidRPr="007A6EC7">
        <w:rPr>
          <w:sz w:val="28"/>
          <w:szCs w:val="28"/>
        </w:rPr>
        <w:t>А.</w:t>
      </w:r>
      <w:r w:rsidR="009D4FC6">
        <w:rPr>
          <w:sz w:val="28"/>
          <w:szCs w:val="28"/>
        </w:rPr>
        <w:t> </w:t>
      </w:r>
      <w:r w:rsidRPr="007A6EC7">
        <w:rPr>
          <w:sz w:val="28"/>
          <w:szCs w:val="28"/>
        </w:rPr>
        <w:t xml:space="preserve">В. На исторической </w:t>
      </w:r>
      <w:r w:rsidR="009D4FC6">
        <w:rPr>
          <w:sz w:val="28"/>
          <w:szCs w:val="28"/>
        </w:rPr>
        <w:t>реке (Путевые негативы) /  сост</w:t>
      </w:r>
      <w:r w:rsidRPr="007A6EC7">
        <w:rPr>
          <w:sz w:val="28"/>
          <w:szCs w:val="28"/>
        </w:rPr>
        <w:t>., вступ</w:t>
      </w:r>
      <w:r w:rsidR="003A31D5">
        <w:rPr>
          <w:sz w:val="28"/>
          <w:szCs w:val="28"/>
        </w:rPr>
        <w:t xml:space="preserve">., </w:t>
      </w:r>
      <w:proofErr w:type="spellStart"/>
      <w:r w:rsidR="003A31D5">
        <w:rPr>
          <w:sz w:val="28"/>
          <w:szCs w:val="28"/>
        </w:rPr>
        <w:t>коммент</w:t>
      </w:r>
      <w:proofErr w:type="spellEnd"/>
      <w:r w:rsidR="003A31D5">
        <w:rPr>
          <w:sz w:val="28"/>
          <w:szCs w:val="28"/>
        </w:rPr>
        <w:t>. И.</w:t>
      </w:r>
      <w:r w:rsidR="009D4FC6">
        <w:rPr>
          <w:sz w:val="28"/>
          <w:szCs w:val="28"/>
        </w:rPr>
        <w:t> </w:t>
      </w:r>
      <w:r w:rsidR="003A31D5">
        <w:rPr>
          <w:sz w:val="28"/>
          <w:szCs w:val="28"/>
        </w:rPr>
        <w:t>С.</w:t>
      </w:r>
      <w:r w:rsidR="009D4FC6">
        <w:rPr>
          <w:sz w:val="28"/>
          <w:szCs w:val="28"/>
        </w:rPr>
        <w:t> </w:t>
      </w:r>
      <w:proofErr w:type="spellStart"/>
      <w:r w:rsidR="003A31D5">
        <w:rPr>
          <w:sz w:val="28"/>
          <w:szCs w:val="28"/>
        </w:rPr>
        <w:t>Абрамовской</w:t>
      </w:r>
      <w:proofErr w:type="spellEnd"/>
      <w:r w:rsidR="003A31D5">
        <w:rPr>
          <w:sz w:val="28"/>
          <w:szCs w:val="28"/>
        </w:rPr>
        <w:t>. Великий Новгород, 2016.</w:t>
      </w:r>
    </w:p>
    <w:p w:rsidR="004559BB" w:rsidRPr="007A6EC7" w:rsidRDefault="007A6EC7" w:rsidP="008519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EC7">
        <w:rPr>
          <w:sz w:val="28"/>
          <w:szCs w:val="28"/>
        </w:rPr>
        <w:t>3.</w:t>
      </w:r>
      <w:r w:rsidR="009D4FC6">
        <w:rPr>
          <w:sz w:val="28"/>
          <w:szCs w:val="28"/>
        </w:rPr>
        <w:t> </w:t>
      </w:r>
      <w:r w:rsidRPr="007A6EC7">
        <w:rPr>
          <w:sz w:val="28"/>
          <w:szCs w:val="28"/>
        </w:rPr>
        <w:t>Семенова</w:t>
      </w:r>
      <w:r w:rsidR="009D4FC6">
        <w:rPr>
          <w:sz w:val="28"/>
          <w:szCs w:val="28"/>
        </w:rPr>
        <w:t> </w:t>
      </w:r>
      <w:r w:rsidRPr="007A6EC7">
        <w:rPr>
          <w:sz w:val="28"/>
          <w:szCs w:val="28"/>
        </w:rPr>
        <w:t>А.</w:t>
      </w:r>
      <w:r w:rsidR="009D4FC6">
        <w:rPr>
          <w:sz w:val="28"/>
          <w:szCs w:val="28"/>
        </w:rPr>
        <w:t> </w:t>
      </w:r>
      <w:r w:rsidRPr="007A6EC7">
        <w:rPr>
          <w:sz w:val="28"/>
          <w:szCs w:val="28"/>
        </w:rPr>
        <w:t>Л. Новгородские журналы XIX века // Ученые записки Нов</w:t>
      </w:r>
      <w:r w:rsidR="009D4FC6">
        <w:rPr>
          <w:sz w:val="28"/>
          <w:szCs w:val="28"/>
        </w:rPr>
        <w:t xml:space="preserve">городского </w:t>
      </w:r>
      <w:proofErr w:type="spellStart"/>
      <w:r w:rsidR="009D4FC6">
        <w:rPr>
          <w:sz w:val="28"/>
          <w:szCs w:val="28"/>
        </w:rPr>
        <w:t>гос</w:t>
      </w:r>
      <w:proofErr w:type="spellEnd"/>
      <w:r w:rsidR="009D4FC6">
        <w:rPr>
          <w:sz w:val="28"/>
          <w:szCs w:val="28"/>
        </w:rPr>
        <w:t>. ун-та. 2015. № 3 (3). С. 1–</w:t>
      </w:r>
      <w:r w:rsidRPr="007A6EC7">
        <w:rPr>
          <w:sz w:val="28"/>
          <w:szCs w:val="28"/>
        </w:rPr>
        <w:t>3.</w:t>
      </w:r>
    </w:p>
    <w:sectPr w:rsidR="004559BB" w:rsidRPr="007A6EC7" w:rsidSect="001D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5F"/>
    <w:rsid w:val="001D7F30"/>
    <w:rsid w:val="00333027"/>
    <w:rsid w:val="003A31D5"/>
    <w:rsid w:val="004559BB"/>
    <w:rsid w:val="00477D96"/>
    <w:rsid w:val="00673112"/>
    <w:rsid w:val="007A6EC7"/>
    <w:rsid w:val="0085198F"/>
    <w:rsid w:val="00914BD4"/>
    <w:rsid w:val="00982C29"/>
    <w:rsid w:val="009C395F"/>
    <w:rsid w:val="009D4FC6"/>
    <w:rsid w:val="00BE10F8"/>
    <w:rsid w:val="00CE4C04"/>
    <w:rsid w:val="00E12C2F"/>
    <w:rsid w:val="00E650E7"/>
    <w:rsid w:val="00E75E1B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E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4C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eme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9</cp:revision>
  <dcterms:created xsi:type="dcterms:W3CDTF">2022-03-15T08:22:00Z</dcterms:created>
  <dcterms:modified xsi:type="dcterms:W3CDTF">2022-03-16T13:11:00Z</dcterms:modified>
</cp:coreProperties>
</file>