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EA6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 xml:space="preserve">Алена Дмитриевна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Хаймина</w:t>
      </w:r>
      <w:proofErr w:type="spellEnd"/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>Санкт-Петербургский государственный университет</w:t>
      </w:r>
    </w:p>
    <w:p w:rsidR="00070C9E" w:rsidRPr="00070C9E" w:rsidRDefault="005461BC" w:rsidP="00070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" w:tgtFrame="_blank" w:history="1">
        <w:r w:rsidR="00070C9E" w:rsidRPr="00070C9E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shd w:val="clear" w:color="auto" w:fill="FFFFFF"/>
            <w:lang w:eastAsia="ru-RU"/>
          </w:rPr>
          <w:t>st079208@student.spbu.ru</w:t>
        </w:r>
      </w:hyperlink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</w:pPr>
      <w:r w:rsidRPr="00070C9E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shd w:val="clear" w:color="auto" w:fill="FFFFFF"/>
          <w:lang w:eastAsia="ru-RU"/>
        </w:rPr>
        <w:t>Феномен «новой этики» в кризисных коммуникациях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>Автор обращается к феномену «новой этики» в контексте его влияния на кризисные коммуникации бизнес-субъектов, а также отмечает важность разработки эффективных коммуникативных технологий для предотвращения кризисных ситуаций и сохранения репутации брендов в мире новой этики.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 xml:space="preserve">Ключевые слова: кризис, кризисная коммуникация, управление кризисными коммуникациями, новая этика,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new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ethics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>.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 xml:space="preserve">Последнее десятилетие можно назвать временем смены этической парадигмы и попыток разных цивилизационных парадигм не только приспособиться к этим переменам, но и выработать новые нормы. Глобализация и технический прогресс не породили бесконфликтной этической и ценностной унификации, а, напротив, принесли новые вызовы, требующие этической корректировки современных коммуникативных взаимодействий. Имея это в виду, </w:t>
      </w:r>
      <w:proofErr w:type="gramStart"/>
      <w:r w:rsidRPr="00070C9E">
        <w:rPr>
          <w:rFonts w:ascii="Times New Roman" w:hAnsi="Times New Roman" w:cs="Times New Roman"/>
          <w:sz w:val="28"/>
          <w:szCs w:val="28"/>
        </w:rPr>
        <w:t>исследователи, работающие в рамках прогрессистских и р</w:t>
      </w:r>
      <w:r w:rsidR="001A2BE8">
        <w:rPr>
          <w:rFonts w:ascii="Times New Roman" w:hAnsi="Times New Roman" w:cs="Times New Roman"/>
          <w:sz w:val="28"/>
          <w:szCs w:val="28"/>
        </w:rPr>
        <w:t>елятивистских парадигм все чаще</w:t>
      </w:r>
      <w:r w:rsidRPr="00070C9E">
        <w:rPr>
          <w:rFonts w:ascii="Times New Roman" w:hAnsi="Times New Roman" w:cs="Times New Roman"/>
          <w:sz w:val="28"/>
          <w:szCs w:val="28"/>
        </w:rPr>
        <w:t xml:space="preserve"> обращают</w:t>
      </w:r>
      <w:proofErr w:type="gramEnd"/>
      <w:r w:rsidRPr="00070C9E">
        <w:rPr>
          <w:rFonts w:ascii="Times New Roman" w:hAnsi="Times New Roman" w:cs="Times New Roman"/>
          <w:sz w:val="28"/>
          <w:szCs w:val="28"/>
        </w:rPr>
        <w:t xml:space="preserve"> внимание на вопросы плюрализма,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кросскультурности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мультикультурализма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гендерной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 интеграции и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интерсекциональности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. Так, новая этика стала заметным дискуссионным феноменом современности, который активно обсуждается современными исследователями и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медиаэкспертами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 [4].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070C9E">
        <w:rPr>
          <w:rFonts w:ascii="Times New Roman" w:hAnsi="Times New Roman" w:cs="Times New Roman"/>
          <w:sz w:val="28"/>
          <w:szCs w:val="28"/>
        </w:rPr>
        <w:t>российском</w:t>
      </w:r>
      <w:proofErr w:type="gramEnd"/>
      <w:r w:rsidRPr="00070C9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медиадискурсе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 понятие </w:t>
      </w:r>
      <w:r w:rsidR="001A2BE8">
        <w:rPr>
          <w:rFonts w:ascii="Times New Roman" w:hAnsi="Times New Roman" w:cs="Times New Roman"/>
          <w:sz w:val="28"/>
          <w:szCs w:val="28"/>
        </w:rPr>
        <w:t>«</w:t>
      </w:r>
      <w:r w:rsidRPr="00070C9E">
        <w:rPr>
          <w:rFonts w:ascii="Times New Roman" w:hAnsi="Times New Roman" w:cs="Times New Roman"/>
          <w:sz w:val="28"/>
          <w:szCs w:val="28"/>
        </w:rPr>
        <w:t>новая этика</w:t>
      </w:r>
      <w:r w:rsidR="001A2BE8">
        <w:rPr>
          <w:rFonts w:ascii="Times New Roman" w:hAnsi="Times New Roman" w:cs="Times New Roman"/>
          <w:sz w:val="28"/>
          <w:szCs w:val="28"/>
        </w:rPr>
        <w:t>»</w:t>
      </w:r>
      <w:r w:rsidRPr="00070C9E">
        <w:rPr>
          <w:rFonts w:ascii="Times New Roman" w:hAnsi="Times New Roman" w:cs="Times New Roman"/>
          <w:sz w:val="28"/>
          <w:szCs w:val="28"/>
        </w:rPr>
        <w:t xml:space="preserve"> </w:t>
      </w:r>
      <w:r w:rsidR="001A2BE8">
        <w:rPr>
          <w:rFonts w:ascii="Times New Roman" w:hAnsi="Times New Roman" w:cs="Times New Roman"/>
          <w:sz w:val="28"/>
          <w:szCs w:val="28"/>
        </w:rPr>
        <w:t xml:space="preserve">появилось несколько лет назад; сейчас оно </w:t>
      </w:r>
      <w:r w:rsidRPr="00070C9E">
        <w:rPr>
          <w:rFonts w:ascii="Times New Roman" w:hAnsi="Times New Roman" w:cs="Times New Roman"/>
          <w:sz w:val="28"/>
          <w:szCs w:val="28"/>
        </w:rPr>
        <w:t xml:space="preserve">используется в разных контекстах, </w:t>
      </w:r>
      <w:r w:rsidR="001A2BE8">
        <w:rPr>
          <w:rFonts w:ascii="Times New Roman" w:hAnsi="Times New Roman" w:cs="Times New Roman"/>
          <w:sz w:val="28"/>
          <w:szCs w:val="28"/>
        </w:rPr>
        <w:t xml:space="preserve">что </w:t>
      </w:r>
      <w:r w:rsidRPr="00070C9E">
        <w:rPr>
          <w:rFonts w:ascii="Times New Roman" w:hAnsi="Times New Roman" w:cs="Times New Roman"/>
          <w:sz w:val="28"/>
          <w:szCs w:val="28"/>
        </w:rPr>
        <w:t>вызывает дискуссии</w:t>
      </w:r>
      <w:r w:rsidR="001A2BE8">
        <w:rPr>
          <w:rFonts w:ascii="Times New Roman" w:hAnsi="Times New Roman" w:cs="Times New Roman"/>
          <w:sz w:val="28"/>
          <w:szCs w:val="28"/>
        </w:rPr>
        <w:t xml:space="preserve"> в научной среде</w:t>
      </w:r>
      <w:r w:rsidRPr="00070C9E">
        <w:rPr>
          <w:rFonts w:ascii="Times New Roman" w:hAnsi="Times New Roman" w:cs="Times New Roman"/>
          <w:sz w:val="28"/>
          <w:szCs w:val="28"/>
        </w:rPr>
        <w:t xml:space="preserve">. Причины споров связаны, как мы полагаем, в первую очередь, с зонтичным характером данного термина, его известной амбивалентностью, фрагментарностью и омонимичностью. Кроме </w:t>
      </w:r>
      <w:r w:rsidRPr="00070C9E">
        <w:rPr>
          <w:rFonts w:ascii="Times New Roman" w:hAnsi="Times New Roman" w:cs="Times New Roman"/>
          <w:sz w:val="28"/>
          <w:szCs w:val="28"/>
        </w:rPr>
        <w:lastRenderedPageBreak/>
        <w:t xml:space="preserve">того, исследователи отмечают факт отсутствия в </w:t>
      </w:r>
      <w:proofErr w:type="gramStart"/>
      <w:r w:rsidRPr="00070C9E">
        <w:rPr>
          <w:rFonts w:ascii="Times New Roman" w:hAnsi="Times New Roman" w:cs="Times New Roman"/>
          <w:sz w:val="28"/>
          <w:szCs w:val="28"/>
        </w:rPr>
        <w:t>англоязычном</w:t>
      </w:r>
      <w:proofErr w:type="gramEnd"/>
      <w:r w:rsidRPr="00070C9E">
        <w:rPr>
          <w:rFonts w:ascii="Times New Roman" w:hAnsi="Times New Roman" w:cs="Times New Roman"/>
          <w:sz w:val="28"/>
          <w:szCs w:val="28"/>
        </w:rPr>
        <w:t xml:space="preserve"> академическом и медиа дискурсах употребления данной категории [1</w:t>
      </w:r>
      <w:r w:rsidR="001A2BE8">
        <w:rPr>
          <w:rFonts w:ascii="Times New Roman" w:hAnsi="Times New Roman" w:cs="Times New Roman"/>
          <w:sz w:val="28"/>
          <w:szCs w:val="28"/>
        </w:rPr>
        <w:t>: </w:t>
      </w:r>
      <w:r w:rsidRPr="00070C9E">
        <w:rPr>
          <w:rFonts w:ascii="Times New Roman" w:hAnsi="Times New Roman" w:cs="Times New Roman"/>
          <w:sz w:val="28"/>
          <w:szCs w:val="28"/>
        </w:rPr>
        <w:t>13].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070C9E">
        <w:rPr>
          <w:rFonts w:ascii="Times New Roman" w:hAnsi="Times New Roman" w:cs="Times New Roman"/>
          <w:sz w:val="28"/>
          <w:szCs w:val="28"/>
        </w:rPr>
        <w:t>C</w:t>
      </w:r>
      <w:proofErr w:type="gramEnd"/>
      <w:r w:rsidRPr="00070C9E">
        <w:rPr>
          <w:rFonts w:ascii="Times New Roman" w:hAnsi="Times New Roman" w:cs="Times New Roman"/>
          <w:sz w:val="28"/>
          <w:szCs w:val="28"/>
        </w:rPr>
        <w:t>оциокультурные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 изменения и трансформации коммуникационных процессов в условиях новой этики оказывают влияние на PR-деятельность брендов, порождая </w:t>
      </w:r>
      <w:r w:rsidR="001A2BE8" w:rsidRPr="00070C9E">
        <w:rPr>
          <w:rFonts w:ascii="Times New Roman" w:hAnsi="Times New Roman" w:cs="Times New Roman"/>
          <w:sz w:val="28"/>
          <w:szCs w:val="28"/>
        </w:rPr>
        <w:t xml:space="preserve">формирование </w:t>
      </w:r>
      <w:r w:rsidRPr="00070C9E">
        <w:rPr>
          <w:rFonts w:ascii="Times New Roman" w:hAnsi="Times New Roman" w:cs="Times New Roman"/>
          <w:sz w:val="28"/>
          <w:szCs w:val="28"/>
        </w:rPr>
        <w:t>не только новых смыслов, но и новых рисков и кризисов. Согласно опросу PR Challenges-2021, темы гендерного, этнического и социокультурного многообразия станут одними из ключевых вызовов для специалистов по коммуникациям в ближайшие годы [2]. С этой точки зрения нам представляется оправданным исследовать особенности феномена новой этики в контексте её влияния на кризисные коммуникации.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 xml:space="preserve">Задавая в качестве опорной категорию новой этики, мы входим в широкое и крайне неоднородное </w:t>
      </w:r>
      <w:r w:rsidR="001A2BE8">
        <w:rPr>
          <w:rFonts w:ascii="Times New Roman" w:hAnsi="Times New Roman" w:cs="Times New Roman"/>
          <w:sz w:val="28"/>
          <w:szCs w:val="28"/>
        </w:rPr>
        <w:t>понятийное</w:t>
      </w:r>
      <w:r w:rsidRPr="00070C9E">
        <w:rPr>
          <w:rFonts w:ascii="Times New Roman" w:hAnsi="Times New Roman" w:cs="Times New Roman"/>
          <w:sz w:val="28"/>
          <w:szCs w:val="28"/>
        </w:rPr>
        <w:t xml:space="preserve"> </w:t>
      </w:r>
      <w:r w:rsidR="001A2BE8">
        <w:rPr>
          <w:rFonts w:ascii="Times New Roman" w:hAnsi="Times New Roman" w:cs="Times New Roman"/>
          <w:sz w:val="28"/>
          <w:szCs w:val="28"/>
        </w:rPr>
        <w:t>пространство. В настоящее время</w:t>
      </w:r>
      <w:r w:rsidRPr="00070C9E">
        <w:rPr>
          <w:rFonts w:ascii="Times New Roman" w:hAnsi="Times New Roman" w:cs="Times New Roman"/>
          <w:sz w:val="28"/>
          <w:szCs w:val="28"/>
        </w:rPr>
        <w:t xml:space="preserve"> новая этика –</w:t>
      </w:r>
      <w:r w:rsidR="001A2BE8">
        <w:rPr>
          <w:rFonts w:ascii="Times New Roman" w:hAnsi="Times New Roman" w:cs="Times New Roman"/>
          <w:sz w:val="28"/>
          <w:szCs w:val="28"/>
        </w:rPr>
        <w:t xml:space="preserve"> </w:t>
      </w:r>
      <w:r w:rsidRPr="00070C9E">
        <w:rPr>
          <w:rFonts w:ascii="Times New Roman" w:hAnsi="Times New Roman" w:cs="Times New Roman"/>
          <w:sz w:val="28"/>
          <w:szCs w:val="28"/>
        </w:rPr>
        <w:t>зонтичный концепт современного общества, который объединяет ценностные основания разнообразных движений и тенденций, связанные с текущими трансформациями социальных норм и этических императивов. Выделяют три фундаментальные составляющие концепции новой этики: вопросы, касающиеся толерантности; новое понимание агрессивности и давления друг на друга; новые цифровые технологии и связанные с ними трансформации коммуникаций и профессиональной этики [3]. Исследователи изучают аспекты этики социал</w:t>
      </w:r>
      <w:r w:rsidR="001A2BE8">
        <w:rPr>
          <w:rFonts w:ascii="Times New Roman" w:hAnsi="Times New Roman" w:cs="Times New Roman"/>
          <w:sz w:val="28"/>
          <w:szCs w:val="28"/>
        </w:rPr>
        <w:t>ьных коммуникаций с 1980-х гг</w:t>
      </w:r>
      <w:r w:rsidRPr="00070C9E">
        <w:rPr>
          <w:rFonts w:ascii="Times New Roman" w:hAnsi="Times New Roman" w:cs="Times New Roman"/>
          <w:sz w:val="28"/>
          <w:szCs w:val="28"/>
        </w:rPr>
        <w:t xml:space="preserve">. </w:t>
      </w:r>
      <w:r w:rsidR="001A2BE8">
        <w:rPr>
          <w:rFonts w:ascii="Times New Roman" w:hAnsi="Times New Roman" w:cs="Times New Roman"/>
          <w:sz w:val="28"/>
          <w:szCs w:val="28"/>
        </w:rPr>
        <w:t>Д</w:t>
      </w:r>
      <w:r w:rsidRPr="00070C9E">
        <w:rPr>
          <w:rFonts w:ascii="Times New Roman" w:hAnsi="Times New Roman" w:cs="Times New Roman"/>
          <w:sz w:val="28"/>
          <w:szCs w:val="28"/>
        </w:rPr>
        <w:t>о настоящего времени вопросы, связанные с этическим аспектом коммуникативного взаимодействия, были столь же противоречивыми и сложными, как и сама коммуникативная динамика социума.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 xml:space="preserve">Клиффорд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Кристианс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 в книге «Этика СМИ и глобальная справедливость в эпоху цифровых технологий» представил «новую теорию этики коммуникации», которая, по его мнению, должна учитывать не только международные и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мультикультурные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, но и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гендерные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 аспекты [5].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 xml:space="preserve">Подводя итог, следует отметить, что теоретический и эмпирический анализ особенностей новой этики в контексте их влияния на кризисные коммуникации бизнес-субъектов важен не только для усовершенствования </w:t>
      </w:r>
      <w:r w:rsidRPr="00070C9E">
        <w:rPr>
          <w:rFonts w:ascii="Times New Roman" w:hAnsi="Times New Roman" w:cs="Times New Roman"/>
          <w:sz w:val="28"/>
          <w:szCs w:val="28"/>
        </w:rPr>
        <w:lastRenderedPageBreak/>
        <w:t>исследований кризисной коммуникации, но и для разработки новых способов взаимодействия бизнес-субъектов и аудиторий с целью предотвращения кризисных ситуаций в публичной сфере и сохранения репутации брендов в мире новой этики.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70C9E" w:rsidRDefault="00070C9E" w:rsidP="001A2BE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:rsidR="00070C9E" w:rsidRPr="00070C9E" w:rsidRDefault="001A2BE8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70C9E" w:rsidRPr="00070C9E">
        <w:rPr>
          <w:rFonts w:ascii="Times New Roman" w:hAnsi="Times New Roman" w:cs="Times New Roman"/>
          <w:sz w:val="28"/>
          <w:szCs w:val="28"/>
        </w:rPr>
        <w:t>Горшенина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70C9E" w:rsidRPr="00070C9E">
        <w:rPr>
          <w:rFonts w:ascii="Times New Roman" w:hAnsi="Times New Roman" w:cs="Times New Roman"/>
          <w:sz w:val="28"/>
          <w:szCs w:val="28"/>
        </w:rPr>
        <w:t>Н.</w:t>
      </w:r>
      <w:r>
        <w:rPr>
          <w:rFonts w:ascii="Times New Roman" w:hAnsi="Times New Roman" w:cs="Times New Roman"/>
          <w:sz w:val="28"/>
          <w:szCs w:val="28"/>
        </w:rPr>
        <w:t xml:space="preserve">, Слуцкая Ю.,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Тегаева</w:t>
      </w:r>
      <w:proofErr w:type="spellEnd"/>
      <w:r>
        <w:rPr>
          <w:rFonts w:ascii="Times New Roman" w:hAnsi="Times New Roman" w:cs="Times New Roman"/>
          <w:sz w:val="28"/>
          <w:szCs w:val="28"/>
        </w:rPr>
        <w:t> К.</w:t>
      </w:r>
      <w:r w:rsidR="00070C9E" w:rsidRPr="00070C9E">
        <w:rPr>
          <w:rFonts w:ascii="Times New Roman" w:hAnsi="Times New Roman" w:cs="Times New Roman"/>
          <w:sz w:val="28"/>
          <w:szCs w:val="28"/>
        </w:rPr>
        <w:t xml:space="preserve"> Открытый вопрос: </w:t>
      </w:r>
      <w:proofErr w:type="spellStart"/>
      <w:r w:rsidR="00070C9E" w:rsidRPr="00070C9E">
        <w:rPr>
          <w:rFonts w:ascii="Times New Roman" w:hAnsi="Times New Roman" w:cs="Times New Roman"/>
          <w:sz w:val="28"/>
          <w:szCs w:val="28"/>
        </w:rPr>
        <w:t>гайд</w:t>
      </w:r>
      <w:proofErr w:type="spellEnd"/>
      <w:r w:rsidR="00070C9E" w:rsidRPr="00070C9E">
        <w:rPr>
          <w:rFonts w:ascii="Times New Roman" w:hAnsi="Times New Roman" w:cs="Times New Roman"/>
          <w:sz w:val="28"/>
          <w:szCs w:val="28"/>
        </w:rPr>
        <w:t xml:space="preserve"> по миру «Новой этики»</w:t>
      </w:r>
      <w:proofErr w:type="gramStart"/>
      <w:r w:rsidR="00070C9E" w:rsidRPr="00070C9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0C9E" w:rsidRPr="00070C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[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. м.], 2021.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 xml:space="preserve">2.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Умаров</w:t>
      </w:r>
      <w:proofErr w:type="spellEnd"/>
      <w:r w:rsidR="00D41DB4">
        <w:rPr>
          <w:rFonts w:ascii="Times New Roman" w:hAnsi="Times New Roman" w:cs="Times New Roman"/>
          <w:sz w:val="28"/>
          <w:szCs w:val="28"/>
        </w:rPr>
        <w:t> </w:t>
      </w:r>
      <w:r w:rsidRPr="00070C9E">
        <w:rPr>
          <w:rFonts w:ascii="Times New Roman" w:hAnsi="Times New Roman" w:cs="Times New Roman"/>
          <w:sz w:val="28"/>
          <w:szCs w:val="28"/>
        </w:rPr>
        <w:t xml:space="preserve">М. Устойчиво,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экологично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политкорректно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: как будет жить PR-индустрия в 2026 году. </w:t>
      </w:r>
      <w:r w:rsidRPr="00D41DB4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5" w:history="1"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https://vc.ru/marketing/309897-ustoychivo-ekologichno-politkorrektno-kak-budet-zhit-pr-industriya-v-2026-godu?comments</w:t>
        </w:r>
      </w:hyperlink>
      <w:r w:rsidR="00D41DB4" w:rsidRPr="00D41D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070C9E">
        <w:rPr>
          <w:rFonts w:ascii="Times New Roman" w:hAnsi="Times New Roman" w:cs="Times New Roman"/>
          <w:sz w:val="28"/>
          <w:szCs w:val="28"/>
        </w:rPr>
        <w:t>(дата обращения: 14.02.2022).</w:t>
      </w:r>
    </w:p>
    <w:p w:rsidR="00070C9E" w:rsidRPr="00070C9E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0C9E">
        <w:rPr>
          <w:rFonts w:ascii="Times New Roman" w:hAnsi="Times New Roman" w:cs="Times New Roman"/>
          <w:sz w:val="28"/>
          <w:szCs w:val="28"/>
        </w:rPr>
        <w:t>3.</w:t>
      </w:r>
      <w:r w:rsidR="00D41DB4">
        <w:rPr>
          <w:rFonts w:ascii="Times New Roman" w:hAnsi="Times New Roman" w:cs="Times New Roman"/>
          <w:sz w:val="28"/>
          <w:szCs w:val="28"/>
        </w:rPr>
        <w:t> </w:t>
      </w:r>
      <w:r w:rsidRPr="00070C9E">
        <w:rPr>
          <w:rFonts w:ascii="Times New Roman" w:hAnsi="Times New Roman" w:cs="Times New Roman"/>
          <w:sz w:val="28"/>
          <w:szCs w:val="28"/>
        </w:rPr>
        <w:t>Чеботарева</w:t>
      </w:r>
      <w:r w:rsidR="00D41DB4">
        <w:rPr>
          <w:rFonts w:ascii="Times New Roman" w:hAnsi="Times New Roman" w:cs="Times New Roman"/>
          <w:sz w:val="28"/>
          <w:szCs w:val="28"/>
        </w:rPr>
        <w:t> </w:t>
      </w:r>
      <w:r w:rsidRPr="00070C9E">
        <w:rPr>
          <w:rFonts w:ascii="Times New Roman" w:hAnsi="Times New Roman" w:cs="Times New Roman"/>
          <w:sz w:val="28"/>
          <w:szCs w:val="28"/>
        </w:rPr>
        <w:t xml:space="preserve">Е. Новая этика в компаниях, или как не потерять миллион долларов из-за </w:t>
      </w:r>
      <w:proofErr w:type="spellStart"/>
      <w:r w:rsidRPr="00070C9E">
        <w:rPr>
          <w:rFonts w:ascii="Times New Roman" w:hAnsi="Times New Roman" w:cs="Times New Roman"/>
          <w:sz w:val="28"/>
          <w:szCs w:val="28"/>
        </w:rPr>
        <w:t>твита</w:t>
      </w:r>
      <w:proofErr w:type="spellEnd"/>
      <w:r w:rsidRPr="00070C9E">
        <w:rPr>
          <w:rFonts w:ascii="Times New Roman" w:hAnsi="Times New Roman" w:cs="Times New Roman"/>
          <w:sz w:val="28"/>
          <w:szCs w:val="28"/>
        </w:rPr>
        <w:t xml:space="preserve">. </w:t>
      </w:r>
      <w:r w:rsidRPr="00D41DB4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D41DB4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forbes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forbeslife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/409915-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novaya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etika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</w:t>
        </w:r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kompaniyah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ili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kak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ne</w:t>
        </w:r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poteryat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million</w:t>
        </w:r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dollaroviz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za</w:t>
        </w:r>
        <w:proofErr w:type="spellEnd"/>
        <w:r w:rsidR="00D41DB4" w:rsidRPr="00D41DB4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tvita</w:t>
        </w:r>
        <w:proofErr w:type="spellEnd"/>
      </w:hyperlink>
      <w:r w:rsidR="00D41DB4" w:rsidRPr="00D41DB4">
        <w:rPr>
          <w:rFonts w:ascii="Times New Roman" w:hAnsi="Times New Roman" w:cs="Times New Roman"/>
          <w:sz w:val="28"/>
          <w:szCs w:val="28"/>
        </w:rPr>
        <w:t>.</w:t>
      </w:r>
      <w:r w:rsidR="00D41DB4">
        <w:rPr>
          <w:rFonts w:ascii="Times New Roman" w:hAnsi="Times New Roman" w:cs="Times New Roman"/>
          <w:sz w:val="28"/>
          <w:szCs w:val="28"/>
        </w:rPr>
        <w:t xml:space="preserve"> </w:t>
      </w:r>
      <w:r w:rsidRPr="00070C9E">
        <w:rPr>
          <w:rFonts w:ascii="Times New Roman" w:hAnsi="Times New Roman" w:cs="Times New Roman"/>
          <w:sz w:val="28"/>
          <w:szCs w:val="28"/>
        </w:rPr>
        <w:t>(дата обращения: 14.02.2022).</w:t>
      </w:r>
    </w:p>
    <w:p w:rsidR="00070C9E" w:rsidRPr="00D41DB4" w:rsidRDefault="00070C9E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70C9E">
        <w:rPr>
          <w:rFonts w:ascii="Times New Roman" w:hAnsi="Times New Roman" w:cs="Times New Roman"/>
          <w:sz w:val="28"/>
          <w:szCs w:val="28"/>
        </w:rPr>
        <w:t>4.</w:t>
      </w:r>
      <w:r w:rsidR="00D41DB4">
        <w:rPr>
          <w:rFonts w:ascii="Times New Roman" w:hAnsi="Times New Roman" w:cs="Times New Roman"/>
          <w:sz w:val="28"/>
          <w:szCs w:val="28"/>
        </w:rPr>
        <w:t> </w:t>
      </w:r>
      <w:r w:rsidRPr="00070C9E">
        <w:rPr>
          <w:rFonts w:ascii="Times New Roman" w:hAnsi="Times New Roman" w:cs="Times New Roman"/>
          <w:sz w:val="28"/>
          <w:szCs w:val="28"/>
        </w:rPr>
        <w:t>Шульман</w:t>
      </w:r>
      <w:r w:rsidR="00D41DB4">
        <w:rPr>
          <w:rFonts w:ascii="Times New Roman" w:hAnsi="Times New Roman" w:cs="Times New Roman"/>
          <w:sz w:val="28"/>
          <w:szCs w:val="28"/>
        </w:rPr>
        <w:t> Е. </w:t>
      </w:r>
      <w:r w:rsidRPr="00070C9E">
        <w:rPr>
          <w:rFonts w:ascii="Times New Roman" w:hAnsi="Times New Roman" w:cs="Times New Roman"/>
          <w:sz w:val="28"/>
          <w:szCs w:val="28"/>
        </w:rPr>
        <w:t xml:space="preserve">М. Этика-2021: Екатерина Шульман о том, как мы будем теперь жить и думать. </w:t>
      </w:r>
      <w:r w:rsidRPr="00D41DB4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7" w:history="1">
        <w:r w:rsidR="00D41DB4" w:rsidRPr="00BA3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https://flacon-magazine.com/rubric/people/transformacia-eticeskih-norm</w:t>
        </w:r>
      </w:hyperlink>
      <w:r w:rsidR="00D41DB4" w:rsidRPr="00D41DB4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D41DB4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gramStart"/>
      <w:r w:rsidRPr="00070C9E">
        <w:rPr>
          <w:rFonts w:ascii="Times New Roman" w:hAnsi="Times New Roman" w:cs="Times New Roman"/>
          <w:sz w:val="28"/>
          <w:szCs w:val="28"/>
        </w:rPr>
        <w:t>дата</w:t>
      </w:r>
      <w:proofErr w:type="gramEnd"/>
      <w:r w:rsidRPr="00D41DB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070C9E">
        <w:rPr>
          <w:rFonts w:ascii="Times New Roman" w:hAnsi="Times New Roman" w:cs="Times New Roman"/>
          <w:sz w:val="28"/>
          <w:szCs w:val="28"/>
        </w:rPr>
        <w:t>обращения</w:t>
      </w:r>
      <w:r w:rsidRPr="00D41DB4">
        <w:rPr>
          <w:rFonts w:ascii="Times New Roman" w:hAnsi="Times New Roman" w:cs="Times New Roman"/>
          <w:sz w:val="28"/>
          <w:szCs w:val="28"/>
          <w:lang w:val="en-US"/>
        </w:rPr>
        <w:t>: 14.02.2022).</w:t>
      </w:r>
    </w:p>
    <w:p w:rsidR="00070C9E" w:rsidRPr="00D41DB4" w:rsidRDefault="00D41DB4" w:rsidP="00070C9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5.</w:t>
      </w:r>
      <w:r w:rsidRPr="00D41D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70C9E" w:rsidRPr="00070C9E">
        <w:rPr>
          <w:rFonts w:ascii="Times New Roman" w:hAnsi="Times New Roman" w:cs="Times New Roman"/>
          <w:sz w:val="28"/>
          <w:szCs w:val="28"/>
          <w:lang w:val="en-US"/>
        </w:rPr>
        <w:t>Christians</w:t>
      </w:r>
      <w:r w:rsidRPr="00D41DB4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070C9E" w:rsidRPr="00070C9E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D41DB4">
        <w:rPr>
          <w:rFonts w:ascii="Times New Roman" w:hAnsi="Times New Roman" w:cs="Times New Roman"/>
          <w:sz w:val="28"/>
          <w:szCs w:val="28"/>
          <w:lang w:val="en-US"/>
        </w:rPr>
        <w:t>. </w:t>
      </w:r>
      <w:r w:rsidR="00070C9E" w:rsidRPr="00070C9E">
        <w:rPr>
          <w:rFonts w:ascii="Times New Roman" w:hAnsi="Times New Roman" w:cs="Times New Roman"/>
          <w:sz w:val="28"/>
          <w:szCs w:val="28"/>
          <w:lang w:val="en-US"/>
        </w:rPr>
        <w:t xml:space="preserve">G. (2019) Media Ethics and Global Justice in the Digital Age. </w:t>
      </w:r>
      <w:proofErr w:type="gramStart"/>
      <w:r w:rsidR="00070C9E" w:rsidRPr="00D41DB4">
        <w:rPr>
          <w:rFonts w:ascii="Times New Roman" w:hAnsi="Times New Roman" w:cs="Times New Roman"/>
          <w:sz w:val="28"/>
          <w:szCs w:val="28"/>
          <w:lang w:val="en-US"/>
        </w:rPr>
        <w:t xml:space="preserve">Communication, </w:t>
      </w:r>
      <w:r>
        <w:rPr>
          <w:rFonts w:ascii="Times New Roman" w:hAnsi="Times New Roman" w:cs="Times New Roman"/>
          <w:sz w:val="28"/>
          <w:szCs w:val="28"/>
          <w:lang w:val="en-US"/>
        </w:rPr>
        <w:t>Society and Politics.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Cambridge</w:t>
      </w:r>
      <w:r w:rsidR="00070C9E" w:rsidRPr="00D41DB4">
        <w:rPr>
          <w:rFonts w:ascii="Times New Roman" w:hAnsi="Times New Roman" w:cs="Times New Roman"/>
          <w:sz w:val="28"/>
          <w:szCs w:val="28"/>
          <w:lang w:val="en-US"/>
        </w:rPr>
        <w:t>: Cambridge University Press.</w:t>
      </w:r>
    </w:p>
    <w:sectPr w:rsidR="00070C9E" w:rsidRPr="00D41DB4" w:rsidSect="005461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0C9E"/>
    <w:rsid w:val="00070C9E"/>
    <w:rsid w:val="001A2BE8"/>
    <w:rsid w:val="00457EA6"/>
    <w:rsid w:val="005461BC"/>
    <w:rsid w:val="00D41D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70C9E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777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1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flacon-magazine.com/rubric/people/transformacia-eticeskih-nor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orbes.ru/forbeslife/409915-novaya-etika-v-kompaniyah-ili-kak-ne-poteryat-million-dollaroviz-za-tvita" TargetMode="External"/><Relationship Id="rId5" Type="http://schemas.openxmlformats.org/officeDocument/2006/relationships/hyperlink" Target="https://vc.ru/marketing/309897-ustoychivo-ekologichno-politkorrektno-kak-budet-zhit-pr-industriya-v-2026-godu?comments" TargetMode="External"/><Relationship Id="rId4" Type="http://schemas.openxmlformats.org/officeDocument/2006/relationships/hyperlink" Target="mailto:st079208@student.spbu.ru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780</Words>
  <Characters>4451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Александр</cp:lastModifiedBy>
  <cp:revision>2</cp:revision>
  <dcterms:created xsi:type="dcterms:W3CDTF">2022-02-18T07:09:00Z</dcterms:created>
  <dcterms:modified xsi:type="dcterms:W3CDTF">2022-02-18T20:15:00Z</dcterms:modified>
</cp:coreProperties>
</file>