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F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1D6BD3">
        <w:rPr>
          <w:rFonts w:ascii="Times New Roman" w:hAnsi="Times New Roman" w:cs="Times New Roman"/>
          <w:sz w:val="28"/>
          <w:szCs w:val="28"/>
        </w:rPr>
        <w:t xml:space="preserve">Васильевна </w:t>
      </w:r>
      <w:r w:rsidRPr="00D167E6">
        <w:rPr>
          <w:rFonts w:ascii="Times New Roman" w:hAnsi="Times New Roman" w:cs="Times New Roman"/>
          <w:sz w:val="28"/>
          <w:szCs w:val="28"/>
        </w:rPr>
        <w:t>Панова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Государственная Дума</w:t>
      </w:r>
      <w:r w:rsidR="001D6BD3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167E6" w:rsidRPr="00D167E6" w:rsidRDefault="00873B4C" w:rsidP="00D167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167E6" w:rsidRPr="00D167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karrypoupe@gmail.com</w:t>
        </w:r>
      </w:hyperlink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7E6">
        <w:rPr>
          <w:rFonts w:ascii="Times New Roman" w:hAnsi="Times New Roman" w:cs="Times New Roman"/>
          <w:b/>
          <w:bCs/>
          <w:sz w:val="28"/>
          <w:szCs w:val="28"/>
        </w:rPr>
        <w:t>Понятие стратегических экологических коммуникаций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 xml:space="preserve">Международная экологическая повестка оказывает все большее влияние на экологическую политику государств, затрагивая интересы различных групп и слоев общества. Борьба с изменением климата, выступление шведской школьницы Г. 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Тунберг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 xml:space="preserve">, </w:t>
      </w:r>
      <w:r w:rsidR="00A63292">
        <w:rPr>
          <w:rFonts w:ascii="Times New Roman" w:hAnsi="Times New Roman" w:cs="Times New Roman"/>
          <w:sz w:val="28"/>
          <w:szCs w:val="28"/>
        </w:rPr>
        <w:t>д</w:t>
      </w:r>
      <w:r w:rsidRPr="00D167E6">
        <w:rPr>
          <w:rFonts w:ascii="Times New Roman" w:hAnsi="Times New Roman" w:cs="Times New Roman"/>
          <w:sz w:val="28"/>
          <w:szCs w:val="28"/>
        </w:rPr>
        <w:t xml:space="preserve">аже проведение </w:t>
      </w:r>
      <w:r w:rsidR="00A63292"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D167E6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A63292">
        <w:rPr>
          <w:rFonts w:ascii="Times New Roman" w:hAnsi="Times New Roman" w:cs="Times New Roman"/>
          <w:sz w:val="28"/>
          <w:szCs w:val="28"/>
        </w:rPr>
        <w:t>в Пекине в 2008 </w:t>
      </w:r>
      <w:r w:rsidRPr="00D167E6">
        <w:rPr>
          <w:rFonts w:ascii="Times New Roman" w:hAnsi="Times New Roman" w:cs="Times New Roman"/>
          <w:sz w:val="28"/>
          <w:szCs w:val="28"/>
        </w:rPr>
        <w:t>г</w:t>
      </w:r>
      <w:r w:rsidR="00A63292">
        <w:rPr>
          <w:rFonts w:ascii="Times New Roman" w:hAnsi="Times New Roman" w:cs="Times New Roman"/>
          <w:sz w:val="28"/>
          <w:szCs w:val="28"/>
        </w:rPr>
        <w:t>.</w:t>
      </w:r>
      <w:r w:rsidRPr="00D167E6">
        <w:rPr>
          <w:rFonts w:ascii="Times New Roman" w:hAnsi="Times New Roman" w:cs="Times New Roman"/>
          <w:sz w:val="28"/>
          <w:szCs w:val="28"/>
        </w:rPr>
        <w:t xml:space="preserve"> – </w:t>
      </w:r>
      <w:r w:rsidR="00A63292" w:rsidRPr="00D167E6">
        <w:rPr>
          <w:rFonts w:ascii="Times New Roman" w:hAnsi="Times New Roman" w:cs="Times New Roman"/>
          <w:sz w:val="28"/>
          <w:szCs w:val="28"/>
        </w:rPr>
        <w:t xml:space="preserve">все </w:t>
      </w:r>
      <w:r w:rsidRPr="00D167E6">
        <w:rPr>
          <w:rFonts w:ascii="Times New Roman" w:hAnsi="Times New Roman" w:cs="Times New Roman"/>
          <w:sz w:val="28"/>
          <w:szCs w:val="28"/>
        </w:rPr>
        <w:t>это элементы стратегической экологической коммуникации.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Ключевые слова: стратегическая экологическая коммуникация, стратегическая коммуника</w:t>
      </w:r>
      <w:r w:rsidR="00A63292">
        <w:rPr>
          <w:rFonts w:ascii="Times New Roman" w:hAnsi="Times New Roman" w:cs="Times New Roman"/>
          <w:sz w:val="28"/>
          <w:szCs w:val="28"/>
        </w:rPr>
        <w:t>ция, экологическая коммуникация.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Международная экологическая повестка оказывает все большее влияние на экологическую политику государств, затрагивая интересы различных групп и слоев общества. Борьба с изменением климата, вы</w:t>
      </w:r>
      <w:r w:rsidR="00A63292">
        <w:rPr>
          <w:rFonts w:ascii="Times New Roman" w:hAnsi="Times New Roman" w:cs="Times New Roman"/>
          <w:sz w:val="28"/>
          <w:szCs w:val="28"/>
        </w:rPr>
        <w:t>ступление шведской школьницы Г.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Тунберг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отказ Д.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 xml:space="preserve">Трампа от выполнения Парижского соглашения, даже проведение </w:t>
      </w:r>
      <w:r w:rsidR="00A63292"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D167E6">
        <w:rPr>
          <w:rFonts w:ascii="Times New Roman" w:hAnsi="Times New Roman" w:cs="Times New Roman"/>
          <w:sz w:val="28"/>
          <w:szCs w:val="28"/>
        </w:rPr>
        <w:t>Оли</w:t>
      </w:r>
      <w:r w:rsidR="00A63292">
        <w:rPr>
          <w:rFonts w:ascii="Times New Roman" w:hAnsi="Times New Roman" w:cs="Times New Roman"/>
          <w:sz w:val="28"/>
          <w:szCs w:val="28"/>
        </w:rPr>
        <w:t>мпиады в Пекине в 2008 </w:t>
      </w:r>
      <w:r w:rsidRPr="00D167E6">
        <w:rPr>
          <w:rFonts w:ascii="Times New Roman" w:hAnsi="Times New Roman" w:cs="Times New Roman"/>
          <w:sz w:val="28"/>
          <w:szCs w:val="28"/>
        </w:rPr>
        <w:t>г</w:t>
      </w:r>
      <w:r w:rsidR="00A63292">
        <w:rPr>
          <w:rFonts w:ascii="Times New Roman" w:hAnsi="Times New Roman" w:cs="Times New Roman"/>
          <w:sz w:val="28"/>
          <w:szCs w:val="28"/>
        </w:rPr>
        <w:t>.</w:t>
      </w:r>
      <w:r w:rsidRPr="00D167E6">
        <w:rPr>
          <w:rFonts w:ascii="Times New Roman" w:hAnsi="Times New Roman" w:cs="Times New Roman"/>
          <w:sz w:val="28"/>
          <w:szCs w:val="28"/>
        </w:rPr>
        <w:t xml:space="preserve"> – это все элементы стратегической экологической коммуникации. 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В условиях возрастающей конкуренции между странами и внимани</w:t>
      </w:r>
      <w:r w:rsidR="00A63292">
        <w:rPr>
          <w:rFonts w:ascii="Times New Roman" w:hAnsi="Times New Roman" w:cs="Times New Roman"/>
          <w:sz w:val="28"/>
          <w:szCs w:val="28"/>
        </w:rPr>
        <w:t>я</w:t>
      </w:r>
      <w:r w:rsidRPr="00D167E6">
        <w:rPr>
          <w:rFonts w:ascii="Times New Roman" w:hAnsi="Times New Roman" w:cs="Times New Roman"/>
          <w:sz w:val="28"/>
          <w:szCs w:val="28"/>
        </w:rPr>
        <w:t xml:space="preserve"> общества к экологии стратегические экологические коммуникации становятся ключевым фактором успеха и конкурентным преимуществом любой организации и тем более государства. 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Осознание этого выдвигает на первый план необходимость научного обоснования самого понятия</w:t>
      </w:r>
      <w:r w:rsidR="00A63292">
        <w:rPr>
          <w:rFonts w:ascii="Times New Roman" w:hAnsi="Times New Roman" w:cs="Times New Roman"/>
          <w:sz w:val="28"/>
          <w:szCs w:val="28"/>
        </w:rPr>
        <w:t xml:space="preserve"> «экологические коммуникации»</w:t>
      </w:r>
      <w:r w:rsidRPr="00D167E6">
        <w:rPr>
          <w:rFonts w:ascii="Times New Roman" w:hAnsi="Times New Roman" w:cs="Times New Roman"/>
          <w:sz w:val="28"/>
          <w:szCs w:val="28"/>
        </w:rPr>
        <w:t>. В настоящее время в научной литературе нет достаточной изученности данного вопроса. Автор проводит анализ таких категорий</w:t>
      </w:r>
      <w:r w:rsidR="00A63292">
        <w:rPr>
          <w:rFonts w:ascii="Times New Roman" w:hAnsi="Times New Roman" w:cs="Times New Roman"/>
          <w:sz w:val="28"/>
          <w:szCs w:val="28"/>
        </w:rPr>
        <w:t>,</w:t>
      </w:r>
      <w:r w:rsidRPr="00D167E6">
        <w:rPr>
          <w:rFonts w:ascii="Times New Roman" w:hAnsi="Times New Roman" w:cs="Times New Roman"/>
          <w:sz w:val="28"/>
          <w:szCs w:val="28"/>
        </w:rPr>
        <w:t xml:space="preserve"> как «стратегическая коммуникация» </w:t>
      </w:r>
      <w:r w:rsidRPr="00D167E6">
        <w:rPr>
          <w:rFonts w:ascii="Times New Roman" w:hAnsi="Times New Roman" w:cs="Times New Roman"/>
          <w:sz w:val="28"/>
          <w:szCs w:val="28"/>
        </w:rPr>
        <w:lastRenderedPageBreak/>
        <w:t>и «экологическая коммуникация», лежащи</w:t>
      </w:r>
      <w:r w:rsidR="00A63292">
        <w:rPr>
          <w:rFonts w:ascii="Times New Roman" w:hAnsi="Times New Roman" w:cs="Times New Roman"/>
          <w:sz w:val="28"/>
          <w:szCs w:val="28"/>
        </w:rPr>
        <w:t>х</w:t>
      </w:r>
      <w:r w:rsidRPr="00D167E6">
        <w:rPr>
          <w:rFonts w:ascii="Times New Roman" w:hAnsi="Times New Roman" w:cs="Times New Roman"/>
          <w:sz w:val="28"/>
          <w:szCs w:val="28"/>
        </w:rPr>
        <w:t xml:space="preserve"> в основе формирования предмета исследования. 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 xml:space="preserve">Сама концепция «стратегической коммуникации» зародилась в США в начале 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167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7E6">
        <w:rPr>
          <w:rFonts w:ascii="Times New Roman" w:hAnsi="Times New Roman" w:cs="Times New Roman"/>
          <w:sz w:val="28"/>
          <w:szCs w:val="28"/>
        </w:rPr>
        <w:t xml:space="preserve">. </w:t>
      </w:r>
      <w:r w:rsidR="00A63292">
        <w:rPr>
          <w:rFonts w:ascii="Times New Roman" w:hAnsi="Times New Roman" w:cs="Times New Roman"/>
          <w:sz w:val="28"/>
          <w:szCs w:val="28"/>
        </w:rPr>
        <w:t>и</w:t>
      </w:r>
      <w:r w:rsidRPr="00D167E6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gramStart"/>
      <w:r w:rsidR="00A63292" w:rsidRPr="00D167E6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="00A63292" w:rsidRPr="00D167E6">
        <w:rPr>
          <w:rFonts w:ascii="Times New Roman" w:hAnsi="Times New Roman" w:cs="Times New Roman"/>
          <w:sz w:val="28"/>
          <w:szCs w:val="28"/>
        </w:rPr>
        <w:t xml:space="preserve"> популярной </w:t>
      </w:r>
      <w:r w:rsidRPr="00D167E6">
        <w:rPr>
          <w:rFonts w:ascii="Times New Roman" w:hAnsi="Times New Roman" w:cs="Times New Roman"/>
          <w:sz w:val="28"/>
          <w:szCs w:val="28"/>
        </w:rPr>
        <w:t>в научной литературе, но и приобрела официальное звучание в государственных документах. Среди зарубежных исследований можно выделить П.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Корниша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Ю.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Линдли-Френча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Э.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Голдман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А.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Дудо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К.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Пола и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др. Из российских авторов вопрос изучен Д.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П.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Гаврой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С.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В.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Богдановым, Е.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И.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Тихомировой, Е.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Н.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Пашенцевым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Е.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А.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Виноградовой, В.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А.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Бурлаковым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 xml:space="preserve"> и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Д.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П.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Гавра определяет стратегическую коммуникацию как «коммуникацию</w:t>
      </w:r>
      <w:r w:rsidR="00A63292">
        <w:rPr>
          <w:rFonts w:ascii="Times New Roman" w:hAnsi="Times New Roman" w:cs="Times New Roman"/>
          <w:sz w:val="28"/>
          <w:szCs w:val="28"/>
        </w:rPr>
        <w:t>,</w:t>
      </w:r>
      <w:r w:rsidRPr="00D167E6">
        <w:rPr>
          <w:rFonts w:ascii="Times New Roman" w:hAnsi="Times New Roman" w:cs="Times New Roman"/>
          <w:sz w:val="28"/>
          <w:szCs w:val="28"/>
        </w:rPr>
        <w:t xml:space="preserve"> обеспечивающую разработку и реализацию стратегии социального субъекта с помощью своих особых – коммуникационных – ресур</w:t>
      </w:r>
      <w:r w:rsidR="00A63292">
        <w:rPr>
          <w:rFonts w:ascii="Times New Roman" w:hAnsi="Times New Roman" w:cs="Times New Roman"/>
          <w:sz w:val="28"/>
          <w:szCs w:val="28"/>
        </w:rPr>
        <w:t>сов, средств, инструментов» [2: 229–</w:t>
      </w:r>
      <w:r w:rsidRPr="00D167E6">
        <w:rPr>
          <w:rFonts w:ascii="Times New Roman" w:hAnsi="Times New Roman" w:cs="Times New Roman"/>
          <w:sz w:val="28"/>
          <w:szCs w:val="28"/>
        </w:rPr>
        <w:t>233]. С.</w:t>
      </w:r>
      <w:r w:rsidR="00A63292">
        <w:rPr>
          <w:rFonts w:ascii="Times New Roman" w:hAnsi="Times New Roman" w:cs="Times New Roman"/>
          <w:sz w:val="28"/>
          <w:szCs w:val="28"/>
        </w:rPr>
        <w:t> В. </w:t>
      </w:r>
      <w:r w:rsidRPr="00D167E6">
        <w:rPr>
          <w:rFonts w:ascii="Times New Roman" w:hAnsi="Times New Roman" w:cs="Times New Roman"/>
          <w:sz w:val="28"/>
          <w:szCs w:val="28"/>
        </w:rPr>
        <w:t>Богданов отмечает, что коммуникации фактически призваны «поддерживать методы и механизмы принятия решений, информировать о смысле намерений и решений, рекламировать успехи или объяснять провалы в деятельности органов государственной власти или коммерческих компаний» [1</w:t>
      </w:r>
      <w:r w:rsidR="00A63292">
        <w:rPr>
          <w:rFonts w:ascii="Times New Roman" w:hAnsi="Times New Roman" w:cs="Times New Roman"/>
          <w:sz w:val="28"/>
          <w:szCs w:val="28"/>
        </w:rPr>
        <w:t>: 132–</w:t>
      </w:r>
      <w:r w:rsidRPr="00D167E6">
        <w:rPr>
          <w:rFonts w:ascii="Times New Roman" w:hAnsi="Times New Roman" w:cs="Times New Roman"/>
          <w:sz w:val="28"/>
          <w:szCs w:val="28"/>
        </w:rPr>
        <w:t xml:space="preserve">133]. 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К.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Пол определяет стратегические коммуникации как «скоординированные действия, сообщения, образы и другие формы вовлечения, направленные на информирование, влияние или убеждение аудитории поддержать национальные цели». [5</w:t>
      </w:r>
      <w:r w:rsidR="00A63292">
        <w:rPr>
          <w:rFonts w:ascii="Times New Roman" w:hAnsi="Times New Roman" w:cs="Times New Roman"/>
          <w:sz w:val="28"/>
          <w:szCs w:val="28"/>
        </w:rPr>
        <w:t>: </w:t>
      </w:r>
      <w:r w:rsidRPr="00D167E6">
        <w:rPr>
          <w:rFonts w:ascii="Times New Roman" w:hAnsi="Times New Roman" w:cs="Times New Roman"/>
          <w:sz w:val="28"/>
          <w:szCs w:val="28"/>
        </w:rPr>
        <w:t>3]. Э.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Голдман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 xml:space="preserve"> считает, что в их основе лежит управление восприятием, в котором самую важную роль должна играть координация информационных потоков, идей, действий и решений, направленная на приведение восприятия целевых аудиторий в соответствие с задачами государственной политики [4].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Понятие экологической коммуникации раскрыто в трудах Е.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А.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Шарковой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Г.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В.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Пушкаревой, А.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Дж.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Флора, С.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Б.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Литлджона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М.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Майзера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>, Р.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Кокса и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др. А.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Дж.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 xml:space="preserve">Флор отмечает, что экологическая коммуникация представляет собой «совокупность коммуникационных подходов, принципов, стратегий и методов рационального использования </w:t>
      </w:r>
      <w:r w:rsidRPr="00D167E6">
        <w:rPr>
          <w:rFonts w:ascii="Times New Roman" w:hAnsi="Times New Roman" w:cs="Times New Roman"/>
          <w:sz w:val="28"/>
          <w:szCs w:val="28"/>
        </w:rPr>
        <w:lastRenderedPageBreak/>
        <w:t>природы и охраны окружающей среды». Р.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 xml:space="preserve">Кокс считает, что «экологическая коммуникация направлена на повышение способности общества надлежащим образом </w:t>
      </w:r>
      <w:proofErr w:type="gramStart"/>
      <w:r w:rsidRPr="00D167E6">
        <w:rPr>
          <w:rFonts w:ascii="Times New Roman" w:hAnsi="Times New Roman" w:cs="Times New Roman"/>
          <w:sz w:val="28"/>
          <w:szCs w:val="28"/>
        </w:rPr>
        <w:t>реагировать</w:t>
      </w:r>
      <w:proofErr w:type="gramEnd"/>
      <w:r w:rsidRPr="00D167E6">
        <w:rPr>
          <w:rFonts w:ascii="Times New Roman" w:hAnsi="Times New Roman" w:cs="Times New Roman"/>
          <w:sz w:val="28"/>
          <w:szCs w:val="28"/>
        </w:rPr>
        <w:t xml:space="preserve"> на экологические сигналы, имеющие отношение к благополучию как человеческой цивилизации, так и природных биологических систем»</w:t>
      </w:r>
      <w:r w:rsidR="001D6BD3">
        <w:rPr>
          <w:rFonts w:ascii="Times New Roman" w:hAnsi="Times New Roman" w:cs="Times New Roman"/>
          <w:sz w:val="28"/>
          <w:szCs w:val="28"/>
        </w:rPr>
        <w:t xml:space="preserve"> </w:t>
      </w:r>
      <w:r w:rsidR="00A63292">
        <w:rPr>
          <w:rFonts w:ascii="Times New Roman" w:hAnsi="Times New Roman" w:cs="Times New Roman"/>
          <w:sz w:val="28"/>
          <w:szCs w:val="28"/>
        </w:rPr>
        <w:t>[3: </w:t>
      </w:r>
      <w:r w:rsidRPr="00D167E6">
        <w:rPr>
          <w:rFonts w:ascii="Times New Roman" w:hAnsi="Times New Roman" w:cs="Times New Roman"/>
          <w:sz w:val="28"/>
          <w:szCs w:val="28"/>
        </w:rPr>
        <w:t>13].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Анализ двух дефиниций позволяет определить «стратегические экологические коммуникации» как единую систему целенаправленных действий по вопросам использования природных ресурсов и состояния окружающей среды, которые планируются на основе целей и задач субъекта и им контролируются. В качестве ключевых субъектов стратегических экологи</w:t>
      </w:r>
      <w:r w:rsidR="00A63292">
        <w:rPr>
          <w:rFonts w:ascii="Times New Roman" w:hAnsi="Times New Roman" w:cs="Times New Roman"/>
          <w:sz w:val="28"/>
          <w:szCs w:val="28"/>
        </w:rPr>
        <w:t>ческих коммуникаций выступают</w:t>
      </w:r>
      <w:r w:rsidRPr="00D167E6">
        <w:rPr>
          <w:rFonts w:ascii="Times New Roman" w:hAnsi="Times New Roman" w:cs="Times New Roman"/>
          <w:sz w:val="28"/>
          <w:szCs w:val="28"/>
        </w:rPr>
        <w:t xml:space="preserve"> государство, международные организации, крупные корпорации, 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 xml:space="preserve"> и новые медиа, граждане, общественные организации, ученые. На характер экологических коммуникаций оказывают влияние три фактора: доступ к информации, статус субъекта и влияние.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E6" w:rsidRPr="00D167E6" w:rsidRDefault="00D167E6" w:rsidP="00A63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167E6" w:rsidRPr="00D167E6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1.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Богданов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С.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 xml:space="preserve">В. Стратегические коммуникации: концептуальные подходы и модели </w:t>
      </w:r>
      <w:r w:rsidR="00A63292">
        <w:rPr>
          <w:rFonts w:ascii="Times New Roman" w:hAnsi="Times New Roman" w:cs="Times New Roman"/>
          <w:sz w:val="28"/>
          <w:szCs w:val="28"/>
        </w:rPr>
        <w:t>для государственного управления //</w:t>
      </w:r>
      <w:r w:rsidRPr="00D167E6">
        <w:rPr>
          <w:rFonts w:ascii="Times New Roman" w:hAnsi="Times New Roman" w:cs="Times New Roman"/>
          <w:sz w:val="28"/>
          <w:szCs w:val="28"/>
        </w:rPr>
        <w:t xml:space="preserve"> Государственное управление. Электронный вестник</w:t>
      </w:r>
      <w:r w:rsidR="00A63292">
        <w:rPr>
          <w:rFonts w:ascii="Times New Roman" w:hAnsi="Times New Roman" w:cs="Times New Roman"/>
          <w:sz w:val="28"/>
          <w:szCs w:val="28"/>
        </w:rPr>
        <w:t>.</w:t>
      </w:r>
      <w:r w:rsidRPr="00D167E6">
        <w:rPr>
          <w:rFonts w:ascii="Times New Roman" w:hAnsi="Times New Roman" w:cs="Times New Roman"/>
          <w:sz w:val="28"/>
          <w:szCs w:val="28"/>
        </w:rPr>
        <w:t xml:space="preserve"> </w:t>
      </w:r>
      <w:r w:rsidR="00A63292">
        <w:rPr>
          <w:rFonts w:ascii="Times New Roman" w:hAnsi="Times New Roman" w:cs="Times New Roman"/>
          <w:sz w:val="28"/>
          <w:szCs w:val="28"/>
        </w:rPr>
        <w:t>2017. №</w:t>
      </w:r>
      <w:r w:rsidRPr="00D167E6">
        <w:rPr>
          <w:rFonts w:ascii="Times New Roman" w:hAnsi="Times New Roman" w:cs="Times New Roman"/>
          <w:sz w:val="28"/>
          <w:szCs w:val="28"/>
        </w:rPr>
        <w:t xml:space="preserve"> 61. </w:t>
      </w:r>
      <w:r w:rsidR="00A63292">
        <w:rPr>
          <w:rFonts w:ascii="Times New Roman" w:hAnsi="Times New Roman" w:cs="Times New Roman"/>
          <w:sz w:val="28"/>
          <w:szCs w:val="28"/>
        </w:rPr>
        <w:t>С. 132–152.</w:t>
      </w:r>
    </w:p>
    <w:p w:rsidR="00D167E6" w:rsidRPr="00A63292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7E6">
        <w:rPr>
          <w:rFonts w:ascii="Times New Roman" w:hAnsi="Times New Roman" w:cs="Times New Roman"/>
          <w:sz w:val="28"/>
          <w:szCs w:val="28"/>
        </w:rPr>
        <w:t>2.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Гавра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Д.</w:t>
      </w:r>
      <w:r w:rsidR="00A63292">
        <w:rPr>
          <w:rFonts w:ascii="Times New Roman" w:hAnsi="Times New Roman" w:cs="Times New Roman"/>
          <w:sz w:val="28"/>
          <w:szCs w:val="28"/>
        </w:rPr>
        <w:t> </w:t>
      </w:r>
      <w:r w:rsidRPr="00D167E6">
        <w:rPr>
          <w:rFonts w:ascii="Times New Roman" w:hAnsi="Times New Roman" w:cs="Times New Roman"/>
          <w:sz w:val="28"/>
          <w:szCs w:val="28"/>
        </w:rPr>
        <w:t>П. Категория стратегической коммуникации: современное состояние и базовые ха</w:t>
      </w:r>
      <w:r w:rsidR="00A63292">
        <w:rPr>
          <w:rFonts w:ascii="Times New Roman" w:hAnsi="Times New Roman" w:cs="Times New Roman"/>
          <w:sz w:val="28"/>
          <w:szCs w:val="28"/>
        </w:rPr>
        <w:t xml:space="preserve">рактеристики // Век информации. 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2015.</w:t>
      </w:r>
      <w:r w:rsidRPr="00A63292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63292">
        <w:rPr>
          <w:rFonts w:ascii="Times New Roman" w:hAnsi="Times New Roman" w:cs="Times New Roman"/>
          <w:sz w:val="28"/>
          <w:szCs w:val="28"/>
          <w:lang w:val="en-US"/>
        </w:rPr>
        <w:t>3 (4</w:t>
      </w:r>
      <w:r w:rsidR="00A6329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292">
        <w:rPr>
          <w:rFonts w:ascii="Times New Roman" w:hAnsi="Times New Roman" w:cs="Times New Roman"/>
          <w:sz w:val="28"/>
          <w:szCs w:val="28"/>
        </w:rPr>
        <w:t>С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. 229–233.</w:t>
      </w:r>
    </w:p>
    <w:p w:rsidR="00D167E6" w:rsidRPr="00A63292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7E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>Cox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 xml:space="preserve">R. Environmental Communication and the Public Sphere. 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 xml:space="preserve">2006. </w:t>
      </w:r>
      <w:r w:rsidR="00A6329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A63292" w:rsidRPr="00D431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https://ayomenulisfisip.files.wordpress.com/2012/02/materi-1-robert-cox-environmental-communication-and-the-public-sphere.pdf</w:t>
        </w:r>
      </w:hyperlink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167E6" w:rsidRPr="00A4071F" w:rsidRDefault="00D167E6" w:rsidP="00D167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7E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>Goldman</w:t>
      </w:r>
      <w:r w:rsidR="00A63292" w:rsidRPr="00A632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 xml:space="preserve">E. Strategic Communication: A Tool for Asymmetric Warfare // Small Wars Journal. </w:t>
      </w:r>
      <w:r w:rsidR="00A63292" w:rsidRPr="00D167E6">
        <w:rPr>
          <w:rFonts w:ascii="Times New Roman" w:hAnsi="Times New Roman" w:cs="Times New Roman"/>
          <w:sz w:val="28"/>
          <w:szCs w:val="28"/>
          <w:lang w:val="en-US"/>
        </w:rPr>
        <w:t xml:space="preserve">2007. </w:t>
      </w:r>
      <w:r w:rsidR="00A4071F">
        <w:rPr>
          <w:rFonts w:ascii="Times New Roman" w:hAnsi="Times New Roman" w:cs="Times New Roman"/>
          <w:sz w:val="28"/>
          <w:szCs w:val="28"/>
          <w:lang w:val="en-US"/>
        </w:rPr>
        <w:t>October 6</w:t>
      </w:r>
      <w:r w:rsidR="00A4071F" w:rsidRPr="00A407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6" w:history="1">
        <w:r w:rsidR="00A4071F" w:rsidRPr="00D431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http://smallwarsjournal.com/blog/strategic-communication-a-tool-for-asymmetricwarfare</w:t>
        </w:r>
      </w:hyperlink>
      <w:r w:rsidR="00A4071F" w:rsidRPr="00A407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167E6" w:rsidRPr="00D167E6" w:rsidRDefault="00D167E6" w:rsidP="00A4071F">
      <w:pPr>
        <w:spacing w:line="360" w:lineRule="auto"/>
        <w:ind w:firstLine="709"/>
        <w:jc w:val="both"/>
        <w:rPr>
          <w:lang w:val="en-US"/>
        </w:rPr>
      </w:pPr>
      <w:r w:rsidRPr="00D167E6">
        <w:rPr>
          <w:rFonts w:ascii="Times New Roman" w:hAnsi="Times New Roman" w:cs="Times New Roman"/>
          <w:sz w:val="28"/>
          <w:szCs w:val="28"/>
          <w:lang w:val="en-US"/>
        </w:rPr>
        <w:lastRenderedPageBreak/>
        <w:t>5.</w:t>
      </w:r>
      <w:r w:rsidR="00A4071F" w:rsidRPr="00A40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>Paul</w:t>
      </w:r>
      <w:r w:rsidR="00A4071F" w:rsidRPr="00A40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71F">
        <w:rPr>
          <w:rFonts w:ascii="Times New Roman" w:hAnsi="Times New Roman" w:cs="Times New Roman"/>
          <w:sz w:val="28"/>
          <w:szCs w:val="28"/>
          <w:lang w:val="en-US"/>
        </w:rPr>
        <w:t>С.</w:t>
      </w:r>
      <w:r w:rsidR="00A4071F" w:rsidRPr="00A40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67E6">
        <w:rPr>
          <w:rFonts w:ascii="Times New Roman" w:hAnsi="Times New Roman" w:cs="Times New Roman"/>
          <w:sz w:val="28"/>
          <w:szCs w:val="28"/>
          <w:lang w:val="en-US"/>
        </w:rPr>
        <w:t>Strategic Communication: Origins</w:t>
      </w:r>
      <w:r w:rsidR="00A4071F">
        <w:rPr>
          <w:rFonts w:ascii="Times New Roman" w:hAnsi="Times New Roman" w:cs="Times New Roman"/>
          <w:sz w:val="28"/>
          <w:szCs w:val="28"/>
          <w:lang w:val="en-US"/>
        </w:rPr>
        <w:t>, Concepts and Current Debates</w:t>
      </w:r>
      <w:r w:rsidR="00A4071F" w:rsidRPr="00A407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071F">
        <w:rPr>
          <w:rFonts w:ascii="Times New Roman" w:hAnsi="Times New Roman" w:cs="Times New Roman"/>
          <w:sz w:val="28"/>
          <w:szCs w:val="28"/>
          <w:lang w:val="en-US"/>
        </w:rPr>
        <w:t>Santa Barbara, 2011</w:t>
      </w:r>
      <w:r w:rsidR="00A4071F">
        <w:rPr>
          <w:rFonts w:ascii="Times New Roman" w:hAnsi="Times New Roman" w:cs="Times New Roman"/>
          <w:sz w:val="28"/>
          <w:szCs w:val="28"/>
        </w:rPr>
        <w:t>.</w:t>
      </w:r>
      <w:r w:rsidR="00A4071F" w:rsidRPr="00D167E6">
        <w:rPr>
          <w:lang w:val="en-US"/>
        </w:rPr>
        <w:t xml:space="preserve"> </w:t>
      </w:r>
    </w:p>
    <w:sectPr w:rsidR="00D167E6" w:rsidRPr="00D167E6" w:rsidSect="0087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E6"/>
    <w:rsid w:val="001D6BD3"/>
    <w:rsid w:val="00857AF6"/>
    <w:rsid w:val="00873B4C"/>
    <w:rsid w:val="00A4071F"/>
    <w:rsid w:val="00A63292"/>
    <w:rsid w:val="00BE0F6A"/>
    <w:rsid w:val="00D1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llwarsjournal.com/blog/strategic-communication-a-tool-for-asymmetricwarfare" TargetMode="External"/><Relationship Id="rId5" Type="http://schemas.openxmlformats.org/officeDocument/2006/relationships/hyperlink" Target="https://ayomenulisfisip.files.wordpress.com/2012/02/materi-1-robert-cox-environmental-communication-and-the-public-sphere.pdf" TargetMode="External"/><Relationship Id="rId4" Type="http://schemas.openxmlformats.org/officeDocument/2006/relationships/hyperlink" Target="mailto:karrypoup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3</cp:revision>
  <dcterms:created xsi:type="dcterms:W3CDTF">2022-02-06T16:59:00Z</dcterms:created>
  <dcterms:modified xsi:type="dcterms:W3CDTF">2022-02-06T22:30:00Z</dcterms:modified>
</cp:coreProperties>
</file>