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99" w:rsidRPr="008D31D7" w:rsidRDefault="008D31D7" w:rsidP="008D31D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D31D7">
        <w:rPr>
          <w:rFonts w:eastAsia="Calibri" w:cs="Times New Roman"/>
          <w:sz w:val="28"/>
          <w:szCs w:val="28"/>
        </w:rPr>
        <w:t xml:space="preserve">Андрей Владимирович </w:t>
      </w:r>
      <w:proofErr w:type="spellStart"/>
      <w:r w:rsidRPr="008D31D7">
        <w:rPr>
          <w:rFonts w:eastAsia="Calibri" w:cs="Times New Roman"/>
          <w:sz w:val="28"/>
          <w:szCs w:val="28"/>
        </w:rPr>
        <w:t>Потребин</w:t>
      </w:r>
      <w:proofErr w:type="spellEnd"/>
      <w:r w:rsidRPr="008D31D7">
        <w:rPr>
          <w:rFonts w:eastAsia="Calibri" w:cs="Times New Roman"/>
          <w:sz w:val="28"/>
          <w:szCs w:val="28"/>
        </w:rPr>
        <w:t xml:space="preserve"> </w:t>
      </w:r>
    </w:p>
    <w:p w:rsidR="00A10499" w:rsidRPr="008D31D7" w:rsidRDefault="008D31D7" w:rsidP="008D31D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D31D7">
        <w:rPr>
          <w:rFonts w:cs="Times New Roman"/>
          <w:sz w:val="28"/>
          <w:szCs w:val="28"/>
        </w:rPr>
        <w:t>Белорусский государственный университет (Минск)</w:t>
      </w:r>
    </w:p>
    <w:p w:rsidR="00A10499" w:rsidRPr="008D31D7" w:rsidRDefault="008D31D7" w:rsidP="008D31D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 w:history="1">
        <w:r w:rsidRPr="008D31D7">
          <w:rPr>
            <w:rStyle w:val="a8"/>
            <w:sz w:val="28"/>
            <w:szCs w:val="28"/>
            <w:lang w:val="en-US"/>
          </w:rPr>
          <w:t>potrebin</w:t>
        </w:r>
        <w:r w:rsidRPr="008D31D7">
          <w:rPr>
            <w:rStyle w:val="a8"/>
            <w:sz w:val="28"/>
            <w:szCs w:val="28"/>
          </w:rPr>
          <w:t>@</w:t>
        </w:r>
        <w:r w:rsidRPr="008D31D7">
          <w:rPr>
            <w:rStyle w:val="a8"/>
            <w:sz w:val="28"/>
            <w:szCs w:val="28"/>
            <w:lang w:val="en-US"/>
          </w:rPr>
          <w:t>yandex</w:t>
        </w:r>
        <w:r w:rsidRPr="008D31D7">
          <w:rPr>
            <w:rStyle w:val="a8"/>
            <w:sz w:val="28"/>
            <w:szCs w:val="28"/>
          </w:rPr>
          <w:t>.</w:t>
        </w:r>
        <w:proofErr w:type="spellStart"/>
        <w:r w:rsidRPr="008D31D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D31D7">
        <w:rPr>
          <w:sz w:val="28"/>
          <w:szCs w:val="28"/>
        </w:rPr>
        <w:t xml:space="preserve"> </w:t>
      </w:r>
    </w:p>
    <w:p w:rsidR="00A10499" w:rsidRPr="008D31D7" w:rsidRDefault="00A10499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rFonts w:eastAsia="Calibri"/>
          <w:b/>
          <w:sz w:val="28"/>
          <w:szCs w:val="28"/>
          <w:lang w:eastAsia="en-US"/>
        </w:rPr>
        <w:t xml:space="preserve">Трансформируя реальность: </w:t>
      </w:r>
      <w:proofErr w:type="gramStart"/>
      <w:r w:rsidRPr="008D31D7">
        <w:rPr>
          <w:rFonts w:eastAsia="Calibri"/>
          <w:b/>
          <w:sz w:val="28"/>
          <w:szCs w:val="28"/>
          <w:lang w:eastAsia="en-US"/>
        </w:rPr>
        <w:t>экономический</w:t>
      </w:r>
      <w:proofErr w:type="gramEnd"/>
      <w:r w:rsidRPr="008D31D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D31D7">
        <w:rPr>
          <w:rFonts w:eastAsia="Calibri"/>
          <w:b/>
          <w:sz w:val="28"/>
          <w:szCs w:val="28"/>
          <w:lang w:eastAsia="en-US"/>
        </w:rPr>
        <w:t>контент</w:t>
      </w:r>
      <w:proofErr w:type="spellEnd"/>
      <w:r w:rsidRPr="008D31D7">
        <w:rPr>
          <w:rFonts w:eastAsia="Calibri"/>
          <w:b/>
          <w:sz w:val="28"/>
          <w:szCs w:val="28"/>
          <w:lang w:eastAsia="en-US"/>
        </w:rPr>
        <w:t xml:space="preserve"> в политическом конфликте </w:t>
      </w:r>
    </w:p>
    <w:p w:rsidR="00A10499" w:rsidRPr="008D31D7" w:rsidRDefault="00A10499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 xml:space="preserve">Рассматривается значение </w:t>
      </w:r>
      <w:proofErr w:type="gramStart"/>
      <w:r w:rsidRPr="008D31D7">
        <w:rPr>
          <w:sz w:val="28"/>
          <w:szCs w:val="28"/>
        </w:rPr>
        <w:t>экономического</w:t>
      </w:r>
      <w:proofErr w:type="gramEnd"/>
      <w:r w:rsidRPr="008D31D7">
        <w:rPr>
          <w:sz w:val="28"/>
          <w:szCs w:val="28"/>
        </w:rPr>
        <w:t xml:space="preserve"> </w:t>
      </w:r>
      <w:proofErr w:type="spellStart"/>
      <w:r w:rsidRPr="008D31D7">
        <w:rPr>
          <w:sz w:val="28"/>
          <w:szCs w:val="28"/>
        </w:rPr>
        <w:t>контента</w:t>
      </w:r>
      <w:proofErr w:type="spellEnd"/>
      <w:r w:rsidRPr="008D31D7">
        <w:rPr>
          <w:sz w:val="28"/>
          <w:szCs w:val="28"/>
        </w:rPr>
        <w:t xml:space="preserve"> в </w:t>
      </w:r>
      <w:proofErr w:type="spellStart"/>
      <w:r w:rsidRPr="008D31D7">
        <w:rPr>
          <w:sz w:val="28"/>
          <w:szCs w:val="28"/>
        </w:rPr>
        <w:t>медийном</w:t>
      </w:r>
      <w:proofErr w:type="spellEnd"/>
      <w:r w:rsidRPr="008D31D7">
        <w:rPr>
          <w:sz w:val="28"/>
          <w:szCs w:val="28"/>
        </w:rPr>
        <w:t xml:space="preserve"> обеспечении политических конфликтов. Отмечается тренд на </w:t>
      </w:r>
      <w:proofErr w:type="spellStart"/>
      <w:r w:rsidRPr="008D31D7">
        <w:rPr>
          <w:sz w:val="28"/>
          <w:szCs w:val="28"/>
        </w:rPr>
        <w:t>мезинформацию</w:t>
      </w:r>
      <w:proofErr w:type="spellEnd"/>
      <w:r w:rsidRPr="008D31D7">
        <w:rPr>
          <w:sz w:val="28"/>
          <w:szCs w:val="28"/>
        </w:rPr>
        <w:t xml:space="preserve">, сочетание объективной информации с </w:t>
      </w:r>
      <w:proofErr w:type="gramStart"/>
      <w:r w:rsidRPr="008D31D7">
        <w:rPr>
          <w:sz w:val="28"/>
          <w:szCs w:val="28"/>
        </w:rPr>
        <w:t>экспрессивным</w:t>
      </w:r>
      <w:proofErr w:type="gramEnd"/>
      <w:r w:rsidRPr="008D31D7">
        <w:rPr>
          <w:sz w:val="28"/>
          <w:szCs w:val="28"/>
        </w:rPr>
        <w:t xml:space="preserve"> </w:t>
      </w:r>
      <w:proofErr w:type="spellStart"/>
      <w:r w:rsidRPr="008D31D7">
        <w:rPr>
          <w:sz w:val="28"/>
          <w:szCs w:val="28"/>
        </w:rPr>
        <w:t>контентом</w:t>
      </w:r>
      <w:proofErr w:type="spellEnd"/>
      <w:r w:rsidRPr="008D31D7">
        <w:rPr>
          <w:sz w:val="28"/>
          <w:szCs w:val="28"/>
        </w:rPr>
        <w:t xml:space="preserve">, основанным на манипуляции. Материал исследования: научные источники, </w:t>
      </w:r>
      <w:proofErr w:type="spellStart"/>
      <w:r w:rsidRPr="008D31D7">
        <w:rPr>
          <w:sz w:val="28"/>
          <w:szCs w:val="28"/>
        </w:rPr>
        <w:t>контент</w:t>
      </w:r>
      <w:proofErr w:type="spellEnd"/>
      <w:r w:rsidRPr="008D31D7">
        <w:rPr>
          <w:sz w:val="28"/>
          <w:szCs w:val="28"/>
        </w:rPr>
        <w:t xml:space="preserve"> сайтов белор</w:t>
      </w:r>
      <w:r w:rsidRPr="008D31D7">
        <w:rPr>
          <w:sz w:val="28"/>
          <w:szCs w:val="28"/>
        </w:rPr>
        <w:t xml:space="preserve">усских СМИ и каналов в </w:t>
      </w:r>
      <w:proofErr w:type="spellStart"/>
      <w:r w:rsidRPr="008D31D7">
        <w:rPr>
          <w:sz w:val="28"/>
          <w:szCs w:val="28"/>
        </w:rPr>
        <w:t>Telegram</w:t>
      </w:r>
      <w:proofErr w:type="spellEnd"/>
      <w:r w:rsidRPr="008D31D7">
        <w:rPr>
          <w:sz w:val="28"/>
          <w:szCs w:val="28"/>
        </w:rPr>
        <w:t>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bCs/>
          <w:sz w:val="28"/>
          <w:szCs w:val="28"/>
        </w:rPr>
        <w:t>Ключевые слова:</w:t>
      </w:r>
      <w:r w:rsidRPr="008D31D7">
        <w:rPr>
          <w:bCs/>
          <w:sz w:val="28"/>
          <w:szCs w:val="28"/>
        </w:rPr>
        <w:t xml:space="preserve"> </w:t>
      </w:r>
      <w:r w:rsidRPr="008D31D7">
        <w:rPr>
          <w:bCs/>
          <w:sz w:val="28"/>
          <w:szCs w:val="28"/>
        </w:rPr>
        <w:t xml:space="preserve">экономическая журналистика, Telegram-каналы, манипуляция, </w:t>
      </w:r>
      <w:proofErr w:type="spellStart"/>
      <w:r w:rsidRPr="008D31D7">
        <w:rPr>
          <w:bCs/>
          <w:sz w:val="28"/>
          <w:szCs w:val="28"/>
        </w:rPr>
        <w:t>мезинформация</w:t>
      </w:r>
      <w:proofErr w:type="spellEnd"/>
      <w:r w:rsidRPr="008D31D7">
        <w:rPr>
          <w:bCs/>
          <w:sz w:val="28"/>
          <w:szCs w:val="28"/>
        </w:rPr>
        <w:t>, картина мира.</w:t>
      </w:r>
    </w:p>
    <w:p w:rsidR="00A10499" w:rsidRPr="008D31D7" w:rsidRDefault="00A10499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>Кто бы мог подумать еще 10 лет назад, что экономическая журналистика будет так вовлечена в конфликтную коммуникацию? Ко</w:t>
      </w:r>
      <w:r w:rsidRPr="008D31D7">
        <w:rPr>
          <w:sz w:val="28"/>
          <w:szCs w:val="28"/>
        </w:rPr>
        <w:t xml:space="preserve">нечно, еще Ролан </w:t>
      </w:r>
      <w:proofErr w:type="spellStart"/>
      <w:r w:rsidRPr="008D31D7">
        <w:rPr>
          <w:sz w:val="28"/>
          <w:szCs w:val="28"/>
        </w:rPr>
        <w:t>Барт</w:t>
      </w:r>
      <w:proofErr w:type="spellEnd"/>
      <w:r w:rsidRPr="008D31D7">
        <w:rPr>
          <w:sz w:val="28"/>
          <w:szCs w:val="28"/>
        </w:rPr>
        <w:t xml:space="preserve"> отмечал социальную и политическую ангажированность экономического </w:t>
      </w:r>
      <w:proofErr w:type="spellStart"/>
      <w:r w:rsidRPr="008D31D7">
        <w:rPr>
          <w:sz w:val="28"/>
          <w:szCs w:val="28"/>
        </w:rPr>
        <w:t>контента</w:t>
      </w:r>
      <w:proofErr w:type="spellEnd"/>
      <w:r w:rsidRPr="008D31D7">
        <w:rPr>
          <w:sz w:val="28"/>
          <w:szCs w:val="28"/>
        </w:rPr>
        <w:t xml:space="preserve"> [1</w:t>
      </w:r>
      <w:r>
        <w:rPr>
          <w:sz w:val="28"/>
          <w:szCs w:val="28"/>
        </w:rPr>
        <w:t>: 63],</w:t>
      </w:r>
      <w:r w:rsidRPr="008D31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31D7">
        <w:rPr>
          <w:sz w:val="28"/>
          <w:szCs w:val="28"/>
        </w:rPr>
        <w:t>днако сегодня она значима для медиатизации противостояния в ходе электоральных кампаний</w:t>
      </w:r>
      <w:r>
        <w:rPr>
          <w:sz w:val="28"/>
          <w:szCs w:val="28"/>
        </w:rPr>
        <w:t xml:space="preserve"> –</w:t>
      </w:r>
      <w:r w:rsidRPr="008D31D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D31D7">
        <w:rPr>
          <w:sz w:val="28"/>
          <w:szCs w:val="28"/>
        </w:rPr>
        <w:t>то доказал полити</w:t>
      </w:r>
      <w:r>
        <w:rPr>
          <w:sz w:val="28"/>
          <w:szCs w:val="28"/>
        </w:rPr>
        <w:t>ческий кризис в Беларуси в 2020 </w:t>
      </w:r>
      <w:r w:rsidRPr="008D31D7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8D31D7">
        <w:rPr>
          <w:sz w:val="28"/>
          <w:szCs w:val="28"/>
        </w:rPr>
        <w:t>и</w:t>
      </w:r>
      <w:proofErr w:type="gramEnd"/>
      <w:r w:rsidRPr="008D31D7"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его последствия.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D31D7">
        <w:rPr>
          <w:sz w:val="28"/>
          <w:szCs w:val="28"/>
        </w:rPr>
        <w:t>Контент</w:t>
      </w:r>
      <w:proofErr w:type="spellEnd"/>
      <w:r w:rsidRPr="008D31D7">
        <w:rPr>
          <w:sz w:val="28"/>
          <w:szCs w:val="28"/>
        </w:rPr>
        <w:t xml:space="preserve"> СМИ на экономические темы становится материалом для манипуляции в </w:t>
      </w:r>
      <w:proofErr w:type="spellStart"/>
      <w:r w:rsidRPr="008D31D7">
        <w:rPr>
          <w:sz w:val="28"/>
          <w:szCs w:val="28"/>
        </w:rPr>
        <w:t>медийном</w:t>
      </w:r>
      <w:proofErr w:type="spellEnd"/>
      <w:r w:rsidRPr="008D31D7">
        <w:rPr>
          <w:sz w:val="28"/>
          <w:szCs w:val="28"/>
        </w:rPr>
        <w:t xml:space="preserve"> обеспечении конфликтов. Этот тренд находит выражение в диаметрально противоположных интерпретациях фактов. Это также замалчивание и селекция информации, нав</w:t>
      </w:r>
      <w:r w:rsidRPr="008D31D7">
        <w:rPr>
          <w:sz w:val="28"/>
          <w:szCs w:val="28"/>
        </w:rPr>
        <w:t xml:space="preserve">язывание повестки дня, навешивание ярлыков, апелляция к авторитетам, привлечение </w:t>
      </w:r>
      <w:proofErr w:type="spellStart"/>
      <w:r w:rsidRPr="008D31D7">
        <w:rPr>
          <w:sz w:val="28"/>
          <w:szCs w:val="28"/>
        </w:rPr>
        <w:t>псевдоэкспертов</w:t>
      </w:r>
      <w:proofErr w:type="spellEnd"/>
      <w:r w:rsidRPr="008D31D7">
        <w:rPr>
          <w:sz w:val="28"/>
          <w:szCs w:val="28"/>
        </w:rPr>
        <w:t xml:space="preserve"> и другие известные приемы.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D31D7">
        <w:rPr>
          <w:sz w:val="28"/>
          <w:szCs w:val="28"/>
        </w:rPr>
        <w:t xml:space="preserve">Такая тенденция отразилась в белорусском сегменте интернета на экономическом </w:t>
      </w:r>
      <w:proofErr w:type="spellStart"/>
      <w:r w:rsidRPr="008D31D7">
        <w:rPr>
          <w:sz w:val="28"/>
          <w:szCs w:val="28"/>
        </w:rPr>
        <w:t>контенте</w:t>
      </w:r>
      <w:proofErr w:type="spellEnd"/>
      <w:r w:rsidRPr="008D31D7">
        <w:rPr>
          <w:sz w:val="28"/>
          <w:szCs w:val="28"/>
        </w:rPr>
        <w:t xml:space="preserve"> Telegram-каналов (что подтверждают данные прое</w:t>
      </w:r>
      <w:r w:rsidRPr="008D31D7">
        <w:rPr>
          <w:sz w:val="28"/>
          <w:szCs w:val="28"/>
        </w:rPr>
        <w:t xml:space="preserve">кта </w:t>
      </w:r>
      <w:proofErr w:type="spellStart"/>
      <w:r w:rsidRPr="008D31D7">
        <w:rPr>
          <w:sz w:val="28"/>
          <w:szCs w:val="28"/>
        </w:rPr>
        <w:t>Telegram</w:t>
      </w:r>
      <w:proofErr w:type="spellEnd"/>
      <w:r w:rsidRPr="008D31D7">
        <w:rPr>
          <w:sz w:val="28"/>
          <w:szCs w:val="28"/>
        </w:rPr>
        <w:t xml:space="preserve"> </w:t>
      </w:r>
      <w:proofErr w:type="spellStart"/>
      <w:r w:rsidRPr="008D31D7">
        <w:rPr>
          <w:sz w:val="28"/>
          <w:szCs w:val="28"/>
        </w:rPr>
        <w:t>Analytics</w:t>
      </w:r>
      <w:proofErr w:type="spellEnd"/>
      <w:r w:rsidRPr="008D31D7">
        <w:rPr>
          <w:sz w:val="28"/>
          <w:szCs w:val="28"/>
        </w:rPr>
        <w:t xml:space="preserve"> [2]).</w:t>
      </w:r>
      <w:proofErr w:type="gramEnd"/>
      <w:r w:rsidRPr="008D31D7">
        <w:rPr>
          <w:sz w:val="28"/>
          <w:szCs w:val="28"/>
        </w:rPr>
        <w:t xml:space="preserve"> Она характерна, во-первых, для </w:t>
      </w:r>
      <w:r w:rsidRPr="008D31D7">
        <w:rPr>
          <w:sz w:val="28"/>
          <w:szCs w:val="28"/>
        </w:rPr>
        <w:lastRenderedPageBreak/>
        <w:t>общественно-политических каналов. Вторая группа – массовые каналы для населения, формирующего свое экономическое поведение. В третьей группе – каналы деловые и отраслевые. Четвертая группа</w:t>
      </w:r>
      <w:r w:rsidRPr="008D31D7">
        <w:rPr>
          <w:sz w:val="28"/>
          <w:szCs w:val="28"/>
        </w:rPr>
        <w:t>:</w:t>
      </w:r>
      <w:r w:rsidRPr="008D31D7">
        <w:rPr>
          <w:sz w:val="28"/>
          <w:szCs w:val="28"/>
        </w:rPr>
        <w:t xml:space="preserve"> феноме</w:t>
      </w:r>
      <w:r w:rsidRPr="008D31D7">
        <w:rPr>
          <w:sz w:val="28"/>
          <w:szCs w:val="28"/>
        </w:rPr>
        <w:t>н последних трех лет</w:t>
      </w:r>
      <w:r>
        <w:rPr>
          <w:sz w:val="28"/>
          <w:szCs w:val="28"/>
        </w:rPr>
        <w:t xml:space="preserve"> –</w:t>
      </w:r>
      <w:r w:rsidRPr="008D31D7">
        <w:rPr>
          <w:sz w:val="28"/>
          <w:szCs w:val="28"/>
        </w:rPr>
        <w:t xml:space="preserve"> узконаправленные, но очень популярные каналы сайтов о финансах. На фоне событий конца 2021</w:t>
      </w:r>
      <w:r w:rsidRPr="008D31D7">
        <w:rPr>
          <w:sz w:val="28"/>
          <w:szCs w:val="28"/>
        </w:rPr>
        <w:t xml:space="preserve"> – начала 2022</w:t>
      </w:r>
      <w:r>
        <w:rPr>
          <w:sz w:val="28"/>
          <w:szCs w:val="28"/>
        </w:rPr>
        <w:t> </w:t>
      </w:r>
      <w:r w:rsidRPr="008D31D7">
        <w:rPr>
          <w:sz w:val="28"/>
          <w:szCs w:val="28"/>
        </w:rPr>
        <w:t>гг. их аудитория выросла на 10</w:t>
      </w:r>
      <w:r>
        <w:rPr>
          <w:sz w:val="28"/>
          <w:szCs w:val="28"/>
        </w:rPr>
        <w:t>–</w:t>
      </w:r>
      <w:r w:rsidRPr="008D31D7">
        <w:rPr>
          <w:sz w:val="28"/>
          <w:szCs w:val="28"/>
        </w:rPr>
        <w:t>15%.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>В сообщениях на Telegram-каналах можно встретить как объективную и нейтральную информац</w:t>
      </w:r>
      <w:r w:rsidRPr="008D31D7">
        <w:rPr>
          <w:sz w:val="28"/>
          <w:szCs w:val="28"/>
        </w:rPr>
        <w:t>ию, так и эмоционально-экспрессивные суждения, выражение позиции канала либо его экспертов. Это обусловлено формой и функциями таких сообщений. Деловые СМИ обычно сильно дозируют экспрессию в текстах таких сообщений, локализуя ее в заголовках и фреймах-вын</w:t>
      </w:r>
      <w:r w:rsidRPr="008D31D7">
        <w:rPr>
          <w:sz w:val="28"/>
          <w:szCs w:val="28"/>
        </w:rPr>
        <w:t xml:space="preserve">осках. Но как каналы о финансах, так и политизированные массовые каналы сопровождают новости однозначными маркерами либо пропагандистскими </w:t>
      </w:r>
      <w:proofErr w:type="spellStart"/>
      <w:r w:rsidRPr="008D31D7">
        <w:rPr>
          <w:sz w:val="28"/>
          <w:szCs w:val="28"/>
        </w:rPr>
        <w:t>манипулятивными</w:t>
      </w:r>
      <w:proofErr w:type="spellEnd"/>
      <w:r w:rsidRPr="008D31D7">
        <w:rPr>
          <w:sz w:val="28"/>
          <w:szCs w:val="28"/>
        </w:rPr>
        <w:t xml:space="preserve"> комментариями. Новости об экономике для широкого круга читателей излагаются популярно и упрощенно. Эк</w:t>
      </w:r>
      <w:r w:rsidRPr="008D31D7">
        <w:rPr>
          <w:sz w:val="28"/>
          <w:szCs w:val="28"/>
        </w:rPr>
        <w:t xml:space="preserve">спрессия и </w:t>
      </w:r>
      <w:proofErr w:type="spellStart"/>
      <w:r w:rsidRPr="008D31D7">
        <w:rPr>
          <w:sz w:val="28"/>
          <w:szCs w:val="28"/>
        </w:rPr>
        <w:t>аппеляция</w:t>
      </w:r>
      <w:proofErr w:type="spellEnd"/>
      <w:r w:rsidRPr="008D31D7">
        <w:rPr>
          <w:sz w:val="28"/>
          <w:szCs w:val="28"/>
        </w:rPr>
        <w:t xml:space="preserve"> к обыденному мышлению доходят до пропаган</w:t>
      </w:r>
      <w:r>
        <w:rPr>
          <w:sz w:val="28"/>
          <w:szCs w:val="28"/>
        </w:rPr>
        <w:t>дистских клише, до того, что Р. </w:t>
      </w:r>
      <w:proofErr w:type="spellStart"/>
      <w:r w:rsidRPr="008D31D7">
        <w:rPr>
          <w:sz w:val="28"/>
          <w:szCs w:val="28"/>
        </w:rPr>
        <w:t>Барт</w:t>
      </w:r>
      <w:proofErr w:type="spellEnd"/>
      <w:r w:rsidRPr="008D31D7">
        <w:rPr>
          <w:sz w:val="28"/>
          <w:szCs w:val="28"/>
        </w:rPr>
        <w:t xml:space="preserve"> называл «политическим письмом».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>Но для деловой аудитории важно кратко изложить и объяснить ситуацию, предложить прогноз и выбор сценариев для действий. Как о</w:t>
      </w:r>
      <w:r w:rsidRPr="008D31D7">
        <w:rPr>
          <w:sz w:val="28"/>
          <w:szCs w:val="28"/>
        </w:rPr>
        <w:t>тмечает В.</w:t>
      </w:r>
      <w:r>
        <w:rPr>
          <w:sz w:val="28"/>
          <w:szCs w:val="28"/>
        </w:rPr>
        <w:t> </w:t>
      </w:r>
      <w:r w:rsidRPr="008D31D7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Ивченков</w:t>
      </w:r>
      <w:proofErr w:type="spellEnd"/>
      <w:r w:rsidRPr="008D31D7">
        <w:rPr>
          <w:sz w:val="28"/>
          <w:szCs w:val="28"/>
        </w:rPr>
        <w:t xml:space="preserve">, «трансляция текстов-новостей на массовую аудиторию приобретает </w:t>
      </w:r>
      <w:proofErr w:type="spellStart"/>
      <w:proofErr w:type="gramStart"/>
      <w:r w:rsidRPr="008D31D7">
        <w:rPr>
          <w:sz w:val="28"/>
          <w:szCs w:val="28"/>
        </w:rPr>
        <w:t>коммуникативно</w:t>
      </w:r>
      <w:proofErr w:type="spellEnd"/>
      <w:r w:rsidRPr="008D31D7">
        <w:rPr>
          <w:sz w:val="28"/>
          <w:szCs w:val="28"/>
        </w:rPr>
        <w:t xml:space="preserve"> заданную</w:t>
      </w:r>
      <w:proofErr w:type="gramEnd"/>
      <w:r w:rsidRPr="008D31D7">
        <w:rPr>
          <w:sz w:val="28"/>
          <w:szCs w:val="28"/>
        </w:rPr>
        <w:t xml:space="preserve"> проекцию на конструирование действительности» [3</w:t>
      </w:r>
      <w:r>
        <w:rPr>
          <w:sz w:val="28"/>
          <w:szCs w:val="28"/>
        </w:rPr>
        <w:t>: </w:t>
      </w:r>
      <w:r w:rsidRPr="008D31D7">
        <w:rPr>
          <w:sz w:val="28"/>
          <w:szCs w:val="28"/>
        </w:rPr>
        <w:t xml:space="preserve">25]. </w:t>
      </w:r>
      <w:proofErr w:type="gramStart"/>
      <w:r w:rsidRPr="008D31D7">
        <w:rPr>
          <w:sz w:val="28"/>
          <w:szCs w:val="28"/>
        </w:rPr>
        <w:t>Но рост числа источников и информационных потоков ведет к информационным перегрузкам; нег</w:t>
      </w:r>
      <w:r w:rsidRPr="008D31D7">
        <w:rPr>
          <w:sz w:val="28"/>
          <w:szCs w:val="28"/>
        </w:rPr>
        <w:t>ативные сообщения для населения могут трансформировать «реальную» реальность, которая и так заметно отличается от конструируемой в СМИ (на что указывали В.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Гамсон</w:t>
      </w:r>
      <w:proofErr w:type="spellEnd"/>
      <w:r w:rsidRPr="008D31D7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Крото</w:t>
      </w:r>
      <w:proofErr w:type="spellEnd"/>
      <w:r w:rsidRPr="008D31D7">
        <w:rPr>
          <w:sz w:val="28"/>
          <w:szCs w:val="28"/>
        </w:rPr>
        <w:t xml:space="preserve"> и соавторы [5]; а также М.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Домс</w:t>
      </w:r>
      <w:proofErr w:type="spellEnd"/>
      <w:r w:rsidRPr="008D31D7">
        <w:rPr>
          <w:sz w:val="28"/>
          <w:szCs w:val="28"/>
        </w:rPr>
        <w:t xml:space="preserve"> и Н.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Морин</w:t>
      </w:r>
      <w:proofErr w:type="spellEnd"/>
      <w:r w:rsidRPr="008D31D7">
        <w:rPr>
          <w:sz w:val="28"/>
          <w:szCs w:val="28"/>
        </w:rPr>
        <w:t>, изучая практику новостных индексов в жу</w:t>
      </w:r>
      <w:r w:rsidRPr="008D31D7">
        <w:rPr>
          <w:sz w:val="28"/>
          <w:szCs w:val="28"/>
        </w:rPr>
        <w:t xml:space="preserve">рнале </w:t>
      </w:r>
      <w:proofErr w:type="spellStart"/>
      <w:r w:rsidRPr="008D31D7">
        <w:rPr>
          <w:sz w:val="28"/>
          <w:szCs w:val="28"/>
        </w:rPr>
        <w:t>The</w:t>
      </w:r>
      <w:proofErr w:type="spellEnd"/>
      <w:r w:rsidRPr="008D31D7">
        <w:rPr>
          <w:sz w:val="28"/>
          <w:szCs w:val="28"/>
        </w:rPr>
        <w:t xml:space="preserve"> </w:t>
      </w:r>
      <w:proofErr w:type="spellStart"/>
      <w:r w:rsidRPr="008D31D7">
        <w:rPr>
          <w:sz w:val="28"/>
          <w:szCs w:val="28"/>
        </w:rPr>
        <w:t>Economist</w:t>
      </w:r>
      <w:proofErr w:type="spellEnd"/>
      <w:r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[4]</w:t>
      </w:r>
      <w:r w:rsidRPr="008D31D7">
        <w:rPr>
          <w:sz w:val="28"/>
          <w:szCs w:val="28"/>
        </w:rPr>
        <w:t>)</w:t>
      </w:r>
      <w:r w:rsidRPr="008D31D7">
        <w:rPr>
          <w:sz w:val="28"/>
          <w:szCs w:val="28"/>
        </w:rPr>
        <w:t>.</w:t>
      </w:r>
      <w:proofErr w:type="gramEnd"/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 xml:space="preserve">Наше исследование показало, что аудитория, опираясь на экономическую журналистику в поисках рационального сценария поведения, </w:t>
      </w:r>
      <w:r w:rsidRPr="008D31D7">
        <w:rPr>
          <w:sz w:val="28"/>
          <w:szCs w:val="28"/>
        </w:rPr>
        <w:lastRenderedPageBreak/>
        <w:t xml:space="preserve">попадает в ситуацию </w:t>
      </w:r>
      <w:proofErr w:type="spellStart"/>
      <w:r w:rsidRPr="008D31D7">
        <w:rPr>
          <w:sz w:val="28"/>
          <w:szCs w:val="28"/>
        </w:rPr>
        <w:t>мезинформации</w:t>
      </w:r>
      <w:proofErr w:type="spellEnd"/>
      <w:r w:rsidRPr="008D31D7">
        <w:rPr>
          <w:sz w:val="28"/>
          <w:szCs w:val="28"/>
        </w:rPr>
        <w:t>, когда деловая информация смешивается с экспрессивными оценками и с по</w:t>
      </w:r>
      <w:r w:rsidRPr="008D31D7">
        <w:rPr>
          <w:sz w:val="28"/>
          <w:szCs w:val="28"/>
        </w:rPr>
        <w:t>сланиями пропаганды.</w:t>
      </w:r>
      <w:r w:rsidRPr="008D31D7">
        <w:rPr>
          <w:sz w:val="28"/>
          <w:szCs w:val="28"/>
        </w:rPr>
        <w:br/>
        <w:t xml:space="preserve">Поскольку ожидания домашних хозяйств носят адаптивный характер (в отличие от рациональных ожиданий корпораций), они не совпадают с реальными трендами, конструируется заведомо более позитивная или, напротив, негативная картина мира. </w:t>
      </w:r>
      <w:r>
        <w:rPr>
          <w:sz w:val="28"/>
          <w:szCs w:val="28"/>
        </w:rPr>
        <w:t>И</w:t>
      </w:r>
      <w:r w:rsidRPr="008D31D7">
        <w:rPr>
          <w:sz w:val="28"/>
          <w:szCs w:val="28"/>
        </w:rPr>
        <w:t xml:space="preserve">скажение </w:t>
      </w:r>
      <w:r>
        <w:rPr>
          <w:sz w:val="28"/>
          <w:szCs w:val="28"/>
        </w:rPr>
        <w:t xml:space="preserve">при этом </w:t>
      </w:r>
      <w:r w:rsidRPr="008D31D7">
        <w:rPr>
          <w:sz w:val="28"/>
          <w:szCs w:val="28"/>
        </w:rPr>
        <w:t xml:space="preserve">чревато экономическими последствиями. В итоге потребители и предприятия априори ожидают негативного развития событий и демонстрируют латентный кризис доверия к экономической политике. </w:t>
      </w:r>
    </w:p>
    <w:p w:rsidR="00A10499" w:rsidRPr="008D31D7" w:rsidRDefault="00A10499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>Литература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Барт</w:t>
      </w:r>
      <w:proofErr w:type="spellEnd"/>
      <w:r>
        <w:rPr>
          <w:sz w:val="28"/>
          <w:szCs w:val="28"/>
        </w:rPr>
        <w:t> </w:t>
      </w:r>
      <w:r w:rsidRPr="008D31D7">
        <w:rPr>
          <w:sz w:val="28"/>
          <w:szCs w:val="28"/>
        </w:rPr>
        <w:t>Р. Нулевая степень письма // Французская с</w:t>
      </w:r>
      <w:r w:rsidRPr="008D31D7">
        <w:rPr>
          <w:sz w:val="28"/>
          <w:szCs w:val="28"/>
        </w:rPr>
        <w:t>емиотика: от стру</w:t>
      </w:r>
      <w:r>
        <w:rPr>
          <w:sz w:val="28"/>
          <w:szCs w:val="28"/>
        </w:rPr>
        <w:t xml:space="preserve">ктурализма к </w:t>
      </w:r>
      <w:proofErr w:type="spellStart"/>
      <w:r>
        <w:rPr>
          <w:sz w:val="28"/>
          <w:szCs w:val="28"/>
        </w:rPr>
        <w:t>постструктурализму</w:t>
      </w:r>
      <w:proofErr w:type="spellEnd"/>
      <w:r>
        <w:rPr>
          <w:sz w:val="28"/>
          <w:szCs w:val="28"/>
        </w:rPr>
        <w:t>. М.</w:t>
      </w:r>
      <w:r w:rsidRPr="008D31D7">
        <w:rPr>
          <w:sz w:val="28"/>
          <w:szCs w:val="28"/>
        </w:rPr>
        <w:t xml:space="preserve">, 2000. </w:t>
      </w:r>
      <w:r w:rsidRPr="008D31D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50</w:t>
      </w:r>
      <w:r>
        <w:rPr>
          <w:sz w:val="28"/>
          <w:szCs w:val="28"/>
        </w:rPr>
        <w:t>–</w:t>
      </w:r>
      <w:r w:rsidRPr="008D31D7">
        <w:rPr>
          <w:sz w:val="28"/>
          <w:szCs w:val="28"/>
        </w:rPr>
        <w:t>96.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D31D7">
        <w:rPr>
          <w:sz w:val="28"/>
          <w:szCs w:val="28"/>
        </w:rPr>
        <w:t xml:space="preserve">Telegram-каналы. Беларусь </w:t>
      </w:r>
      <w:r w:rsidRPr="008D31D7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Белорусские Telegram-каналы. Статистика, аналитика, рейти</w:t>
      </w:r>
      <w:r w:rsidRPr="008D31D7">
        <w:rPr>
          <w:sz w:val="28"/>
          <w:szCs w:val="28"/>
        </w:rPr>
        <w:t xml:space="preserve">нг // </w:t>
      </w:r>
      <w:proofErr w:type="spellStart"/>
      <w:r w:rsidRPr="008D31D7">
        <w:rPr>
          <w:sz w:val="28"/>
          <w:szCs w:val="28"/>
        </w:rPr>
        <w:t>Telegram</w:t>
      </w:r>
      <w:proofErr w:type="spellEnd"/>
      <w:r w:rsidRPr="008D31D7">
        <w:rPr>
          <w:sz w:val="28"/>
          <w:szCs w:val="28"/>
        </w:rPr>
        <w:t xml:space="preserve"> </w:t>
      </w:r>
      <w:proofErr w:type="spellStart"/>
      <w:r w:rsidRPr="008D31D7">
        <w:rPr>
          <w:sz w:val="28"/>
          <w:szCs w:val="28"/>
        </w:rPr>
        <w:t>Analytics</w:t>
      </w:r>
      <w:proofErr w:type="spellEnd"/>
      <w:r w:rsidRPr="008D31D7">
        <w:rPr>
          <w:sz w:val="28"/>
          <w:szCs w:val="28"/>
        </w:rPr>
        <w:t>: сайт. URL: </w:t>
      </w:r>
      <w:hyperlink r:id="rId5" w:history="1">
        <w:r w:rsidRPr="00043132">
          <w:rPr>
            <w:rStyle w:val="a8"/>
            <w:sz w:val="28"/>
            <w:szCs w:val="28"/>
          </w:rPr>
          <w:t>https://by.tgstat.com</w:t>
        </w:r>
      </w:hyperlink>
      <w:r w:rsidRPr="008D3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(дата обращения: 02.03.2022).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D31D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8D31D7">
        <w:rPr>
          <w:sz w:val="28"/>
          <w:szCs w:val="28"/>
        </w:rPr>
        <w:t>Іўчанкаў</w:t>
      </w:r>
      <w:proofErr w:type="spellEnd"/>
      <w:r>
        <w:rPr>
          <w:sz w:val="28"/>
          <w:szCs w:val="28"/>
        </w:rPr>
        <w:t> </w:t>
      </w:r>
      <w:r w:rsidRPr="008D31D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8D31D7">
        <w:rPr>
          <w:sz w:val="28"/>
          <w:szCs w:val="28"/>
        </w:rPr>
        <w:t xml:space="preserve">І. </w:t>
      </w:r>
      <w:proofErr w:type="spellStart"/>
      <w:r w:rsidRPr="008D31D7">
        <w:rPr>
          <w:sz w:val="28"/>
          <w:szCs w:val="28"/>
        </w:rPr>
        <w:t>Дыскурс</w:t>
      </w:r>
      <w:proofErr w:type="spellEnd"/>
      <w:r w:rsidRPr="008D31D7">
        <w:rPr>
          <w:sz w:val="28"/>
          <w:szCs w:val="28"/>
        </w:rPr>
        <w:t xml:space="preserve"> </w:t>
      </w:r>
      <w:proofErr w:type="spellStart"/>
      <w:r w:rsidRPr="008D31D7">
        <w:rPr>
          <w:sz w:val="28"/>
          <w:szCs w:val="28"/>
        </w:rPr>
        <w:t>беларускіх</w:t>
      </w:r>
      <w:proofErr w:type="spellEnd"/>
      <w:r w:rsidRPr="008D31D7">
        <w:rPr>
          <w:sz w:val="28"/>
          <w:szCs w:val="28"/>
        </w:rPr>
        <w:t xml:space="preserve"> СМІ. </w:t>
      </w:r>
      <w:proofErr w:type="spellStart"/>
      <w:r w:rsidRPr="008D31D7">
        <w:rPr>
          <w:sz w:val="28"/>
          <w:szCs w:val="28"/>
        </w:rPr>
        <w:t>Арганізацыя</w:t>
      </w:r>
      <w:proofErr w:type="spellEnd"/>
      <w:r w:rsidRPr="008D31D7">
        <w:rPr>
          <w:sz w:val="28"/>
          <w:szCs w:val="28"/>
          <w:lang w:val="en-US"/>
        </w:rPr>
        <w:t xml:space="preserve"> </w:t>
      </w:r>
      <w:proofErr w:type="spellStart"/>
      <w:r w:rsidRPr="008D31D7">
        <w:rPr>
          <w:sz w:val="28"/>
          <w:szCs w:val="28"/>
        </w:rPr>
        <w:t>публіцыстычнага</w:t>
      </w:r>
      <w:proofErr w:type="spellEnd"/>
      <w:r w:rsidRPr="008D31D7">
        <w:rPr>
          <w:sz w:val="28"/>
          <w:szCs w:val="28"/>
          <w:lang w:val="en-US"/>
        </w:rPr>
        <w:t xml:space="preserve"> </w:t>
      </w:r>
      <w:proofErr w:type="spellStart"/>
      <w:r w:rsidRPr="008D31D7">
        <w:rPr>
          <w:sz w:val="28"/>
          <w:szCs w:val="28"/>
        </w:rPr>
        <w:t>тэксту</w:t>
      </w:r>
      <w:proofErr w:type="spellEnd"/>
      <w:r w:rsidRPr="008D31D7">
        <w:rPr>
          <w:sz w:val="28"/>
          <w:szCs w:val="28"/>
          <w:lang w:val="en-US"/>
        </w:rPr>
        <w:t xml:space="preserve">. </w:t>
      </w:r>
      <w:r w:rsidRPr="008D31D7">
        <w:rPr>
          <w:sz w:val="28"/>
          <w:szCs w:val="28"/>
        </w:rPr>
        <w:t>М</w:t>
      </w:r>
      <w:r>
        <w:rPr>
          <w:sz w:val="28"/>
          <w:szCs w:val="28"/>
        </w:rPr>
        <w:t>инск</w:t>
      </w:r>
      <w:r w:rsidRPr="008D31D7">
        <w:rPr>
          <w:sz w:val="28"/>
          <w:szCs w:val="28"/>
          <w:lang w:val="en-US"/>
        </w:rPr>
        <w:t>, 2003.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  <w:lang w:val="en-US"/>
        </w:rPr>
        <w:t>4. </w:t>
      </w:r>
      <w:proofErr w:type="spellStart"/>
      <w:r w:rsidRPr="008D31D7">
        <w:rPr>
          <w:sz w:val="28"/>
          <w:szCs w:val="28"/>
          <w:lang w:val="en-US"/>
        </w:rPr>
        <w:t>Doms</w:t>
      </w:r>
      <w:proofErr w:type="spellEnd"/>
      <w:r w:rsidRPr="008D31D7">
        <w:rPr>
          <w:sz w:val="28"/>
          <w:szCs w:val="28"/>
          <w:lang w:val="en-US"/>
        </w:rPr>
        <w:t> </w:t>
      </w:r>
      <w:r w:rsidRPr="008D31D7">
        <w:rPr>
          <w:sz w:val="28"/>
          <w:szCs w:val="28"/>
          <w:lang w:val="en-US"/>
        </w:rPr>
        <w:t>M., Morin </w:t>
      </w:r>
      <w:r w:rsidRPr="008D31D7">
        <w:rPr>
          <w:sz w:val="28"/>
          <w:szCs w:val="28"/>
          <w:lang w:val="en-US"/>
        </w:rPr>
        <w:t>N. Consumer Sentiment, the Economy, and the News Media //</w:t>
      </w:r>
      <w:r w:rsidRPr="008D31D7">
        <w:rPr>
          <w:sz w:val="28"/>
          <w:szCs w:val="28"/>
          <w:lang w:val="en-US"/>
        </w:rPr>
        <w:t xml:space="preserve"> Finance and Economics Discussion Series Divisions of </w:t>
      </w:r>
      <w:proofErr w:type="spellStart"/>
      <w:r w:rsidRPr="008D31D7">
        <w:rPr>
          <w:sz w:val="28"/>
          <w:szCs w:val="28"/>
          <w:lang w:val="en-US"/>
        </w:rPr>
        <w:t>Research&amp;Statistics</w:t>
      </w:r>
      <w:proofErr w:type="spellEnd"/>
      <w:r w:rsidRPr="008D31D7">
        <w:rPr>
          <w:sz w:val="28"/>
          <w:szCs w:val="28"/>
          <w:lang w:val="en-US"/>
        </w:rPr>
        <w:t xml:space="preserve"> and Monetary Affairs Federal Reserve Board, Washington, D.C.2004-51.</w:t>
      </w:r>
      <w:r>
        <w:rPr>
          <w:sz w:val="28"/>
          <w:szCs w:val="28"/>
          <w:lang w:val="en-US"/>
        </w:rPr>
        <w:t xml:space="preserve"> September</w:t>
      </w:r>
      <w:r w:rsidRPr="008D31D7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</w:t>
      </w:r>
      <w:r w:rsidRPr="008D31D7">
        <w:rPr>
          <w:sz w:val="28"/>
          <w:szCs w:val="28"/>
          <w:lang w:val="en-US"/>
        </w:rPr>
        <w:t>URL</w:t>
      </w:r>
      <w:r w:rsidRPr="008D31D7">
        <w:rPr>
          <w:sz w:val="28"/>
          <w:szCs w:val="28"/>
        </w:rPr>
        <w:t>:</w:t>
      </w:r>
      <w:r w:rsidRPr="008D31D7">
        <w:rPr>
          <w:sz w:val="28"/>
          <w:szCs w:val="28"/>
          <w:lang w:val="en-US"/>
        </w:rPr>
        <w:t> </w:t>
      </w:r>
      <w:hyperlink r:id="rId6" w:history="1">
        <w:r w:rsidRPr="00043132">
          <w:rPr>
            <w:rStyle w:val="a8"/>
            <w:sz w:val="28"/>
            <w:szCs w:val="28"/>
            <w:lang w:val="en-US"/>
          </w:rPr>
          <w:t>https</w:t>
        </w:r>
        <w:r w:rsidRPr="008D31D7">
          <w:rPr>
            <w:rStyle w:val="a8"/>
            <w:sz w:val="28"/>
            <w:szCs w:val="28"/>
          </w:rPr>
          <w:t>://</w:t>
        </w:r>
        <w:r w:rsidRPr="00043132">
          <w:rPr>
            <w:rStyle w:val="a8"/>
            <w:sz w:val="28"/>
            <w:szCs w:val="28"/>
            <w:lang w:val="en-US"/>
          </w:rPr>
          <w:t>www</w:t>
        </w:r>
        <w:r w:rsidRPr="008D31D7">
          <w:rPr>
            <w:rStyle w:val="a8"/>
            <w:sz w:val="28"/>
            <w:szCs w:val="28"/>
          </w:rPr>
          <w:t>.</w:t>
        </w:r>
        <w:proofErr w:type="spellStart"/>
        <w:r w:rsidRPr="00043132">
          <w:rPr>
            <w:rStyle w:val="a8"/>
            <w:sz w:val="28"/>
            <w:szCs w:val="28"/>
            <w:lang w:val="en-US"/>
          </w:rPr>
          <w:t>federalreserve</w:t>
        </w:r>
        <w:proofErr w:type="spellEnd"/>
        <w:r w:rsidRPr="008D31D7">
          <w:rPr>
            <w:rStyle w:val="a8"/>
            <w:sz w:val="28"/>
            <w:szCs w:val="28"/>
          </w:rPr>
          <w:t>.</w:t>
        </w:r>
        <w:proofErr w:type="spellStart"/>
        <w:r w:rsidRPr="00043132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8D31D7">
          <w:rPr>
            <w:rStyle w:val="a8"/>
            <w:sz w:val="28"/>
            <w:szCs w:val="28"/>
          </w:rPr>
          <w:t>/</w:t>
        </w:r>
        <w:r w:rsidRPr="00043132">
          <w:rPr>
            <w:rStyle w:val="a8"/>
            <w:sz w:val="28"/>
            <w:szCs w:val="28"/>
            <w:lang w:val="en-US"/>
          </w:rPr>
          <w:t>pubs</w:t>
        </w:r>
        <w:r w:rsidRPr="008D31D7">
          <w:rPr>
            <w:rStyle w:val="a8"/>
            <w:sz w:val="28"/>
            <w:szCs w:val="28"/>
          </w:rPr>
          <w:t>/</w:t>
        </w:r>
        <w:r w:rsidRPr="00043132">
          <w:rPr>
            <w:rStyle w:val="a8"/>
            <w:sz w:val="28"/>
            <w:szCs w:val="28"/>
            <w:lang w:val="en-US"/>
          </w:rPr>
          <w:t>feds</w:t>
        </w:r>
        <w:r w:rsidRPr="008D31D7">
          <w:rPr>
            <w:rStyle w:val="a8"/>
            <w:sz w:val="28"/>
            <w:szCs w:val="28"/>
          </w:rPr>
          <w:t>/2004/200451/200451</w:t>
        </w:r>
        <w:r w:rsidRPr="00043132">
          <w:rPr>
            <w:rStyle w:val="a8"/>
            <w:sz w:val="28"/>
            <w:szCs w:val="28"/>
            <w:lang w:val="en-US"/>
          </w:rPr>
          <w:t>pap</w:t>
        </w:r>
        <w:r w:rsidRPr="008D31D7">
          <w:rPr>
            <w:rStyle w:val="a8"/>
            <w:sz w:val="28"/>
            <w:szCs w:val="28"/>
          </w:rPr>
          <w:t>.</w:t>
        </w:r>
        <w:proofErr w:type="spellStart"/>
        <w:r w:rsidRPr="00043132">
          <w:rPr>
            <w:rStyle w:val="a8"/>
            <w:sz w:val="28"/>
            <w:szCs w:val="28"/>
            <w:lang w:val="en-US"/>
          </w:rPr>
          <w:t>pdf</w:t>
        </w:r>
        <w:proofErr w:type="spellEnd"/>
      </w:hyperlink>
      <w:r w:rsidRPr="008D3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(</w:t>
      </w:r>
      <w:r w:rsidRPr="008D31D7">
        <w:rPr>
          <w:sz w:val="28"/>
          <w:szCs w:val="28"/>
        </w:rPr>
        <w:t>дата</w:t>
      </w:r>
      <w:r w:rsidRPr="008D31D7">
        <w:rPr>
          <w:sz w:val="28"/>
          <w:szCs w:val="28"/>
        </w:rPr>
        <w:t xml:space="preserve"> </w:t>
      </w:r>
      <w:r w:rsidRPr="008D31D7">
        <w:rPr>
          <w:sz w:val="28"/>
          <w:szCs w:val="28"/>
        </w:rPr>
        <w:t>обращения</w:t>
      </w:r>
      <w:r w:rsidRPr="008D31D7">
        <w:rPr>
          <w:sz w:val="28"/>
          <w:szCs w:val="28"/>
        </w:rPr>
        <w:t xml:space="preserve"> 06.01.2022).</w:t>
      </w:r>
    </w:p>
    <w:p w:rsidR="00A10499" w:rsidRPr="008D31D7" w:rsidRDefault="008D31D7" w:rsidP="008D31D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1D7">
        <w:rPr>
          <w:sz w:val="28"/>
          <w:szCs w:val="28"/>
          <w:lang w:val="en-US"/>
        </w:rPr>
        <w:t>5. </w:t>
      </w:r>
      <w:proofErr w:type="spellStart"/>
      <w:r w:rsidRPr="008D31D7">
        <w:rPr>
          <w:sz w:val="28"/>
          <w:szCs w:val="28"/>
          <w:lang w:val="en-US"/>
        </w:rPr>
        <w:t>Gamson</w:t>
      </w:r>
      <w:proofErr w:type="spellEnd"/>
      <w:r w:rsidRPr="008D31D7">
        <w:rPr>
          <w:sz w:val="28"/>
          <w:szCs w:val="28"/>
          <w:lang w:val="en-US"/>
        </w:rPr>
        <w:t> </w:t>
      </w:r>
      <w:r w:rsidRPr="008D31D7">
        <w:rPr>
          <w:sz w:val="28"/>
          <w:szCs w:val="28"/>
          <w:lang w:val="en-US"/>
        </w:rPr>
        <w:t>W. </w:t>
      </w:r>
      <w:r w:rsidRPr="008D31D7">
        <w:rPr>
          <w:sz w:val="28"/>
          <w:szCs w:val="28"/>
          <w:lang w:val="en-US"/>
        </w:rPr>
        <w:t xml:space="preserve">A., </w:t>
      </w:r>
      <w:proofErr w:type="spellStart"/>
      <w:r w:rsidRPr="008D31D7">
        <w:rPr>
          <w:sz w:val="28"/>
          <w:szCs w:val="28"/>
          <w:lang w:val="en-US"/>
        </w:rPr>
        <w:t>Croteau</w:t>
      </w:r>
      <w:proofErr w:type="spellEnd"/>
      <w:r w:rsidRPr="008D31D7">
        <w:rPr>
          <w:sz w:val="28"/>
          <w:szCs w:val="28"/>
          <w:lang w:val="en-US"/>
        </w:rPr>
        <w:t> </w:t>
      </w:r>
      <w:r w:rsidRPr="008D31D7">
        <w:rPr>
          <w:sz w:val="28"/>
          <w:szCs w:val="28"/>
          <w:lang w:val="en-US"/>
        </w:rPr>
        <w:t xml:space="preserve">D., </w:t>
      </w:r>
      <w:proofErr w:type="spellStart"/>
      <w:r w:rsidRPr="008D31D7">
        <w:rPr>
          <w:sz w:val="28"/>
          <w:szCs w:val="28"/>
          <w:lang w:val="en-US"/>
        </w:rPr>
        <w:t>Hoynes</w:t>
      </w:r>
      <w:proofErr w:type="spellEnd"/>
      <w:r w:rsidRPr="008D31D7">
        <w:rPr>
          <w:sz w:val="28"/>
          <w:szCs w:val="28"/>
          <w:lang w:val="en-US"/>
        </w:rPr>
        <w:t> </w:t>
      </w:r>
      <w:r w:rsidRPr="008D31D7">
        <w:rPr>
          <w:sz w:val="28"/>
          <w:szCs w:val="28"/>
          <w:lang w:val="en-US"/>
        </w:rPr>
        <w:t xml:space="preserve">W., </w:t>
      </w:r>
      <w:proofErr w:type="spellStart"/>
      <w:r w:rsidRPr="008D31D7">
        <w:rPr>
          <w:sz w:val="28"/>
          <w:szCs w:val="28"/>
          <w:lang w:val="en-US"/>
        </w:rPr>
        <w:t>Sasson</w:t>
      </w:r>
      <w:proofErr w:type="spellEnd"/>
      <w:r w:rsidRPr="008D31D7">
        <w:rPr>
          <w:sz w:val="28"/>
          <w:szCs w:val="28"/>
          <w:lang w:val="en-US"/>
        </w:rPr>
        <w:t> </w:t>
      </w:r>
      <w:r w:rsidRPr="008D31D7">
        <w:rPr>
          <w:sz w:val="28"/>
          <w:szCs w:val="28"/>
          <w:lang w:val="en-US"/>
        </w:rPr>
        <w:t>T. Media im</w:t>
      </w:r>
      <w:r w:rsidRPr="008D31D7">
        <w:rPr>
          <w:sz w:val="28"/>
          <w:szCs w:val="28"/>
          <w:lang w:val="en-US"/>
        </w:rPr>
        <w:t xml:space="preserve">ages and the social construction of reality // Annual review of sociology. 1992. Vol. 18. </w:t>
      </w:r>
      <w:proofErr w:type="gramStart"/>
      <w:r w:rsidRPr="008D31D7">
        <w:rPr>
          <w:sz w:val="28"/>
          <w:szCs w:val="28"/>
          <w:lang w:val="en-US"/>
        </w:rPr>
        <w:t>No. 1.</w:t>
      </w:r>
      <w:proofErr w:type="gramEnd"/>
      <w:r w:rsidRPr="008D31D7">
        <w:rPr>
          <w:sz w:val="28"/>
          <w:szCs w:val="28"/>
          <w:lang w:val="en-US"/>
        </w:rPr>
        <w:t xml:space="preserve"> P. 373–393. DOI: 10.1146/annurev.so.18.080192.002105/</w:t>
      </w:r>
      <w:r>
        <w:rPr>
          <w:sz w:val="28"/>
          <w:szCs w:val="28"/>
        </w:rPr>
        <w:t>.</w:t>
      </w:r>
    </w:p>
    <w:sectPr w:rsidR="00A10499" w:rsidRPr="008D31D7" w:rsidSect="00A104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0499"/>
    <w:rsid w:val="008D31D7"/>
    <w:rsid w:val="00A1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A104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10499"/>
    <w:pPr>
      <w:spacing w:after="140"/>
    </w:pPr>
  </w:style>
  <w:style w:type="paragraph" w:styleId="a5">
    <w:name w:val="List"/>
    <w:basedOn w:val="a4"/>
    <w:rsid w:val="00A10499"/>
    <w:rPr>
      <w:rFonts w:cs="Arial"/>
    </w:rPr>
  </w:style>
  <w:style w:type="paragraph" w:customStyle="1" w:styleId="Caption">
    <w:name w:val="Caption"/>
    <w:basedOn w:val="a"/>
    <w:qFormat/>
    <w:rsid w:val="00A104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10499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D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eralreserve.gov/pubs/feds/2004/200451/200451pap.pdf" TargetMode="External"/><Relationship Id="rId5" Type="http://schemas.openxmlformats.org/officeDocument/2006/relationships/hyperlink" Target="https://by.tgstat.com" TargetMode="External"/><Relationship Id="rId4" Type="http://schemas.openxmlformats.org/officeDocument/2006/relationships/hyperlink" Target="mailto:potreb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4326</Characters>
  <Application>Microsoft Office Word</Application>
  <DocSecurity>0</DocSecurity>
  <Lines>36</Lines>
  <Paragraphs>10</Paragraphs>
  <ScaleCrop>false</ScaleCrop>
  <Company>Grizli777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7</cp:revision>
  <cp:lastPrinted>2019-11-19T15:51:00Z</cp:lastPrinted>
  <dcterms:created xsi:type="dcterms:W3CDTF">2020-02-21T13:21:00Z</dcterms:created>
  <dcterms:modified xsi:type="dcterms:W3CDTF">2022-04-15T22:36:00Z</dcterms:modified>
  <dc:language>ru-RU</dc:language>
</cp:coreProperties>
</file>