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 xml:space="preserve">Мария Николаевна </w:t>
      </w:r>
      <w:proofErr w:type="spellStart"/>
      <w:r w:rsidRPr="00AC7EC8">
        <w:rPr>
          <w:sz w:val="28"/>
          <w:szCs w:val="28"/>
        </w:rPr>
        <w:t>Клинцова</w:t>
      </w:r>
      <w:proofErr w:type="spellEnd"/>
    </w:p>
    <w:p w:rsidR="00836492" w:rsidRPr="00AC7EC8" w:rsidRDefault="00D94B0A" w:rsidP="00AC7EC8">
      <w:pPr>
        <w:spacing w:after="0" w:line="360" w:lineRule="auto"/>
        <w:ind w:firstLine="709"/>
        <w:jc w:val="both"/>
        <w:rPr>
          <w:sz w:val="28"/>
          <w:szCs w:val="28"/>
        </w:rPr>
      </w:pPr>
      <w:r w:rsidRPr="00AC7EC8">
        <w:rPr>
          <w:rFonts w:cs="Times New Roman"/>
          <w:sz w:val="28"/>
          <w:szCs w:val="28"/>
        </w:rPr>
        <w:t>Крымский</w:t>
      </w:r>
      <w:r w:rsidR="00AC7EC8">
        <w:rPr>
          <w:rFonts w:cs="Times New Roman"/>
          <w:sz w:val="28"/>
          <w:szCs w:val="28"/>
        </w:rPr>
        <w:t xml:space="preserve"> федеральный университет им. В. И. Вернадского (Симферополь)</w:t>
      </w:r>
    </w:p>
    <w:p w:rsidR="00836492" w:rsidRPr="00AC7EC8" w:rsidRDefault="00836492" w:rsidP="00AC7EC8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>
        <w:r w:rsidR="00D94B0A" w:rsidRPr="00AC7EC8">
          <w:rPr>
            <w:rFonts w:cs="Times New Roman"/>
            <w:sz w:val="28"/>
            <w:szCs w:val="28"/>
            <w:lang w:val="en-US"/>
          </w:rPr>
          <w:t>mariya</w:t>
        </w:r>
        <w:r w:rsidR="00D94B0A" w:rsidRPr="00AC7EC8">
          <w:rPr>
            <w:rFonts w:cs="Times New Roman"/>
            <w:sz w:val="28"/>
            <w:szCs w:val="28"/>
          </w:rPr>
          <w:t>.</w:t>
        </w:r>
        <w:r w:rsidR="00D94B0A" w:rsidRPr="00AC7EC8">
          <w:rPr>
            <w:rFonts w:cs="Times New Roman"/>
            <w:sz w:val="28"/>
            <w:szCs w:val="28"/>
            <w:lang w:val="en-US"/>
          </w:rPr>
          <w:t>kats</w:t>
        </w:r>
        <w:r w:rsidR="00D94B0A" w:rsidRPr="00AC7EC8">
          <w:rPr>
            <w:rFonts w:cs="Times New Roman"/>
            <w:sz w:val="28"/>
            <w:szCs w:val="28"/>
          </w:rPr>
          <w:t>@</w:t>
        </w:r>
        <w:r w:rsidR="00D94B0A" w:rsidRPr="00AC7EC8">
          <w:rPr>
            <w:rFonts w:cs="Times New Roman"/>
            <w:sz w:val="28"/>
            <w:szCs w:val="28"/>
            <w:lang w:val="en-US"/>
          </w:rPr>
          <w:t>gmail</w:t>
        </w:r>
        <w:r w:rsidR="00D94B0A" w:rsidRPr="00AC7EC8">
          <w:rPr>
            <w:rFonts w:cs="Times New Roman"/>
            <w:sz w:val="28"/>
            <w:szCs w:val="28"/>
          </w:rPr>
          <w:t>.</w:t>
        </w:r>
        <w:r w:rsidR="00D94B0A" w:rsidRPr="00AC7EC8">
          <w:rPr>
            <w:rFonts w:cs="Times New Roman"/>
            <w:sz w:val="28"/>
            <w:szCs w:val="28"/>
            <w:lang w:val="en-US"/>
          </w:rPr>
          <w:t>com</w:t>
        </w:r>
      </w:hyperlink>
      <w:r w:rsidR="00D94B0A" w:rsidRPr="00AC7EC8">
        <w:rPr>
          <w:rFonts w:cs="Times New Roman"/>
          <w:sz w:val="28"/>
          <w:szCs w:val="28"/>
        </w:rPr>
        <w:t xml:space="preserve"> </w:t>
      </w:r>
    </w:p>
    <w:p w:rsidR="00836492" w:rsidRPr="00AC7EC8" w:rsidRDefault="00836492" w:rsidP="00AC7EC8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AC7EC8">
        <w:rPr>
          <w:rFonts w:eastAsia="Calibri"/>
          <w:b/>
          <w:sz w:val="28"/>
          <w:szCs w:val="28"/>
          <w:lang w:eastAsia="en-US"/>
        </w:rPr>
        <w:t>Медийное</w:t>
      </w:r>
      <w:proofErr w:type="spellEnd"/>
      <w:r w:rsidRPr="00AC7EC8">
        <w:rPr>
          <w:rFonts w:eastAsia="Calibri"/>
          <w:b/>
          <w:sz w:val="28"/>
          <w:szCs w:val="28"/>
          <w:lang w:eastAsia="en-US"/>
        </w:rPr>
        <w:t xml:space="preserve"> конструирование реальности как инструмент информационной войны (на примере </w:t>
      </w:r>
      <w:proofErr w:type="spellStart"/>
      <w:r w:rsidRPr="00AC7EC8">
        <w:rPr>
          <w:rFonts w:eastAsia="Calibri"/>
          <w:b/>
          <w:sz w:val="28"/>
          <w:szCs w:val="28"/>
          <w:lang w:eastAsia="en-US"/>
        </w:rPr>
        <w:t>ресурса-иноагента</w:t>
      </w:r>
      <w:proofErr w:type="spellEnd"/>
      <w:r w:rsidRPr="00AC7EC8"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Pr="00AC7EC8">
        <w:rPr>
          <w:rFonts w:eastAsia="Calibri"/>
          <w:b/>
          <w:sz w:val="28"/>
          <w:szCs w:val="28"/>
          <w:lang w:eastAsia="en-US"/>
        </w:rPr>
        <w:t>Крым</w:t>
      </w:r>
      <w:proofErr w:type="gramStart"/>
      <w:r w:rsidRPr="00AC7EC8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AC7EC8">
        <w:rPr>
          <w:rFonts w:eastAsia="Calibri"/>
          <w:b/>
          <w:sz w:val="28"/>
          <w:szCs w:val="28"/>
          <w:lang w:eastAsia="en-US"/>
        </w:rPr>
        <w:t>еалии</w:t>
      </w:r>
      <w:proofErr w:type="spellEnd"/>
      <w:r w:rsidRPr="00AC7EC8">
        <w:rPr>
          <w:rFonts w:eastAsia="Calibri"/>
          <w:b/>
          <w:sz w:val="28"/>
          <w:szCs w:val="28"/>
          <w:lang w:eastAsia="en-US"/>
        </w:rPr>
        <w:t>»)</w:t>
      </w:r>
    </w:p>
    <w:p w:rsidR="00836492" w:rsidRPr="00AC7EC8" w:rsidRDefault="00836492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 xml:space="preserve">В статье анализируются особенности конструирования реальности </w:t>
      </w:r>
      <w:proofErr w:type="spellStart"/>
      <w:r w:rsidRPr="00AC7EC8">
        <w:rPr>
          <w:sz w:val="28"/>
          <w:szCs w:val="28"/>
        </w:rPr>
        <w:t>ресурсом-иноагентом</w:t>
      </w:r>
      <w:proofErr w:type="spellEnd"/>
      <w:r w:rsidRPr="00AC7EC8">
        <w:rPr>
          <w:sz w:val="28"/>
          <w:szCs w:val="28"/>
        </w:rPr>
        <w:t xml:space="preserve"> «</w:t>
      </w:r>
      <w:proofErr w:type="spellStart"/>
      <w:r w:rsidRPr="00AC7EC8">
        <w:rPr>
          <w:sz w:val="28"/>
          <w:szCs w:val="28"/>
        </w:rPr>
        <w:t>Крым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Pr="00AC7EC8">
        <w:rPr>
          <w:sz w:val="28"/>
          <w:szCs w:val="28"/>
        </w:rPr>
        <w:t>». Создаваемые журналистами данного ресурса образы Крыма и России являются частью информационной войны против РФ, направленной н</w:t>
      </w:r>
      <w:r w:rsidRPr="00AC7EC8">
        <w:rPr>
          <w:sz w:val="28"/>
          <w:szCs w:val="28"/>
        </w:rPr>
        <w:t>а дезинтеграцию российского государства, нарушение его территориально целостности и конструирование образа врага в лице России</w:t>
      </w:r>
      <w:r w:rsidRPr="00AC7EC8">
        <w:rPr>
          <w:sz w:val="28"/>
          <w:szCs w:val="28"/>
        </w:rPr>
        <w:t>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bCs/>
          <w:sz w:val="28"/>
          <w:szCs w:val="28"/>
        </w:rPr>
        <w:t>Ключев</w:t>
      </w:r>
      <w:r w:rsidRPr="00AC7EC8">
        <w:rPr>
          <w:bCs/>
          <w:sz w:val="28"/>
          <w:szCs w:val="28"/>
        </w:rPr>
        <w:t>ые слова</w:t>
      </w:r>
      <w:r w:rsidRPr="00AC7EC8">
        <w:rPr>
          <w:bCs/>
          <w:sz w:val="28"/>
          <w:szCs w:val="28"/>
        </w:rPr>
        <w:t xml:space="preserve">: </w:t>
      </w:r>
      <w:r w:rsidRPr="00AC7EC8">
        <w:rPr>
          <w:bCs/>
          <w:sz w:val="28"/>
          <w:szCs w:val="28"/>
        </w:rPr>
        <w:t xml:space="preserve">информационная война, конструирование реальности, образ врага, </w:t>
      </w:r>
      <w:r w:rsidRPr="00AC7EC8">
        <w:rPr>
          <w:bCs/>
          <w:sz w:val="28"/>
          <w:szCs w:val="28"/>
        </w:rPr>
        <w:t>Крым, Россия</w:t>
      </w:r>
      <w:r w:rsidRPr="00AC7EC8">
        <w:rPr>
          <w:bCs/>
          <w:sz w:val="28"/>
          <w:szCs w:val="28"/>
        </w:rPr>
        <w:t>.</w:t>
      </w:r>
    </w:p>
    <w:p w:rsidR="00836492" w:rsidRPr="00AC7EC8" w:rsidRDefault="00836492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 xml:space="preserve">В современном </w:t>
      </w:r>
      <w:r w:rsidRPr="00AC7EC8">
        <w:rPr>
          <w:sz w:val="28"/>
          <w:szCs w:val="28"/>
        </w:rPr>
        <w:t xml:space="preserve">обществе взгляд человека на окружающий мир зависит от ресурса, с которого он черпает информацию. СМИ формируют в сознании человека модель мира, которая в последующем определяет его деятельность. Воздействие средств массовой информации на сознание человека </w:t>
      </w:r>
      <w:r w:rsidRPr="00AC7EC8">
        <w:rPr>
          <w:sz w:val="28"/>
          <w:szCs w:val="28"/>
        </w:rPr>
        <w:t>очень велико и имеет важное значение для социальных практик, которые направлены на конструирование социальной реальности.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 xml:space="preserve">В средствах массовой информации реальность «удваивается», создается </w:t>
      </w:r>
      <w:proofErr w:type="spellStart"/>
      <w:r w:rsidRPr="00AC7EC8">
        <w:rPr>
          <w:sz w:val="28"/>
          <w:szCs w:val="28"/>
        </w:rPr>
        <w:t>гиперреальность</w:t>
      </w:r>
      <w:proofErr w:type="spellEnd"/>
      <w:r w:rsidRPr="00AC7EC8">
        <w:rPr>
          <w:sz w:val="28"/>
          <w:szCs w:val="28"/>
        </w:rPr>
        <w:t>, запускается «фабрика мифов». Создаваемые мифы, об</w:t>
      </w:r>
      <w:r w:rsidRPr="00AC7EC8">
        <w:rPr>
          <w:sz w:val="28"/>
          <w:szCs w:val="28"/>
        </w:rPr>
        <w:t xml:space="preserve">разы </w:t>
      </w:r>
      <w:proofErr w:type="spellStart"/>
      <w:r w:rsidRPr="00AC7EC8">
        <w:rPr>
          <w:sz w:val="28"/>
          <w:szCs w:val="28"/>
        </w:rPr>
        <w:t>псевдодействительности</w:t>
      </w:r>
      <w:proofErr w:type="spellEnd"/>
      <w:r w:rsidRPr="00AC7EC8">
        <w:rPr>
          <w:sz w:val="28"/>
          <w:szCs w:val="28"/>
        </w:rPr>
        <w:t xml:space="preserve">, являющиеся </w:t>
      </w:r>
      <w:proofErr w:type="spellStart"/>
      <w:r w:rsidRPr="00AC7EC8">
        <w:rPr>
          <w:sz w:val="28"/>
          <w:szCs w:val="28"/>
        </w:rPr>
        <w:t>симулякрами</w:t>
      </w:r>
      <w:proofErr w:type="spellEnd"/>
      <w:r w:rsidRPr="00AC7EC8">
        <w:rPr>
          <w:sz w:val="28"/>
          <w:szCs w:val="28"/>
        </w:rPr>
        <w:t>, в определенных случаях представляют собой элемент информационной войны, которая представляет собой «целенаправленное широкомасштабное оперирование смыслами: создание, уничтожение, модификация, навязывани</w:t>
      </w:r>
      <w:r w:rsidRPr="00AC7EC8">
        <w:rPr>
          <w:sz w:val="28"/>
          <w:szCs w:val="28"/>
        </w:rPr>
        <w:t xml:space="preserve">е, блокирование носителей смыслов информационными методами </w:t>
      </w:r>
      <w:r w:rsidRPr="00AC7EC8">
        <w:rPr>
          <w:sz w:val="28"/>
          <w:szCs w:val="28"/>
        </w:rPr>
        <w:lastRenderedPageBreak/>
        <w:t>для дости</w:t>
      </w:r>
      <w:r w:rsidR="003D6D87">
        <w:rPr>
          <w:sz w:val="28"/>
          <w:szCs w:val="28"/>
        </w:rPr>
        <w:t>жения поставленных целей» [3: </w:t>
      </w:r>
      <w:r w:rsidRPr="00AC7EC8">
        <w:rPr>
          <w:sz w:val="28"/>
          <w:szCs w:val="28"/>
        </w:rPr>
        <w:t>8]. Примечательно, что в войнах, в том числе и информационных, Россия занимала и занимает оборонительную позицию, поэтому применительно к России будет справ</w:t>
      </w:r>
      <w:r w:rsidRPr="00AC7EC8">
        <w:rPr>
          <w:sz w:val="28"/>
          <w:szCs w:val="28"/>
        </w:rPr>
        <w:t>едливо рассматривать информационную войну как управляемый процесс «дезорганизации нашего внутреннего устройства с попытками проникновения в самую его суть» [4</w:t>
      </w:r>
      <w:r w:rsidR="003D6D87">
        <w:rPr>
          <w:sz w:val="28"/>
          <w:szCs w:val="28"/>
        </w:rPr>
        <w:t>: </w:t>
      </w:r>
      <w:r w:rsidRPr="00AC7EC8">
        <w:rPr>
          <w:sz w:val="28"/>
          <w:szCs w:val="28"/>
        </w:rPr>
        <w:t>20].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C7EC8">
        <w:rPr>
          <w:sz w:val="28"/>
          <w:szCs w:val="28"/>
        </w:rPr>
        <w:t xml:space="preserve">Мифы и </w:t>
      </w:r>
      <w:proofErr w:type="spellStart"/>
      <w:r w:rsidRPr="00AC7EC8">
        <w:rPr>
          <w:sz w:val="28"/>
          <w:szCs w:val="28"/>
        </w:rPr>
        <w:t>симулякры</w:t>
      </w:r>
      <w:proofErr w:type="spellEnd"/>
      <w:r w:rsidRPr="00AC7EC8">
        <w:rPr>
          <w:sz w:val="28"/>
          <w:szCs w:val="28"/>
        </w:rPr>
        <w:t>, сконструированные в ходе информационной войны, направлены на создание о</w:t>
      </w:r>
      <w:r w:rsidRPr="00AC7EC8">
        <w:rPr>
          <w:sz w:val="28"/>
          <w:szCs w:val="28"/>
        </w:rPr>
        <w:t>браза врага, его закрепление в сознании на индивидуальном и массовом уровнях, поляризацию общества, разобщение людей на основе различных представлений о действительности, героях и антигероях, добре и зле и порождают конфликт идеологий.</w:t>
      </w:r>
      <w:proofErr w:type="gramEnd"/>
      <w:r w:rsidRPr="00AC7EC8">
        <w:rPr>
          <w:sz w:val="28"/>
          <w:szCs w:val="28"/>
        </w:rPr>
        <w:t xml:space="preserve"> Создавая определенны</w:t>
      </w:r>
      <w:r w:rsidRPr="00AC7EC8">
        <w:rPr>
          <w:sz w:val="28"/>
          <w:szCs w:val="28"/>
        </w:rPr>
        <w:t>й тип реальности, СМИ формируют определенную логику событий и, следовательно, задают соответствующую ей логику поведения.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 xml:space="preserve">Созданием </w:t>
      </w:r>
      <w:proofErr w:type="spellStart"/>
      <w:r w:rsidRPr="00AC7EC8">
        <w:rPr>
          <w:sz w:val="28"/>
          <w:szCs w:val="28"/>
        </w:rPr>
        <w:t>симулякров</w:t>
      </w:r>
      <w:proofErr w:type="spellEnd"/>
      <w:r w:rsidRPr="00AC7EC8">
        <w:rPr>
          <w:sz w:val="28"/>
          <w:szCs w:val="28"/>
        </w:rPr>
        <w:t xml:space="preserve"> и конструированием реальности занимаются журналисты проекта «Крым. Реали</w:t>
      </w:r>
      <w:r w:rsidR="003D6D87">
        <w:rPr>
          <w:sz w:val="28"/>
          <w:szCs w:val="28"/>
        </w:rPr>
        <w:t>и», созданного в марте 2014 г.</w:t>
      </w:r>
      <w:r w:rsidRPr="00AC7EC8">
        <w:rPr>
          <w:sz w:val="28"/>
          <w:szCs w:val="28"/>
        </w:rPr>
        <w:t xml:space="preserve"> после ре</w:t>
      </w:r>
      <w:r w:rsidRPr="00AC7EC8">
        <w:rPr>
          <w:sz w:val="28"/>
          <w:szCs w:val="28"/>
        </w:rPr>
        <w:t>ферендума о статусе Крыма. Интернет-ресурс позиционирует себя как альтернативное крымское СМИ и освещает события «в странах, где свободная пресса запрещена властями или еще не укоренилась» [2]. Проект является частью службы НКО «Радио Свобода» и финансируе</w:t>
      </w:r>
      <w:r w:rsidRPr="00AC7EC8">
        <w:rPr>
          <w:sz w:val="28"/>
          <w:szCs w:val="28"/>
        </w:rPr>
        <w:t xml:space="preserve">тся из зарубежных некоммерческих организаций. Его основная аудитория – жители Украины, следящие за новостями Крыма. По данным сотрудников редакции, «в регионах Республики Крым остались журналисты, которые под псевдонимами регулярно публикуются на сайте </w:t>
      </w:r>
      <w:r w:rsidR="003D6D87" w:rsidRPr="003D6D87">
        <w:rPr>
          <w:sz w:val="28"/>
          <w:szCs w:val="28"/>
        </w:rPr>
        <w:t>“</w:t>
      </w:r>
      <w:proofErr w:type="spellStart"/>
      <w:r w:rsidRPr="00AC7EC8">
        <w:rPr>
          <w:sz w:val="28"/>
          <w:szCs w:val="28"/>
        </w:rPr>
        <w:t>Кр</w:t>
      </w:r>
      <w:r w:rsidRPr="00AC7EC8">
        <w:rPr>
          <w:sz w:val="28"/>
          <w:szCs w:val="28"/>
        </w:rPr>
        <w:t>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="003D6D87" w:rsidRPr="003D6D87">
        <w:rPr>
          <w:sz w:val="28"/>
          <w:szCs w:val="28"/>
        </w:rPr>
        <w:t>”</w:t>
      </w:r>
      <w:r w:rsidRPr="00AC7EC8">
        <w:rPr>
          <w:sz w:val="28"/>
          <w:szCs w:val="28"/>
        </w:rPr>
        <w:t xml:space="preserve"> с крымскими новостями в негативном ключе, в которых Крым представлен как </w:t>
      </w:r>
      <w:r w:rsidR="003D6D87" w:rsidRPr="003D6D87">
        <w:rPr>
          <w:sz w:val="28"/>
          <w:szCs w:val="28"/>
        </w:rPr>
        <w:t>“</w:t>
      </w:r>
      <w:r w:rsidRPr="00AC7EC8">
        <w:rPr>
          <w:sz w:val="28"/>
          <w:szCs w:val="28"/>
        </w:rPr>
        <w:t>зона бедствия</w:t>
      </w:r>
      <w:r w:rsidR="003D6D87" w:rsidRPr="003D6D87">
        <w:rPr>
          <w:sz w:val="28"/>
          <w:szCs w:val="28"/>
        </w:rPr>
        <w:t>”</w:t>
      </w:r>
      <w:r w:rsidRPr="00AC7EC8">
        <w:rPr>
          <w:sz w:val="28"/>
          <w:szCs w:val="28"/>
        </w:rPr>
        <w:t xml:space="preserve">. При этом делается упор на антироссийскую риторику. Также информацию, фото и видео материалы редакция получает от крымских </w:t>
      </w:r>
      <w:proofErr w:type="spellStart"/>
      <w:r w:rsidRPr="00AC7EC8">
        <w:rPr>
          <w:sz w:val="28"/>
          <w:szCs w:val="28"/>
        </w:rPr>
        <w:t>проукраински</w:t>
      </w:r>
      <w:proofErr w:type="spellEnd"/>
      <w:r w:rsidRPr="00AC7EC8">
        <w:rPr>
          <w:sz w:val="28"/>
          <w:szCs w:val="28"/>
        </w:rPr>
        <w:t xml:space="preserve"> настроенных активист</w:t>
      </w:r>
      <w:r w:rsidR="003D6D87">
        <w:rPr>
          <w:sz w:val="28"/>
          <w:szCs w:val="28"/>
        </w:rPr>
        <w:t>ов» [1: 83]. В 2017 г.</w:t>
      </w:r>
      <w:r w:rsidRPr="00AC7EC8">
        <w:rPr>
          <w:sz w:val="28"/>
          <w:szCs w:val="28"/>
        </w:rPr>
        <w:t xml:space="preserve"> Министерством Юстиции РФ проект «</w:t>
      </w:r>
      <w:proofErr w:type="spellStart"/>
      <w:r w:rsidRPr="00AC7EC8">
        <w:rPr>
          <w:sz w:val="28"/>
          <w:szCs w:val="28"/>
        </w:rPr>
        <w:t>Крым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Pr="00AC7EC8">
        <w:rPr>
          <w:sz w:val="28"/>
          <w:szCs w:val="28"/>
        </w:rPr>
        <w:t xml:space="preserve">» был внесен в перечень СМИ, выполняющих функцию </w:t>
      </w:r>
      <w:proofErr w:type="spellStart"/>
      <w:r w:rsidRPr="00AC7EC8">
        <w:rPr>
          <w:sz w:val="28"/>
          <w:szCs w:val="28"/>
        </w:rPr>
        <w:t>иноагентов</w:t>
      </w:r>
      <w:proofErr w:type="spellEnd"/>
      <w:r w:rsidRPr="00AC7EC8">
        <w:rPr>
          <w:sz w:val="28"/>
          <w:szCs w:val="28"/>
        </w:rPr>
        <w:t>. «</w:t>
      </w:r>
      <w:proofErr w:type="spellStart"/>
      <w:r w:rsidR="003D6D87">
        <w:rPr>
          <w:sz w:val="28"/>
          <w:szCs w:val="28"/>
        </w:rPr>
        <w:t>Крым</w:t>
      </w:r>
      <w:proofErr w:type="gramStart"/>
      <w:r w:rsidR="003D6D87">
        <w:rPr>
          <w:sz w:val="28"/>
          <w:szCs w:val="28"/>
        </w:rPr>
        <w:t>.Р</w:t>
      </w:r>
      <w:proofErr w:type="gramEnd"/>
      <w:r w:rsidR="003D6D87">
        <w:rPr>
          <w:sz w:val="28"/>
          <w:szCs w:val="28"/>
        </w:rPr>
        <w:t>еалии</w:t>
      </w:r>
      <w:proofErr w:type="spellEnd"/>
      <w:r w:rsidR="003D6D87">
        <w:rPr>
          <w:sz w:val="28"/>
          <w:szCs w:val="28"/>
        </w:rPr>
        <w:t>» по сути обеспечивае</w:t>
      </w:r>
      <w:r w:rsidRPr="00AC7EC8">
        <w:rPr>
          <w:sz w:val="28"/>
          <w:szCs w:val="28"/>
        </w:rPr>
        <w:t xml:space="preserve">т </w:t>
      </w:r>
      <w:proofErr w:type="spellStart"/>
      <w:r w:rsidRPr="00AC7EC8">
        <w:rPr>
          <w:sz w:val="28"/>
          <w:szCs w:val="28"/>
        </w:rPr>
        <w:t>медийное</w:t>
      </w:r>
      <w:proofErr w:type="spellEnd"/>
      <w:r w:rsidRPr="00AC7EC8">
        <w:rPr>
          <w:sz w:val="28"/>
          <w:szCs w:val="28"/>
        </w:rPr>
        <w:t xml:space="preserve"> сопровождение всех </w:t>
      </w:r>
      <w:proofErr w:type="spellStart"/>
      <w:r w:rsidRPr="00AC7EC8">
        <w:rPr>
          <w:sz w:val="28"/>
          <w:szCs w:val="28"/>
        </w:rPr>
        <w:t>антикрымских</w:t>
      </w:r>
      <w:proofErr w:type="spellEnd"/>
      <w:r w:rsidRPr="00AC7EC8">
        <w:rPr>
          <w:sz w:val="28"/>
          <w:szCs w:val="28"/>
        </w:rPr>
        <w:t xml:space="preserve"> акций, создавая мифы, смысл </w:t>
      </w:r>
      <w:r w:rsidRPr="00AC7EC8">
        <w:rPr>
          <w:sz w:val="28"/>
          <w:szCs w:val="28"/>
        </w:rPr>
        <w:lastRenderedPageBreak/>
        <w:t xml:space="preserve">которых сводится к </w:t>
      </w:r>
      <w:r w:rsidRPr="00AC7EC8">
        <w:rPr>
          <w:sz w:val="28"/>
          <w:szCs w:val="28"/>
        </w:rPr>
        <w:t>тому, что все, связанное с переходом Крыма из состава «</w:t>
      </w:r>
      <w:proofErr w:type="spellStart"/>
      <w:r w:rsidRPr="00AC7EC8">
        <w:rPr>
          <w:sz w:val="28"/>
          <w:szCs w:val="28"/>
        </w:rPr>
        <w:t>незалежной</w:t>
      </w:r>
      <w:proofErr w:type="spellEnd"/>
      <w:r w:rsidRPr="00AC7EC8">
        <w:rPr>
          <w:sz w:val="28"/>
          <w:szCs w:val="28"/>
        </w:rPr>
        <w:t xml:space="preserve">» Украины в Россию, является незаконным, преступным и не соответствует истинным устремлениям большинства </w:t>
      </w:r>
      <w:proofErr w:type="spellStart"/>
      <w:r w:rsidRPr="00AC7EC8">
        <w:rPr>
          <w:sz w:val="28"/>
          <w:szCs w:val="28"/>
        </w:rPr>
        <w:t>крымчан</w:t>
      </w:r>
      <w:proofErr w:type="spellEnd"/>
      <w:r w:rsidRPr="00AC7EC8">
        <w:rPr>
          <w:sz w:val="28"/>
          <w:szCs w:val="28"/>
        </w:rPr>
        <w:t>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>Анализ материалов ресурса «</w:t>
      </w:r>
      <w:proofErr w:type="spellStart"/>
      <w:r w:rsidRPr="00AC7EC8">
        <w:rPr>
          <w:sz w:val="28"/>
          <w:szCs w:val="28"/>
        </w:rPr>
        <w:t>Крым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Pr="00AC7EC8">
        <w:rPr>
          <w:sz w:val="28"/>
          <w:szCs w:val="28"/>
        </w:rPr>
        <w:t>» показал, что размещенные там статьи д</w:t>
      </w:r>
      <w:r w:rsidRPr="00AC7EC8">
        <w:rPr>
          <w:sz w:val="28"/>
          <w:szCs w:val="28"/>
        </w:rPr>
        <w:t>езинформируют читателей, лишены четкой аргументации, содержат неполную информацию и подмену фактов, лексику с негативной эмоциональной окраской и ориентируют читателя на эмоциональное постижение действительности. Расчет делается на то, что частое повторени</w:t>
      </w:r>
      <w:r w:rsidRPr="00AC7EC8">
        <w:rPr>
          <w:sz w:val="28"/>
          <w:szCs w:val="28"/>
        </w:rPr>
        <w:t>е в СМИ лжи начинает восприниматься как правда.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>Материалы ресурса «</w:t>
      </w:r>
      <w:proofErr w:type="spellStart"/>
      <w:r w:rsidRPr="00AC7EC8">
        <w:rPr>
          <w:sz w:val="28"/>
          <w:szCs w:val="28"/>
        </w:rPr>
        <w:t>Крым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Pr="00AC7EC8">
        <w:rPr>
          <w:sz w:val="28"/>
          <w:szCs w:val="28"/>
        </w:rPr>
        <w:t xml:space="preserve">» можно охарактеризовать как идеологическое </w:t>
      </w:r>
      <w:proofErr w:type="spellStart"/>
      <w:r w:rsidRPr="00AC7EC8">
        <w:rPr>
          <w:sz w:val="28"/>
          <w:szCs w:val="28"/>
        </w:rPr>
        <w:t>манипулятивное</w:t>
      </w:r>
      <w:proofErr w:type="spellEnd"/>
      <w:r w:rsidRPr="00AC7EC8">
        <w:rPr>
          <w:sz w:val="28"/>
          <w:szCs w:val="28"/>
        </w:rPr>
        <w:t xml:space="preserve"> воздействие, направленное, с одной стороны, на создание искаженного образа действительности у людей, живущих за предела</w:t>
      </w:r>
      <w:r w:rsidRPr="00AC7EC8">
        <w:rPr>
          <w:sz w:val="28"/>
          <w:szCs w:val="28"/>
        </w:rPr>
        <w:t xml:space="preserve">ми Крыма, и формирование образа России как врага </w:t>
      </w:r>
      <w:r w:rsidR="003D6D87">
        <w:rPr>
          <w:sz w:val="28"/>
          <w:szCs w:val="28"/>
        </w:rPr>
        <w:t xml:space="preserve">и агрессора; с другой стороны – </w:t>
      </w:r>
      <w:r w:rsidRPr="00AC7EC8">
        <w:rPr>
          <w:sz w:val="28"/>
          <w:szCs w:val="28"/>
        </w:rPr>
        <w:t>на подрыв доверия жителей Крыма к власти на всех уровнях в решении социально-экономических, политических и культурных задач, стоящих перед Республикой. В связи с этим разоблач</w:t>
      </w:r>
      <w:r w:rsidRPr="00AC7EC8">
        <w:rPr>
          <w:sz w:val="28"/>
          <w:szCs w:val="28"/>
        </w:rPr>
        <w:t xml:space="preserve">ение форм и методов работы </w:t>
      </w:r>
      <w:proofErr w:type="spellStart"/>
      <w:r w:rsidRPr="00AC7EC8">
        <w:rPr>
          <w:sz w:val="28"/>
          <w:szCs w:val="28"/>
        </w:rPr>
        <w:t>медиаресурса</w:t>
      </w:r>
      <w:proofErr w:type="spellEnd"/>
      <w:r w:rsidRPr="00AC7EC8">
        <w:rPr>
          <w:sz w:val="28"/>
          <w:szCs w:val="28"/>
        </w:rPr>
        <w:t xml:space="preserve"> «</w:t>
      </w:r>
      <w:proofErr w:type="spellStart"/>
      <w:r w:rsidRPr="00AC7EC8">
        <w:rPr>
          <w:sz w:val="28"/>
          <w:szCs w:val="28"/>
        </w:rPr>
        <w:t>Крым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Pr="00AC7EC8">
        <w:rPr>
          <w:sz w:val="28"/>
          <w:szCs w:val="28"/>
        </w:rPr>
        <w:t xml:space="preserve">» и создание объективного </w:t>
      </w:r>
      <w:proofErr w:type="spellStart"/>
      <w:r w:rsidRPr="00AC7EC8">
        <w:rPr>
          <w:sz w:val="28"/>
          <w:szCs w:val="28"/>
        </w:rPr>
        <w:t>медиаобраза</w:t>
      </w:r>
      <w:proofErr w:type="spellEnd"/>
      <w:r w:rsidRPr="00AC7EC8">
        <w:rPr>
          <w:sz w:val="28"/>
          <w:szCs w:val="28"/>
        </w:rPr>
        <w:t xml:space="preserve"> действительности приобретает особую значимость</w:t>
      </w:r>
      <w:r w:rsidRPr="00AC7EC8">
        <w:rPr>
          <w:sz w:val="28"/>
          <w:szCs w:val="28"/>
        </w:rPr>
        <w:t>.</w:t>
      </w:r>
    </w:p>
    <w:p w:rsidR="00836492" w:rsidRPr="00AC7EC8" w:rsidRDefault="00836492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>Литература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AC7EC8">
        <w:rPr>
          <w:sz w:val="28"/>
          <w:szCs w:val="28"/>
        </w:rPr>
        <w:t>Клинцова</w:t>
      </w:r>
      <w:proofErr w:type="spellEnd"/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 xml:space="preserve">Н. Конструирование </w:t>
      </w:r>
      <w:proofErr w:type="spellStart"/>
      <w:r w:rsidRPr="00AC7EC8">
        <w:rPr>
          <w:sz w:val="28"/>
          <w:szCs w:val="28"/>
        </w:rPr>
        <w:t>медиаобраза</w:t>
      </w:r>
      <w:proofErr w:type="spellEnd"/>
      <w:r w:rsidRPr="00AC7EC8">
        <w:rPr>
          <w:sz w:val="28"/>
          <w:szCs w:val="28"/>
        </w:rPr>
        <w:t xml:space="preserve"> Крыма в рамках проекта «</w:t>
      </w:r>
      <w:proofErr w:type="spellStart"/>
      <w:r w:rsidRPr="00AC7EC8">
        <w:rPr>
          <w:sz w:val="28"/>
          <w:szCs w:val="28"/>
        </w:rPr>
        <w:t>Крым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Pr="00AC7EC8">
        <w:rPr>
          <w:sz w:val="28"/>
          <w:szCs w:val="28"/>
        </w:rPr>
        <w:t xml:space="preserve">» // Журналистика в 2021 </w:t>
      </w:r>
      <w:r w:rsidRPr="00AC7EC8">
        <w:rPr>
          <w:sz w:val="28"/>
          <w:szCs w:val="28"/>
        </w:rPr>
        <w:t>году: творчество, профессия, индустрия</w:t>
      </w:r>
      <w:r>
        <w:rPr>
          <w:sz w:val="28"/>
          <w:szCs w:val="28"/>
        </w:rPr>
        <w:t>. М.</w:t>
      </w:r>
      <w:r w:rsidRPr="00AC7EC8">
        <w:rPr>
          <w:sz w:val="28"/>
          <w:szCs w:val="28"/>
        </w:rPr>
        <w:t>, 2022.</w:t>
      </w:r>
      <w:r>
        <w:rPr>
          <w:sz w:val="28"/>
          <w:szCs w:val="28"/>
        </w:rPr>
        <w:t xml:space="preserve"> С. 82–</w:t>
      </w:r>
      <w:r w:rsidRPr="00AC7EC8">
        <w:rPr>
          <w:sz w:val="28"/>
          <w:szCs w:val="28"/>
        </w:rPr>
        <w:t>84</w:t>
      </w:r>
      <w:r>
        <w:rPr>
          <w:sz w:val="28"/>
          <w:szCs w:val="28"/>
        </w:rPr>
        <w:t>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C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AC7EC8">
        <w:rPr>
          <w:sz w:val="28"/>
          <w:szCs w:val="28"/>
        </w:rPr>
        <w:t>Крым</w:t>
      </w:r>
      <w:proofErr w:type="gramStart"/>
      <w:r w:rsidRPr="00AC7EC8">
        <w:rPr>
          <w:sz w:val="28"/>
          <w:szCs w:val="28"/>
        </w:rPr>
        <w:t>.Р</w:t>
      </w:r>
      <w:proofErr w:type="gramEnd"/>
      <w:r w:rsidRPr="00AC7EC8">
        <w:rPr>
          <w:sz w:val="28"/>
          <w:szCs w:val="28"/>
        </w:rPr>
        <w:t>еалии</w:t>
      </w:r>
      <w:proofErr w:type="spellEnd"/>
      <w:r w:rsidRPr="00AC7EC8">
        <w:rPr>
          <w:sz w:val="28"/>
          <w:szCs w:val="28"/>
        </w:rPr>
        <w:t xml:space="preserve">. О нас. </w:t>
      </w:r>
      <w:r w:rsidRPr="00D94B0A">
        <w:rPr>
          <w:sz w:val="28"/>
          <w:szCs w:val="28"/>
          <w:lang w:val="en-US"/>
        </w:rPr>
        <w:t xml:space="preserve">URL: </w:t>
      </w:r>
      <w:hyperlink r:id="rId5">
        <w:r w:rsidRPr="00D94B0A">
          <w:rPr>
            <w:sz w:val="28"/>
            <w:szCs w:val="28"/>
            <w:lang w:val="en-US"/>
          </w:rPr>
          <w:t>https://ru.krymr.com/p/5612.h</w:t>
        </w:r>
        <w:r w:rsidRPr="00D94B0A">
          <w:rPr>
            <w:sz w:val="28"/>
            <w:szCs w:val="28"/>
            <w:lang w:val="en-US"/>
          </w:rPr>
          <w:t>tml</w:t>
        </w:r>
      </w:hyperlink>
      <w:r w:rsidRPr="00D94B0A">
        <w:rPr>
          <w:sz w:val="28"/>
          <w:szCs w:val="28"/>
          <w:lang w:val="en-US"/>
        </w:rPr>
        <w:t xml:space="preserve">. </w:t>
      </w:r>
      <w:hyperlink>
        <w:r w:rsidRPr="00AC7EC8">
          <w:rPr>
            <w:sz w:val="28"/>
            <w:szCs w:val="28"/>
          </w:rPr>
          <w:t>(дата обращения: 19.02.2022).</w:t>
        </w:r>
      </w:hyperlink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C7EC8">
        <w:rPr>
          <w:sz w:val="28"/>
          <w:szCs w:val="28"/>
        </w:rPr>
        <w:t>Курицын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 xml:space="preserve">Н., </w:t>
      </w:r>
      <w:proofErr w:type="spellStart"/>
      <w:r w:rsidRPr="00AC7EC8">
        <w:rPr>
          <w:sz w:val="28"/>
          <w:szCs w:val="28"/>
        </w:rPr>
        <w:t>Лемэр</w:t>
      </w:r>
      <w:proofErr w:type="spellEnd"/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Л.</w:t>
      </w:r>
      <w:r>
        <w:rPr>
          <w:sz w:val="28"/>
          <w:szCs w:val="28"/>
        </w:rPr>
        <w:t xml:space="preserve"> Г., </w:t>
      </w:r>
      <w:r w:rsidRPr="00AC7EC8">
        <w:rPr>
          <w:sz w:val="28"/>
          <w:szCs w:val="28"/>
        </w:rPr>
        <w:t>Меликов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Э.</w:t>
      </w:r>
      <w:r>
        <w:rPr>
          <w:sz w:val="28"/>
          <w:szCs w:val="28"/>
        </w:rPr>
        <w:t>,</w:t>
      </w:r>
      <w:r w:rsidRPr="00D94B0A">
        <w:rPr>
          <w:sz w:val="28"/>
          <w:szCs w:val="28"/>
        </w:rPr>
        <w:t xml:space="preserve"> </w:t>
      </w:r>
      <w:r w:rsidRPr="00AC7EC8">
        <w:rPr>
          <w:sz w:val="28"/>
          <w:szCs w:val="28"/>
        </w:rPr>
        <w:t>Семеновых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C7EC8">
        <w:rPr>
          <w:sz w:val="28"/>
          <w:szCs w:val="28"/>
        </w:rPr>
        <w:t>Информационная война против России. Часть 1</w:t>
      </w:r>
      <w:r>
        <w:rPr>
          <w:sz w:val="28"/>
          <w:szCs w:val="28"/>
        </w:rPr>
        <w:t>. Конструирование образа врага.</w:t>
      </w:r>
      <w:r w:rsidRPr="00AC7EC8">
        <w:rPr>
          <w:sz w:val="28"/>
          <w:szCs w:val="28"/>
        </w:rPr>
        <w:t xml:space="preserve"> М</w:t>
      </w:r>
      <w:r>
        <w:rPr>
          <w:sz w:val="28"/>
          <w:szCs w:val="28"/>
        </w:rPr>
        <w:t>., 2020.</w:t>
      </w:r>
    </w:p>
    <w:p w:rsidR="00836492" w:rsidRPr="00AC7EC8" w:rsidRDefault="00D94B0A" w:rsidP="00AC7EC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AC7EC8">
        <w:rPr>
          <w:sz w:val="28"/>
          <w:szCs w:val="28"/>
        </w:rPr>
        <w:t>Макаров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AC7EC8">
        <w:rPr>
          <w:sz w:val="28"/>
          <w:szCs w:val="28"/>
        </w:rPr>
        <w:t>Б. Информационная война – проблема определения // Информа</w:t>
      </w:r>
      <w:r>
        <w:rPr>
          <w:sz w:val="28"/>
          <w:szCs w:val="28"/>
        </w:rPr>
        <w:t>ционные войны. 2021. № 2 (58). С. 17–</w:t>
      </w:r>
      <w:r w:rsidRPr="00AC7EC8">
        <w:rPr>
          <w:sz w:val="28"/>
          <w:szCs w:val="28"/>
        </w:rPr>
        <w:t>20.</w:t>
      </w:r>
      <w:r w:rsidRPr="00AC7EC8">
        <w:rPr>
          <w:sz w:val="28"/>
          <w:szCs w:val="28"/>
        </w:rPr>
        <w:t xml:space="preserve"> </w:t>
      </w:r>
    </w:p>
    <w:sectPr w:rsidR="00836492" w:rsidRPr="00AC7EC8" w:rsidSect="008364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6492"/>
    <w:rsid w:val="003D6D87"/>
    <w:rsid w:val="00836492"/>
    <w:rsid w:val="00856889"/>
    <w:rsid w:val="00AC7EC8"/>
    <w:rsid w:val="00D9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8364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36492"/>
    <w:pPr>
      <w:spacing w:after="140"/>
    </w:pPr>
  </w:style>
  <w:style w:type="paragraph" w:styleId="a5">
    <w:name w:val="List"/>
    <w:basedOn w:val="a4"/>
    <w:rsid w:val="00836492"/>
    <w:rPr>
      <w:rFonts w:cs="Arial"/>
    </w:rPr>
  </w:style>
  <w:style w:type="paragraph" w:customStyle="1" w:styleId="Caption">
    <w:name w:val="Caption"/>
    <w:basedOn w:val="a"/>
    <w:qFormat/>
    <w:rsid w:val="008364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36492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krymr.com/p/5612.html" TargetMode="External"/><Relationship Id="rId4" Type="http://schemas.openxmlformats.org/officeDocument/2006/relationships/hyperlink" Target="mailto:mariya.ka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Александр</cp:lastModifiedBy>
  <cp:revision>3</cp:revision>
  <cp:lastPrinted>2019-11-19T15:51:00Z</cp:lastPrinted>
  <dcterms:created xsi:type="dcterms:W3CDTF">2020-02-21T13:21:00Z</dcterms:created>
  <dcterms:modified xsi:type="dcterms:W3CDTF">2022-03-18T22:41:00Z</dcterms:modified>
  <dc:language>ru-RU</dc:language>
</cp:coreProperties>
</file>