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2C" w:rsidRPr="006B5994" w:rsidRDefault="00BC5407">
      <w:pPr>
        <w:pStyle w:val="a7"/>
        <w:spacing w:beforeAutospacing="0" w:after="0" w:afterAutospacing="0" w:line="360" w:lineRule="auto"/>
        <w:ind w:firstLine="709"/>
        <w:rPr>
          <w:sz w:val="28"/>
          <w:szCs w:val="28"/>
        </w:rPr>
      </w:pPr>
      <w:r w:rsidRPr="006B5994">
        <w:rPr>
          <w:sz w:val="28"/>
          <w:szCs w:val="28"/>
        </w:rPr>
        <w:t>Елена Владимировна Быкова</w:t>
      </w:r>
    </w:p>
    <w:p w:rsidR="003D3B2C" w:rsidRPr="006B5994" w:rsidRDefault="00BC5407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B5994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3D3B2C" w:rsidRPr="006B5994" w:rsidRDefault="00BC5407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6B5994">
        <w:rPr>
          <w:rStyle w:val="-"/>
          <w:rFonts w:cs="Times New Roman"/>
          <w:sz w:val="28"/>
          <w:szCs w:val="28"/>
          <w:lang w:val="en-US"/>
        </w:rPr>
        <w:t>e</w:t>
      </w:r>
      <w:r w:rsidRPr="006B5994">
        <w:rPr>
          <w:rStyle w:val="-"/>
          <w:rFonts w:cs="Times New Roman"/>
          <w:sz w:val="28"/>
          <w:szCs w:val="28"/>
        </w:rPr>
        <w:t>.</w:t>
      </w:r>
      <w:proofErr w:type="spellStart"/>
      <w:r w:rsidRPr="006B5994">
        <w:rPr>
          <w:rStyle w:val="-"/>
          <w:rFonts w:cs="Times New Roman"/>
          <w:sz w:val="28"/>
          <w:szCs w:val="28"/>
          <w:lang w:val="en-US"/>
        </w:rPr>
        <w:t>bykova</w:t>
      </w:r>
      <w:proofErr w:type="spellEnd"/>
      <w:r w:rsidRPr="006B5994">
        <w:rPr>
          <w:rStyle w:val="-"/>
          <w:rFonts w:cs="Times New Roman"/>
          <w:sz w:val="28"/>
          <w:szCs w:val="28"/>
        </w:rPr>
        <w:t>@</w:t>
      </w:r>
      <w:proofErr w:type="spellStart"/>
      <w:r w:rsidRPr="006B5994">
        <w:rPr>
          <w:rStyle w:val="-"/>
          <w:rFonts w:cs="Times New Roman"/>
          <w:sz w:val="28"/>
          <w:szCs w:val="28"/>
          <w:lang w:val="en-US"/>
        </w:rPr>
        <w:t>spbu</w:t>
      </w:r>
      <w:proofErr w:type="spellEnd"/>
      <w:r w:rsidRPr="006B5994">
        <w:rPr>
          <w:rStyle w:val="-"/>
          <w:rFonts w:cs="Times New Roman"/>
          <w:sz w:val="28"/>
          <w:szCs w:val="28"/>
        </w:rPr>
        <w:t>.</w:t>
      </w:r>
      <w:proofErr w:type="spellStart"/>
      <w:r w:rsidRPr="006B5994">
        <w:rPr>
          <w:rStyle w:val="-"/>
          <w:rFonts w:cs="Times New Roman"/>
          <w:sz w:val="28"/>
          <w:szCs w:val="28"/>
          <w:lang w:val="en-US"/>
        </w:rPr>
        <w:t>ru</w:t>
      </w:r>
      <w:proofErr w:type="spellEnd"/>
    </w:p>
    <w:p w:rsidR="003D3B2C" w:rsidRPr="006B5994" w:rsidRDefault="003D3B2C">
      <w:pPr>
        <w:pStyle w:val="a7"/>
        <w:spacing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:rsidR="00663C4E" w:rsidRDefault="00BC5407" w:rsidP="00663C4E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B5994">
        <w:rPr>
          <w:rFonts w:eastAsia="Calibri"/>
          <w:b/>
          <w:sz w:val="28"/>
          <w:szCs w:val="28"/>
          <w:lang w:eastAsia="en-US"/>
        </w:rPr>
        <w:t xml:space="preserve">Алгоритмы </w:t>
      </w:r>
      <w:proofErr w:type="spellStart"/>
      <w:r w:rsidRPr="006B5994">
        <w:rPr>
          <w:rFonts w:eastAsia="Calibri"/>
          <w:b/>
          <w:sz w:val="28"/>
          <w:szCs w:val="28"/>
          <w:lang w:eastAsia="en-US"/>
        </w:rPr>
        <w:t>демедиатизации</w:t>
      </w:r>
      <w:proofErr w:type="spellEnd"/>
      <w:r w:rsidRPr="006B5994">
        <w:rPr>
          <w:rFonts w:eastAsia="Calibri"/>
          <w:b/>
          <w:sz w:val="28"/>
          <w:szCs w:val="28"/>
          <w:lang w:eastAsia="en-US"/>
        </w:rPr>
        <w:t xml:space="preserve"> в цифровой среде: нобелевский кейс Дмитрия Муратова </w:t>
      </w:r>
    </w:p>
    <w:p w:rsidR="003D3B2C" w:rsidRDefault="00663C4E" w:rsidP="00663C4E">
      <w:pPr>
        <w:pStyle w:val="a7"/>
        <w:spacing w:beforeAutospacing="0" w:after="0" w:afterAutospacing="0" w:line="360" w:lineRule="auto"/>
        <w:ind w:firstLine="709"/>
        <w:jc w:val="both"/>
        <w:rPr>
          <w:rStyle w:val="j5ee38u"/>
        </w:rPr>
      </w:pPr>
      <w:r>
        <w:rPr>
          <w:rStyle w:val="j5ee38u"/>
        </w:rPr>
        <w:t>Исследование выполнено в рамках гранта РФФИ 20-011-00371 «Медиатизация локальных инцидентов как механизм мобилизации политического протеста в информационно-сетевом обществе».</w:t>
      </w:r>
    </w:p>
    <w:p w:rsidR="00663C4E" w:rsidRPr="006B5994" w:rsidRDefault="00663C4E">
      <w:pPr>
        <w:pStyle w:val="a7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3D3B2C" w:rsidRPr="006B5994" w:rsidRDefault="00BC540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994">
        <w:rPr>
          <w:sz w:val="28"/>
          <w:szCs w:val="28"/>
        </w:rPr>
        <w:t xml:space="preserve">Политизация информационного повода с мобилизационным потенциалом, в основании которого заложен ценностный конфликт вынуждает сетевых </w:t>
      </w:r>
      <w:proofErr w:type="spellStart"/>
      <w:proofErr w:type="gramStart"/>
      <w:r w:rsidRPr="006B5994">
        <w:rPr>
          <w:sz w:val="28"/>
          <w:szCs w:val="28"/>
        </w:rPr>
        <w:t>трафик-монополистов</w:t>
      </w:r>
      <w:proofErr w:type="spellEnd"/>
      <w:proofErr w:type="gramEnd"/>
      <w:r w:rsidRPr="006B5994">
        <w:rPr>
          <w:sz w:val="28"/>
          <w:szCs w:val="28"/>
        </w:rPr>
        <w:t xml:space="preserve"> вести конкуренцию за формирование значимых социальных смыслов, определяющих повестку дня. Вручение Нобелевской премии главному редактору «Новой </w:t>
      </w:r>
      <w:r>
        <w:rPr>
          <w:sz w:val="28"/>
          <w:szCs w:val="28"/>
        </w:rPr>
        <w:t>г</w:t>
      </w:r>
      <w:r w:rsidRPr="006B5994">
        <w:rPr>
          <w:sz w:val="28"/>
          <w:szCs w:val="28"/>
        </w:rPr>
        <w:t>азеты» Дмитрию Муратову затрагивает интересы власти.</w:t>
      </w:r>
    </w:p>
    <w:p w:rsidR="003D3B2C" w:rsidRPr="006B5994" w:rsidRDefault="00BC540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994">
        <w:rPr>
          <w:bCs/>
          <w:sz w:val="28"/>
          <w:szCs w:val="28"/>
        </w:rPr>
        <w:t xml:space="preserve">Ключевые слова: </w:t>
      </w:r>
      <w:proofErr w:type="spellStart"/>
      <w:r w:rsidRPr="006B5994">
        <w:rPr>
          <w:bCs/>
          <w:sz w:val="28"/>
          <w:szCs w:val="28"/>
        </w:rPr>
        <w:t>демедиатизация</w:t>
      </w:r>
      <w:proofErr w:type="spellEnd"/>
      <w:r w:rsidRPr="006B5994">
        <w:rPr>
          <w:bCs/>
          <w:sz w:val="28"/>
          <w:szCs w:val="28"/>
        </w:rPr>
        <w:t xml:space="preserve">, </w:t>
      </w:r>
      <w:proofErr w:type="spellStart"/>
      <w:r w:rsidRPr="006B5994">
        <w:rPr>
          <w:bCs/>
          <w:sz w:val="28"/>
          <w:szCs w:val="28"/>
        </w:rPr>
        <w:t>массмедиа</w:t>
      </w:r>
      <w:proofErr w:type="spellEnd"/>
      <w:r w:rsidRPr="006B5994">
        <w:rPr>
          <w:bCs/>
          <w:sz w:val="28"/>
          <w:szCs w:val="28"/>
        </w:rPr>
        <w:t>, цифровая среда, социальные сети.</w:t>
      </w:r>
    </w:p>
    <w:p w:rsidR="003D3B2C" w:rsidRPr="006B5994" w:rsidRDefault="003D3B2C">
      <w:pPr>
        <w:pStyle w:val="a7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3D3B2C" w:rsidRPr="006B5994" w:rsidRDefault="00BC540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994">
        <w:rPr>
          <w:sz w:val="28"/>
          <w:szCs w:val="28"/>
        </w:rPr>
        <w:t xml:space="preserve">В современной цифровой среде наблюдается политизация общественности по информационному поводу с мобилизационным потенциалом, в основании которого заложена ценностный конфликт: утилизация мусора, проведение спортивных мероприятий и конкурсов, театральные и </w:t>
      </w:r>
      <w:r w:rsidR="006B5994">
        <w:rPr>
          <w:sz w:val="28"/>
          <w:szCs w:val="28"/>
        </w:rPr>
        <w:t>кино</w:t>
      </w:r>
      <w:r w:rsidRPr="006B5994">
        <w:rPr>
          <w:sz w:val="28"/>
          <w:szCs w:val="28"/>
        </w:rPr>
        <w:t>премьеры, вакцинация и введение QR-кодов, дек</w:t>
      </w:r>
      <w:r w:rsidR="006B5994">
        <w:rPr>
          <w:sz w:val="28"/>
          <w:szCs w:val="28"/>
        </w:rPr>
        <w:t>ларация творческих принципов и т.п</w:t>
      </w:r>
      <w:r w:rsidRPr="006B5994">
        <w:rPr>
          <w:sz w:val="28"/>
          <w:szCs w:val="28"/>
        </w:rPr>
        <w:t xml:space="preserve">. Власть в новых условиях вынуждена вести конкурентную борьбу с </w:t>
      </w:r>
      <w:proofErr w:type="spellStart"/>
      <w:r w:rsidRPr="006B5994">
        <w:rPr>
          <w:sz w:val="28"/>
          <w:szCs w:val="28"/>
        </w:rPr>
        <w:t>блогерами</w:t>
      </w:r>
      <w:proofErr w:type="spellEnd"/>
      <w:r w:rsidRPr="006B5994">
        <w:rPr>
          <w:sz w:val="28"/>
          <w:szCs w:val="28"/>
        </w:rPr>
        <w:t xml:space="preserve">, </w:t>
      </w:r>
      <w:proofErr w:type="gramStart"/>
      <w:r w:rsidRPr="006B5994">
        <w:rPr>
          <w:sz w:val="28"/>
          <w:szCs w:val="28"/>
        </w:rPr>
        <w:t>сетевыми</w:t>
      </w:r>
      <w:proofErr w:type="gramEnd"/>
      <w:r w:rsidRPr="006B5994">
        <w:rPr>
          <w:sz w:val="28"/>
          <w:szCs w:val="28"/>
        </w:rPr>
        <w:t xml:space="preserve"> </w:t>
      </w:r>
      <w:proofErr w:type="spellStart"/>
      <w:r w:rsidRPr="006B5994">
        <w:rPr>
          <w:sz w:val="28"/>
          <w:szCs w:val="28"/>
        </w:rPr>
        <w:t>трафик-монополистами</w:t>
      </w:r>
      <w:proofErr w:type="spellEnd"/>
      <w:r w:rsidRPr="006B5994">
        <w:rPr>
          <w:sz w:val="28"/>
          <w:szCs w:val="28"/>
        </w:rPr>
        <w:t xml:space="preserve"> за формирование значимых социальных смыслов, определяющих вектор повестки дня [2].</w:t>
      </w:r>
    </w:p>
    <w:p w:rsidR="003D3B2C" w:rsidRPr="006B5994" w:rsidRDefault="00BC540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B5994">
        <w:rPr>
          <w:sz w:val="28"/>
          <w:szCs w:val="28"/>
        </w:rPr>
        <w:t xml:space="preserve">Монополия элит на формирование единой политической повестки дня размывается, поскольку теряется ее вертикальное генерирование и единая </w:t>
      </w:r>
      <w:proofErr w:type="spellStart"/>
      <w:r w:rsidRPr="006B5994">
        <w:rPr>
          <w:sz w:val="28"/>
          <w:szCs w:val="28"/>
        </w:rPr>
        <w:lastRenderedPageBreak/>
        <w:t>медийная</w:t>
      </w:r>
      <w:proofErr w:type="spellEnd"/>
      <w:r w:rsidRPr="006B5994">
        <w:rPr>
          <w:sz w:val="28"/>
          <w:szCs w:val="28"/>
        </w:rPr>
        <w:t xml:space="preserve"> поддержка (1); политическая реальность, утратив единую управленческую вертикаль в цифровой среде, распалась на парциальные модели (2), парциальные модели дискурсивно оформляются в сетевых сообществах (3); сетевые сообщества </w:t>
      </w:r>
      <w:proofErr w:type="spellStart"/>
      <w:r w:rsidRPr="006B5994">
        <w:rPr>
          <w:sz w:val="28"/>
          <w:szCs w:val="28"/>
        </w:rPr>
        <w:t>модерируются</w:t>
      </w:r>
      <w:proofErr w:type="spellEnd"/>
      <w:r w:rsidRPr="006B5994">
        <w:rPr>
          <w:sz w:val="28"/>
          <w:szCs w:val="28"/>
        </w:rPr>
        <w:t xml:space="preserve"> лидерами мнений в образовавшихся сетевых пузырях (4);</w:t>
      </w:r>
      <w:proofErr w:type="gramEnd"/>
      <w:r w:rsidRPr="006B5994">
        <w:rPr>
          <w:sz w:val="28"/>
          <w:szCs w:val="28"/>
        </w:rPr>
        <w:t xml:space="preserve"> сетевые пузыри обладают способностью надолго консервировать парциальные модели, поскольку не приемлют идеологического разнообразия (5). Политический капитал лидеров сетевых сообществ образуется за счет конверсии их коммуникативного капитала с помощью миллионов подписчиков и гигантского трафика [1]. В сетевых сообществах реализуются коммуникации с иерархиями нового типа вне зависимости от социального статуса властителя дум (реальная вертикаль), поскольку определяются качеством и количеством сетевых активностей (виртуальная горизонталь).</w:t>
      </w:r>
    </w:p>
    <w:p w:rsidR="003D3B2C" w:rsidRPr="006B5994" w:rsidRDefault="00BC540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994">
        <w:rPr>
          <w:sz w:val="28"/>
          <w:szCs w:val="28"/>
        </w:rPr>
        <w:t>Получение Нобелевской премии мира</w:t>
      </w:r>
      <w:r w:rsidR="006B5994">
        <w:rPr>
          <w:sz w:val="28"/>
          <w:szCs w:val="28"/>
        </w:rPr>
        <w:t xml:space="preserve"> </w:t>
      </w:r>
      <w:r w:rsidRPr="006B5994">
        <w:rPr>
          <w:sz w:val="28"/>
          <w:szCs w:val="28"/>
        </w:rPr>
        <w:t xml:space="preserve">2021 </w:t>
      </w:r>
      <w:r w:rsidR="006B5994">
        <w:rPr>
          <w:sz w:val="28"/>
          <w:szCs w:val="28"/>
        </w:rPr>
        <w:t xml:space="preserve">г. </w:t>
      </w:r>
      <w:r w:rsidRPr="006B5994">
        <w:rPr>
          <w:sz w:val="28"/>
          <w:szCs w:val="28"/>
        </w:rPr>
        <w:t xml:space="preserve">главным редактором «Новой </w:t>
      </w:r>
      <w:r>
        <w:rPr>
          <w:sz w:val="28"/>
          <w:szCs w:val="28"/>
        </w:rPr>
        <w:t>г</w:t>
      </w:r>
      <w:r w:rsidRPr="006B5994">
        <w:rPr>
          <w:sz w:val="28"/>
          <w:szCs w:val="28"/>
        </w:rPr>
        <w:t xml:space="preserve">азеты» Дмитрием Муратовым определенно имело </w:t>
      </w:r>
      <w:proofErr w:type="spellStart"/>
      <w:r w:rsidRPr="006B5994">
        <w:rPr>
          <w:sz w:val="28"/>
          <w:szCs w:val="28"/>
        </w:rPr>
        <w:t>медиатизационный</w:t>
      </w:r>
      <w:proofErr w:type="spellEnd"/>
      <w:r w:rsidRPr="006B5994">
        <w:rPr>
          <w:sz w:val="28"/>
          <w:szCs w:val="28"/>
        </w:rPr>
        <w:t xml:space="preserve"> потенциал: вручение Нобелевской премии находится в центре общественного внимания и общественных дискуссий как по поводу самого статуса Нобелевской премии мира и по степени </w:t>
      </w:r>
      <w:proofErr w:type="spellStart"/>
      <w:r w:rsidRPr="006B5994">
        <w:rPr>
          <w:sz w:val="28"/>
          <w:szCs w:val="28"/>
        </w:rPr>
        <w:t>провокативности</w:t>
      </w:r>
      <w:proofErr w:type="spellEnd"/>
      <w:r w:rsidRPr="006B5994">
        <w:rPr>
          <w:sz w:val="28"/>
          <w:szCs w:val="28"/>
        </w:rPr>
        <w:t xml:space="preserve"> номинанта: «В России опять появился новый Солженицын. Это господин Муратов. Его нобелевская речь почти полное повторение автора </w:t>
      </w:r>
      <w:proofErr w:type="spellStart"/>
      <w:r w:rsidRPr="006B5994">
        <w:rPr>
          <w:sz w:val="28"/>
          <w:szCs w:val="28"/>
        </w:rPr>
        <w:t>ГУЛАГа</w:t>
      </w:r>
      <w:proofErr w:type="spellEnd"/>
      <w:r w:rsidRPr="006B5994">
        <w:rPr>
          <w:sz w:val="28"/>
          <w:szCs w:val="28"/>
        </w:rPr>
        <w:t>», «Нобелевская речь #</w:t>
      </w:r>
      <w:proofErr w:type="spellStart"/>
      <w:r w:rsidRPr="006B5994">
        <w:rPr>
          <w:sz w:val="28"/>
          <w:szCs w:val="28"/>
        </w:rPr>
        <w:t>Муратов’a</w:t>
      </w:r>
      <w:proofErr w:type="spellEnd"/>
      <w:r w:rsidRPr="006B5994">
        <w:rPr>
          <w:sz w:val="28"/>
          <w:szCs w:val="28"/>
        </w:rPr>
        <w:t xml:space="preserve"> – великолепный образец концентрации на сути дела, а не на словесной пене». Вручение премии главному редактору оппозиционного издания на фоне принятого закона об </w:t>
      </w:r>
      <w:proofErr w:type="spellStart"/>
      <w:r w:rsidRPr="006B5994">
        <w:rPr>
          <w:sz w:val="28"/>
          <w:szCs w:val="28"/>
        </w:rPr>
        <w:t>иноагентах</w:t>
      </w:r>
      <w:proofErr w:type="spellEnd"/>
      <w:r w:rsidRPr="006B5994">
        <w:rPr>
          <w:sz w:val="28"/>
          <w:szCs w:val="28"/>
        </w:rPr>
        <w:t xml:space="preserve"> затрагивает значимые общественные группы «здесь и сейчас»: властные институты и </w:t>
      </w:r>
      <w:proofErr w:type="spellStart"/>
      <w:r w:rsidRPr="006B5994">
        <w:rPr>
          <w:sz w:val="28"/>
          <w:szCs w:val="28"/>
        </w:rPr>
        <w:t>провластные</w:t>
      </w:r>
      <w:proofErr w:type="spellEnd"/>
      <w:r w:rsidRPr="006B5994">
        <w:rPr>
          <w:sz w:val="28"/>
          <w:szCs w:val="28"/>
        </w:rPr>
        <w:t xml:space="preserve"> </w:t>
      </w:r>
      <w:proofErr w:type="spellStart"/>
      <w:r w:rsidRPr="006B5994">
        <w:rPr>
          <w:sz w:val="28"/>
          <w:szCs w:val="28"/>
        </w:rPr>
        <w:t>медиа</w:t>
      </w:r>
      <w:proofErr w:type="spellEnd"/>
      <w:r w:rsidRPr="006B5994">
        <w:rPr>
          <w:sz w:val="28"/>
          <w:szCs w:val="28"/>
        </w:rPr>
        <w:t xml:space="preserve">, системные и несистемные группы общественности и социальные </w:t>
      </w:r>
      <w:proofErr w:type="spellStart"/>
      <w:r w:rsidRPr="006B5994">
        <w:rPr>
          <w:sz w:val="28"/>
          <w:szCs w:val="28"/>
        </w:rPr>
        <w:t>медиа</w:t>
      </w:r>
      <w:proofErr w:type="spellEnd"/>
      <w:r w:rsidRPr="006B5994">
        <w:rPr>
          <w:sz w:val="28"/>
          <w:szCs w:val="28"/>
        </w:rPr>
        <w:t>.</w:t>
      </w:r>
    </w:p>
    <w:p w:rsidR="003D3B2C" w:rsidRPr="006B5994" w:rsidRDefault="00BC540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B5994">
        <w:rPr>
          <w:sz w:val="28"/>
          <w:szCs w:val="28"/>
        </w:rPr>
        <w:t>Case-stady</w:t>
      </w:r>
      <w:proofErr w:type="spellEnd"/>
      <w:r w:rsidRPr="006B5994">
        <w:rPr>
          <w:sz w:val="28"/>
          <w:szCs w:val="28"/>
        </w:rPr>
        <w:t xml:space="preserve"> показал, что медиатизации не произошло, механизм </w:t>
      </w:r>
      <w:proofErr w:type="spellStart"/>
      <w:r w:rsidRPr="006B5994">
        <w:rPr>
          <w:sz w:val="28"/>
          <w:szCs w:val="28"/>
        </w:rPr>
        <w:t>демедиатизации</w:t>
      </w:r>
      <w:proofErr w:type="spellEnd"/>
      <w:r w:rsidRPr="006B5994">
        <w:rPr>
          <w:sz w:val="28"/>
          <w:szCs w:val="28"/>
        </w:rPr>
        <w:t xml:space="preserve"> в цифровой среде </w:t>
      </w:r>
      <w:proofErr w:type="spellStart"/>
      <w:r w:rsidRPr="006B5994">
        <w:rPr>
          <w:sz w:val="28"/>
          <w:szCs w:val="28"/>
        </w:rPr>
        <w:t>схлопнулся</w:t>
      </w:r>
      <w:proofErr w:type="spellEnd"/>
      <w:r w:rsidRPr="006B5994">
        <w:rPr>
          <w:sz w:val="28"/>
          <w:szCs w:val="28"/>
        </w:rPr>
        <w:t xml:space="preserve"> усилиями несистемной оппозиции. Одну сторону образовали сторонники претендента на премию Алексея Навального, другую сторону представляли сторонники Дмитрия </w:t>
      </w:r>
      <w:r w:rsidRPr="006B5994">
        <w:rPr>
          <w:sz w:val="28"/>
          <w:szCs w:val="28"/>
        </w:rPr>
        <w:lastRenderedPageBreak/>
        <w:t xml:space="preserve">Муратова. </w:t>
      </w:r>
      <w:proofErr w:type="gramStart"/>
      <w:r w:rsidRPr="006B5994">
        <w:rPr>
          <w:sz w:val="28"/>
          <w:szCs w:val="28"/>
        </w:rPr>
        <w:t>Официальный</w:t>
      </w:r>
      <w:proofErr w:type="gramEnd"/>
      <w:r w:rsidRPr="006B5994">
        <w:rPr>
          <w:sz w:val="28"/>
          <w:szCs w:val="28"/>
        </w:rPr>
        <w:t xml:space="preserve"> </w:t>
      </w:r>
      <w:proofErr w:type="spellStart"/>
      <w:r w:rsidRPr="006B5994">
        <w:rPr>
          <w:sz w:val="28"/>
          <w:szCs w:val="28"/>
        </w:rPr>
        <w:t>медиа</w:t>
      </w:r>
      <w:r>
        <w:rPr>
          <w:sz w:val="28"/>
          <w:szCs w:val="28"/>
        </w:rPr>
        <w:t>д</w:t>
      </w:r>
      <w:r w:rsidRPr="006B5994">
        <w:rPr>
          <w:sz w:val="28"/>
          <w:szCs w:val="28"/>
        </w:rPr>
        <w:t>искурс</w:t>
      </w:r>
      <w:proofErr w:type="spellEnd"/>
      <w:r w:rsidRPr="006B5994">
        <w:rPr>
          <w:sz w:val="28"/>
          <w:szCs w:val="28"/>
        </w:rPr>
        <w:t xml:space="preserve"> проигнорировал сетевую дискуссию, ограничившись корректным поздравлением с вручением премии и высказыванием</w:t>
      </w:r>
      <w:r>
        <w:rPr>
          <w:sz w:val="28"/>
          <w:szCs w:val="28"/>
        </w:rPr>
        <w:t xml:space="preserve"> Дмитрия </w:t>
      </w:r>
      <w:proofErr w:type="spellStart"/>
      <w:r>
        <w:rPr>
          <w:sz w:val="28"/>
          <w:szCs w:val="28"/>
        </w:rPr>
        <w:t>Пескова</w:t>
      </w:r>
      <w:proofErr w:type="spellEnd"/>
      <w:r w:rsidRPr="006B5994">
        <w:rPr>
          <w:sz w:val="28"/>
          <w:szCs w:val="28"/>
        </w:rPr>
        <w:t xml:space="preserve">: «Если Муратов нарушит закон об </w:t>
      </w:r>
      <w:proofErr w:type="spellStart"/>
      <w:r w:rsidRPr="006B5994">
        <w:rPr>
          <w:sz w:val="28"/>
          <w:szCs w:val="28"/>
        </w:rPr>
        <w:t>иноагентах</w:t>
      </w:r>
      <w:proofErr w:type="spellEnd"/>
      <w:r w:rsidRPr="006B5994">
        <w:rPr>
          <w:sz w:val="28"/>
          <w:szCs w:val="28"/>
        </w:rPr>
        <w:t>, Нобелевская премия его не спасет».</w:t>
      </w:r>
    </w:p>
    <w:p w:rsidR="003D3B2C" w:rsidRPr="006B5994" w:rsidRDefault="00BC540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994">
        <w:rPr>
          <w:sz w:val="28"/>
          <w:szCs w:val="28"/>
        </w:rPr>
        <w:t xml:space="preserve">Алгоритм </w:t>
      </w:r>
      <w:proofErr w:type="spellStart"/>
      <w:r w:rsidRPr="006B5994">
        <w:rPr>
          <w:sz w:val="28"/>
          <w:szCs w:val="28"/>
        </w:rPr>
        <w:t>демедиатизации</w:t>
      </w:r>
      <w:proofErr w:type="spellEnd"/>
      <w:r w:rsidRPr="006B5994">
        <w:rPr>
          <w:sz w:val="28"/>
          <w:szCs w:val="28"/>
        </w:rPr>
        <w:t xml:space="preserve"> заключается в </w:t>
      </w:r>
      <w:proofErr w:type="gramStart"/>
      <w:r w:rsidRPr="006B5994">
        <w:rPr>
          <w:sz w:val="28"/>
          <w:szCs w:val="28"/>
        </w:rPr>
        <w:t>целенаправленном</w:t>
      </w:r>
      <w:proofErr w:type="gramEnd"/>
      <w:r w:rsidRPr="006B5994">
        <w:rPr>
          <w:sz w:val="28"/>
          <w:szCs w:val="28"/>
        </w:rPr>
        <w:t xml:space="preserve"> выведением события из центра на периферию публичного внимания. Большинство негативных комментариев снизили ценностную составляющую дискуссии, переведя ее в лагерь внесистемной оппозиции, сузив поле дискуссии до обсуждени</w:t>
      </w:r>
      <w:r>
        <w:rPr>
          <w:sz w:val="28"/>
          <w:szCs w:val="28"/>
        </w:rPr>
        <w:t>я морального облика Д. Муратова:</w:t>
      </w:r>
      <w:r w:rsidRPr="006B5994">
        <w:rPr>
          <w:sz w:val="28"/>
          <w:szCs w:val="28"/>
        </w:rPr>
        <w:t xml:space="preserve"> «Нобелевская речь Дмитрия Муратова </w:t>
      </w:r>
      <w:r>
        <w:rPr>
          <w:sz w:val="28"/>
          <w:szCs w:val="28"/>
        </w:rPr>
        <w:t>о</w:t>
      </w:r>
      <w:r w:rsidRPr="006B5994">
        <w:rPr>
          <w:sz w:val="28"/>
          <w:szCs w:val="28"/>
        </w:rPr>
        <w:t xml:space="preserve">казалась настолько острой, что на </w:t>
      </w:r>
      <w:proofErr w:type="gramStart"/>
      <w:r w:rsidRPr="006B5994">
        <w:rPr>
          <w:sz w:val="28"/>
          <w:szCs w:val="28"/>
        </w:rPr>
        <w:t>полумиллионном</w:t>
      </w:r>
      <w:proofErr w:type="gramEnd"/>
      <w:r w:rsidRPr="006B5994">
        <w:rPr>
          <w:sz w:val="28"/>
          <w:szCs w:val="28"/>
        </w:rPr>
        <w:t xml:space="preserve"> </w:t>
      </w:r>
      <w:proofErr w:type="spellStart"/>
      <w:r w:rsidRPr="006B5994">
        <w:rPr>
          <w:sz w:val="28"/>
          <w:szCs w:val="28"/>
        </w:rPr>
        <w:t>аккаунте</w:t>
      </w:r>
      <w:proofErr w:type="spellEnd"/>
      <w:r w:rsidRPr="006B5994">
        <w:rPr>
          <w:sz w:val="28"/>
          <w:szCs w:val="28"/>
        </w:rPr>
        <w:t xml:space="preserve"> новой Газеты она собрала 14 </w:t>
      </w:r>
      <w:proofErr w:type="spellStart"/>
      <w:r w:rsidRPr="006B5994">
        <w:rPr>
          <w:sz w:val="28"/>
          <w:szCs w:val="28"/>
        </w:rPr>
        <w:t>ретвитов</w:t>
      </w:r>
      <w:proofErr w:type="spellEnd"/>
      <w:r w:rsidRPr="006B5994">
        <w:rPr>
          <w:sz w:val="28"/>
          <w:szCs w:val="28"/>
        </w:rPr>
        <w:t>».</w:t>
      </w:r>
    </w:p>
    <w:p w:rsidR="003D3B2C" w:rsidRPr="006B5994" w:rsidRDefault="003D3B2C">
      <w:pPr>
        <w:pStyle w:val="a7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3D3B2C" w:rsidRPr="006B5994" w:rsidRDefault="00BC5407" w:rsidP="006B599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B5994">
        <w:rPr>
          <w:sz w:val="28"/>
          <w:szCs w:val="28"/>
        </w:rPr>
        <w:t>Литература</w:t>
      </w:r>
    </w:p>
    <w:p w:rsidR="003D3B2C" w:rsidRPr="00BC5407" w:rsidRDefault="00BC540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B5994">
        <w:rPr>
          <w:sz w:val="28"/>
          <w:szCs w:val="28"/>
          <w:lang w:val="en-US"/>
        </w:rPr>
        <w:t>1.</w:t>
      </w:r>
      <w:r w:rsidRPr="00BC5407">
        <w:rPr>
          <w:sz w:val="28"/>
          <w:szCs w:val="28"/>
          <w:lang w:val="en-US"/>
        </w:rPr>
        <w:t> </w:t>
      </w:r>
      <w:proofErr w:type="spellStart"/>
      <w:r w:rsidRPr="006B5994">
        <w:rPr>
          <w:sz w:val="28"/>
          <w:szCs w:val="28"/>
          <w:lang w:val="en-US"/>
        </w:rPr>
        <w:t>Bykova</w:t>
      </w:r>
      <w:proofErr w:type="spellEnd"/>
      <w:r w:rsidRPr="00BC5407">
        <w:rPr>
          <w:sz w:val="28"/>
          <w:szCs w:val="28"/>
          <w:lang w:val="en-US"/>
        </w:rPr>
        <w:t> </w:t>
      </w:r>
      <w:r w:rsidRPr="006B5994">
        <w:rPr>
          <w:sz w:val="28"/>
          <w:szCs w:val="28"/>
          <w:lang w:val="en-US"/>
        </w:rPr>
        <w:t xml:space="preserve">E., </w:t>
      </w:r>
      <w:proofErr w:type="spellStart"/>
      <w:r w:rsidRPr="006B5994">
        <w:rPr>
          <w:sz w:val="28"/>
          <w:szCs w:val="28"/>
          <w:lang w:val="en-US"/>
        </w:rPr>
        <w:t>Gavra</w:t>
      </w:r>
      <w:proofErr w:type="spellEnd"/>
      <w:r w:rsidRPr="00BC5407">
        <w:rPr>
          <w:sz w:val="28"/>
          <w:szCs w:val="28"/>
          <w:lang w:val="en-US"/>
        </w:rPr>
        <w:t> </w:t>
      </w:r>
      <w:r w:rsidRPr="006B5994">
        <w:rPr>
          <w:sz w:val="28"/>
          <w:szCs w:val="28"/>
          <w:lang w:val="en-US"/>
        </w:rPr>
        <w:t xml:space="preserve">D. </w:t>
      </w:r>
      <w:proofErr w:type="spellStart"/>
      <w:r w:rsidRPr="006B5994">
        <w:rPr>
          <w:sz w:val="28"/>
          <w:szCs w:val="28"/>
          <w:lang w:val="en-US"/>
        </w:rPr>
        <w:t>Politization</w:t>
      </w:r>
      <w:proofErr w:type="spellEnd"/>
      <w:r w:rsidRPr="006B5994">
        <w:rPr>
          <w:sz w:val="28"/>
          <w:szCs w:val="28"/>
          <w:lang w:val="en-US"/>
        </w:rPr>
        <w:t xml:space="preserve"> of a </w:t>
      </w:r>
      <w:proofErr w:type="spellStart"/>
      <w:r w:rsidRPr="006B5994">
        <w:rPr>
          <w:sz w:val="28"/>
          <w:szCs w:val="28"/>
          <w:lang w:val="en-US"/>
        </w:rPr>
        <w:t>Mediatized</w:t>
      </w:r>
      <w:proofErr w:type="spellEnd"/>
      <w:r w:rsidRPr="006B5994">
        <w:rPr>
          <w:sz w:val="28"/>
          <w:szCs w:val="28"/>
          <w:lang w:val="en-US"/>
        </w:rPr>
        <w:t xml:space="preserve"> Cultural Incident // European Proceedings of Social and </w:t>
      </w:r>
      <w:proofErr w:type="spellStart"/>
      <w:r w:rsidRPr="006B5994">
        <w:rPr>
          <w:sz w:val="28"/>
          <w:szCs w:val="28"/>
          <w:lang w:val="en-US"/>
        </w:rPr>
        <w:t>Behavioural</w:t>
      </w:r>
      <w:proofErr w:type="spellEnd"/>
      <w:r w:rsidRPr="006B5994">
        <w:rPr>
          <w:sz w:val="28"/>
          <w:szCs w:val="28"/>
          <w:lang w:val="en-US"/>
        </w:rPr>
        <w:t xml:space="preserve"> Sciences, 2021, DOI: 10.15405/epsbs.2021.12.03.2</w:t>
      </w:r>
      <w:r w:rsidRPr="00BC5407">
        <w:rPr>
          <w:sz w:val="28"/>
          <w:szCs w:val="28"/>
          <w:lang w:val="en-US"/>
        </w:rPr>
        <w:t>.</w:t>
      </w:r>
    </w:p>
    <w:p w:rsidR="006B5994" w:rsidRPr="00BC5407" w:rsidRDefault="00BC5407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6B5994">
        <w:rPr>
          <w:sz w:val="28"/>
          <w:szCs w:val="28"/>
          <w:lang w:val="en-US"/>
        </w:rPr>
        <w:t>2.</w:t>
      </w:r>
      <w:r w:rsidRPr="00BC5407">
        <w:rPr>
          <w:sz w:val="28"/>
          <w:szCs w:val="28"/>
          <w:lang w:val="en-US"/>
        </w:rPr>
        <w:t> </w:t>
      </w:r>
      <w:r w:rsidRPr="006B5994">
        <w:rPr>
          <w:sz w:val="28"/>
          <w:szCs w:val="28"/>
          <w:lang w:val="en-US"/>
        </w:rPr>
        <w:t>Hills</w:t>
      </w:r>
      <w:r w:rsidRPr="00BC5407">
        <w:rPr>
          <w:sz w:val="28"/>
          <w:szCs w:val="28"/>
          <w:lang w:val="en-US"/>
        </w:rPr>
        <w:t> </w:t>
      </w:r>
      <w:r w:rsidRPr="006B5994">
        <w:rPr>
          <w:sz w:val="28"/>
          <w:szCs w:val="28"/>
          <w:lang w:val="en-US"/>
        </w:rPr>
        <w:t>M.</w:t>
      </w:r>
      <w:r w:rsidRPr="00BC5407">
        <w:rPr>
          <w:sz w:val="28"/>
          <w:szCs w:val="28"/>
          <w:lang w:val="en-US"/>
        </w:rPr>
        <w:t> </w:t>
      </w:r>
      <w:r w:rsidRPr="006B5994">
        <w:rPr>
          <w:sz w:val="28"/>
          <w:szCs w:val="28"/>
          <w:lang w:val="en-US"/>
        </w:rPr>
        <w:t xml:space="preserve">D. </w:t>
      </w:r>
      <w:proofErr w:type="spellStart"/>
      <w:r w:rsidRPr="006B5994">
        <w:rPr>
          <w:sz w:val="28"/>
          <w:szCs w:val="28"/>
          <w:lang w:val="en-US"/>
        </w:rPr>
        <w:t>Kluckhohn</w:t>
      </w:r>
      <w:proofErr w:type="spellEnd"/>
      <w:r w:rsidRPr="006B5994">
        <w:rPr>
          <w:sz w:val="28"/>
          <w:szCs w:val="28"/>
          <w:lang w:val="en-US"/>
        </w:rPr>
        <w:t xml:space="preserve"> and </w:t>
      </w:r>
      <w:proofErr w:type="spellStart"/>
      <w:r w:rsidRPr="006B5994">
        <w:rPr>
          <w:sz w:val="28"/>
          <w:szCs w:val="28"/>
          <w:lang w:val="en-US"/>
        </w:rPr>
        <w:t>Strodtbeck's</w:t>
      </w:r>
      <w:proofErr w:type="spellEnd"/>
      <w:r w:rsidRPr="006B5994">
        <w:rPr>
          <w:sz w:val="28"/>
          <w:szCs w:val="28"/>
          <w:lang w:val="en-US"/>
        </w:rPr>
        <w:t xml:space="preserve"> Values Orientation Theory. </w:t>
      </w:r>
      <w:r w:rsidRPr="00BC5407">
        <w:rPr>
          <w:sz w:val="28"/>
          <w:szCs w:val="28"/>
          <w:lang w:val="en-US"/>
        </w:rPr>
        <w:t xml:space="preserve">Online // Readings in Psychology and Culture, </w:t>
      </w:r>
      <w:r w:rsidRPr="006B5994">
        <w:rPr>
          <w:sz w:val="28"/>
          <w:szCs w:val="28"/>
          <w:lang w:val="en-US"/>
        </w:rPr>
        <w:t xml:space="preserve">Vol. </w:t>
      </w:r>
      <w:r w:rsidRPr="00BC5407">
        <w:rPr>
          <w:sz w:val="28"/>
          <w:szCs w:val="28"/>
          <w:lang w:val="en-US"/>
        </w:rPr>
        <w:t xml:space="preserve">4(4). </w:t>
      </w:r>
    </w:p>
    <w:sectPr w:rsidR="006B5994" w:rsidRPr="00BC5407" w:rsidSect="003D3B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D3B2C"/>
    <w:rsid w:val="003D3B2C"/>
    <w:rsid w:val="00663C4E"/>
    <w:rsid w:val="006B5994"/>
    <w:rsid w:val="00BC5407"/>
    <w:rsid w:val="00C5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3D3B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D3B2C"/>
    <w:pPr>
      <w:spacing w:after="140"/>
    </w:pPr>
  </w:style>
  <w:style w:type="paragraph" w:styleId="a5">
    <w:name w:val="List"/>
    <w:basedOn w:val="a4"/>
    <w:rsid w:val="003D3B2C"/>
    <w:rPr>
      <w:rFonts w:cs="Arial"/>
    </w:rPr>
  </w:style>
  <w:style w:type="paragraph" w:customStyle="1" w:styleId="Caption">
    <w:name w:val="Caption"/>
    <w:basedOn w:val="a"/>
    <w:qFormat/>
    <w:rsid w:val="003D3B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D3B2C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j5ee38u">
    <w:name w:val="j5ee38u"/>
    <w:basedOn w:val="a0"/>
    <w:rsid w:val="00663C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Александр</cp:lastModifiedBy>
  <cp:revision>12</cp:revision>
  <cp:lastPrinted>2019-11-19T15:51:00Z</cp:lastPrinted>
  <dcterms:created xsi:type="dcterms:W3CDTF">2020-02-21T13:21:00Z</dcterms:created>
  <dcterms:modified xsi:type="dcterms:W3CDTF">2022-04-16T17:07:00Z</dcterms:modified>
  <dc:language>ru-RU</dc:language>
</cp:coreProperties>
</file>