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2" w:rsidRPr="00984A91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984A91">
        <w:rPr>
          <w:bCs/>
          <w:sz w:val="28"/>
          <w:szCs w:val="28"/>
        </w:rPr>
        <w:t>Ирина Анатольевна Фатеева</w:t>
      </w:r>
    </w:p>
    <w:p w:rsidR="00952312" w:rsidRP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Московский педагогический государственный университет</w:t>
      </w:r>
    </w:p>
    <w:p w:rsidR="00984A91" w:rsidRDefault="00984A91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C9376A">
          <w:rPr>
            <w:rStyle w:val="a4"/>
            <w:sz w:val="28"/>
            <w:szCs w:val="28"/>
          </w:rPr>
          <w:t>fateevafia@gmail.com</w:t>
        </w:r>
      </w:hyperlink>
      <w:r>
        <w:rPr>
          <w:sz w:val="28"/>
          <w:szCs w:val="28"/>
        </w:rPr>
        <w:t xml:space="preserve"> </w:t>
      </w:r>
    </w:p>
    <w:p w:rsidR="00984A91" w:rsidRDefault="00984A91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2312" w:rsidRP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952312">
        <w:rPr>
          <w:b/>
          <w:bCs/>
          <w:sz w:val="28"/>
          <w:szCs w:val="28"/>
        </w:rPr>
        <w:t>Роль В.</w:t>
      </w:r>
      <w:r w:rsidR="00984A91">
        <w:rPr>
          <w:b/>
          <w:bCs/>
          <w:sz w:val="28"/>
          <w:szCs w:val="28"/>
        </w:rPr>
        <w:t> </w:t>
      </w:r>
      <w:r w:rsidRPr="00952312">
        <w:rPr>
          <w:b/>
          <w:bCs/>
          <w:sz w:val="28"/>
          <w:szCs w:val="28"/>
        </w:rPr>
        <w:t>И.</w:t>
      </w:r>
      <w:r w:rsidR="00984A91">
        <w:rPr>
          <w:b/>
          <w:bCs/>
          <w:sz w:val="28"/>
          <w:szCs w:val="28"/>
        </w:rPr>
        <w:t> </w:t>
      </w:r>
      <w:r w:rsidRPr="00952312">
        <w:rPr>
          <w:b/>
          <w:bCs/>
          <w:sz w:val="28"/>
          <w:szCs w:val="28"/>
        </w:rPr>
        <w:t>Блюма как управленца и педагога в процессе становления советской журналистики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952312" w:rsidRP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Статья посвящена вкладу В.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И.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Блюма (1877–1941) в развитие отечественной журналистики первых десятилетий советской власти. Автор дает оценку его административной деятельности, а также участию в первых образовательных проектах, направленных на подготовку журналистов.</w:t>
      </w:r>
    </w:p>
    <w:p w:rsidR="00952312" w:rsidRP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Ключевые слова:</w:t>
      </w:r>
      <w:r w:rsidR="00984A91">
        <w:rPr>
          <w:b/>
          <w:bCs/>
          <w:sz w:val="28"/>
          <w:szCs w:val="28"/>
        </w:rPr>
        <w:t xml:space="preserve"> </w:t>
      </w:r>
      <w:r w:rsidR="00984A91" w:rsidRPr="00952312">
        <w:rPr>
          <w:sz w:val="28"/>
          <w:szCs w:val="28"/>
        </w:rPr>
        <w:t>В.</w:t>
      </w:r>
      <w:r w:rsidR="00984A91">
        <w:rPr>
          <w:sz w:val="28"/>
          <w:szCs w:val="28"/>
        </w:rPr>
        <w:t> </w:t>
      </w:r>
      <w:r w:rsidR="00984A91" w:rsidRPr="00952312">
        <w:rPr>
          <w:sz w:val="28"/>
          <w:szCs w:val="28"/>
        </w:rPr>
        <w:t>И.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Блюм, организаторская деятельность, цензорская деятельность, </w:t>
      </w:r>
      <w:proofErr w:type="spellStart"/>
      <w:r w:rsidRPr="00952312">
        <w:rPr>
          <w:sz w:val="28"/>
          <w:szCs w:val="28"/>
        </w:rPr>
        <w:t>Главрепертком</w:t>
      </w:r>
      <w:proofErr w:type="spellEnd"/>
      <w:r w:rsidRPr="00952312">
        <w:rPr>
          <w:sz w:val="28"/>
          <w:szCs w:val="28"/>
        </w:rPr>
        <w:t xml:space="preserve"> при Главлите, преподаватель журналистики</w:t>
      </w:r>
      <w:r>
        <w:rPr>
          <w:sz w:val="28"/>
          <w:szCs w:val="28"/>
        </w:rPr>
        <w:t>.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952312" w:rsidRDefault="00984A91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 Иванович</w:t>
      </w:r>
      <w:r w:rsidR="00952312" w:rsidRPr="00952312">
        <w:rPr>
          <w:sz w:val="28"/>
          <w:szCs w:val="28"/>
        </w:rPr>
        <w:t xml:space="preserve"> Блюм вошел в историю </w:t>
      </w:r>
      <w:proofErr w:type="gramStart"/>
      <w:r w:rsidR="00952312" w:rsidRPr="00952312">
        <w:rPr>
          <w:sz w:val="28"/>
          <w:szCs w:val="28"/>
        </w:rPr>
        <w:t>журналистики</w:t>
      </w:r>
      <w:proofErr w:type="gramEnd"/>
      <w:r w:rsidR="00952312" w:rsidRPr="00952312">
        <w:rPr>
          <w:sz w:val="28"/>
          <w:szCs w:val="28"/>
        </w:rPr>
        <w:t xml:space="preserve"> прежде всего как театральный критик 1920-х</w:t>
      </w:r>
      <w:r>
        <w:rPr>
          <w:sz w:val="28"/>
          <w:szCs w:val="28"/>
        </w:rPr>
        <w:t> </w:t>
      </w:r>
      <w:r w:rsidR="00952312" w:rsidRPr="00952312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952312" w:rsidRPr="00952312">
        <w:rPr>
          <w:sz w:val="28"/>
          <w:szCs w:val="28"/>
        </w:rPr>
        <w:t xml:space="preserve"> [2; 4]. Другие грани </w:t>
      </w:r>
      <w:r>
        <w:rPr>
          <w:sz w:val="28"/>
          <w:szCs w:val="28"/>
        </w:rPr>
        <w:t>его</w:t>
      </w:r>
      <w:r w:rsidRPr="00952312">
        <w:rPr>
          <w:sz w:val="28"/>
          <w:szCs w:val="28"/>
        </w:rPr>
        <w:t xml:space="preserve"> </w:t>
      </w:r>
      <w:r w:rsidR="00952312" w:rsidRPr="00952312">
        <w:rPr>
          <w:sz w:val="28"/>
          <w:szCs w:val="28"/>
        </w:rPr>
        <w:t>деятельности не становились предметом рассмотрения ученых, чем и обусловлена актуальность нашего обращения к его личности.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Учитель истории по профессии, Блюм дебютировал в журналистике в 1907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г. (в «Русской мысли»), в годы работы в провинции сотрудничал </w:t>
      </w:r>
      <w:proofErr w:type="gramStart"/>
      <w:r w:rsidRPr="00952312">
        <w:rPr>
          <w:sz w:val="28"/>
          <w:szCs w:val="28"/>
        </w:rPr>
        <w:t>с</w:t>
      </w:r>
      <w:proofErr w:type="gramEnd"/>
      <w:r w:rsidRPr="00952312">
        <w:rPr>
          <w:sz w:val="28"/>
          <w:szCs w:val="28"/>
        </w:rPr>
        <w:t xml:space="preserve"> «</w:t>
      </w:r>
      <w:proofErr w:type="gramStart"/>
      <w:r w:rsidRPr="00952312">
        <w:rPr>
          <w:sz w:val="28"/>
          <w:szCs w:val="28"/>
        </w:rPr>
        <w:t>Нижегородском</w:t>
      </w:r>
      <w:proofErr w:type="gramEnd"/>
      <w:r w:rsidRPr="00952312">
        <w:rPr>
          <w:sz w:val="28"/>
          <w:szCs w:val="28"/>
        </w:rPr>
        <w:t xml:space="preserve"> листком», а во втором десятилетии века стал печататься в московских левых изданиях («</w:t>
      </w:r>
      <w:proofErr w:type="spellStart"/>
      <w:r w:rsidRPr="00952312">
        <w:rPr>
          <w:sz w:val="28"/>
          <w:szCs w:val="28"/>
        </w:rPr>
        <w:t>Социал-Демократ</w:t>
      </w:r>
      <w:proofErr w:type="spellEnd"/>
      <w:r w:rsidRPr="00952312">
        <w:rPr>
          <w:sz w:val="28"/>
          <w:szCs w:val="28"/>
        </w:rPr>
        <w:t>», «Правда» и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др.). После Октябрьской революции он</w:t>
      </w:r>
      <w:r w:rsidR="00984A91">
        <w:rPr>
          <w:sz w:val="28"/>
          <w:szCs w:val="28"/>
        </w:rPr>
        <w:t>,</w:t>
      </w:r>
      <w:r w:rsidRPr="00952312">
        <w:rPr>
          <w:sz w:val="28"/>
          <w:szCs w:val="28"/>
        </w:rPr>
        <w:t xml:space="preserve"> как опытный журналист</w:t>
      </w:r>
      <w:r w:rsidR="00984A91">
        <w:rPr>
          <w:sz w:val="28"/>
          <w:szCs w:val="28"/>
        </w:rPr>
        <w:t>,</w:t>
      </w:r>
      <w:r w:rsidRPr="00952312">
        <w:rPr>
          <w:sz w:val="28"/>
          <w:szCs w:val="28"/>
        </w:rPr>
        <w:t xml:space="preserve"> многое сделал для становления системы прессы «нового типа» и других форм распространения информации, в том числе художественной.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Талант Блюма-организатора оказался востребованным уже в РОСТА, где он трудился заведующим агитационно-литературным отделом. Позже ему привелось возглавлять в качестве редактора несколько журнальных проектов («Вестник театра», «Новый зритель» и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др.). Как практический </w:t>
      </w:r>
      <w:r w:rsidRPr="00952312">
        <w:rPr>
          <w:sz w:val="28"/>
          <w:szCs w:val="28"/>
        </w:rPr>
        <w:lastRenderedPageBreak/>
        <w:t>управленец Блюм возглавлял Управление московских зрелищных предприятий, а параллельно с этим не посчитал для себя зазорным заниматься ц</w:t>
      </w:r>
      <w:r w:rsidR="00984A91">
        <w:rPr>
          <w:sz w:val="28"/>
          <w:szCs w:val="28"/>
        </w:rPr>
        <w:t>ензорской деятельностью: с 1923 </w:t>
      </w:r>
      <w:r w:rsidRPr="00952312">
        <w:rPr>
          <w:sz w:val="28"/>
          <w:szCs w:val="28"/>
        </w:rPr>
        <w:t>г</w:t>
      </w:r>
      <w:r w:rsidR="00984A91">
        <w:rPr>
          <w:sz w:val="28"/>
          <w:szCs w:val="28"/>
        </w:rPr>
        <w:t>.</w:t>
      </w:r>
      <w:r w:rsidRPr="00952312">
        <w:rPr>
          <w:sz w:val="28"/>
          <w:szCs w:val="28"/>
        </w:rPr>
        <w:t xml:space="preserve"> он стал руководителем музыкально-театральной секции </w:t>
      </w:r>
      <w:proofErr w:type="spellStart"/>
      <w:r w:rsidRPr="00952312">
        <w:rPr>
          <w:sz w:val="28"/>
          <w:szCs w:val="28"/>
        </w:rPr>
        <w:t>Главреперткома</w:t>
      </w:r>
      <w:proofErr w:type="spellEnd"/>
      <w:r w:rsidRPr="00952312">
        <w:rPr>
          <w:sz w:val="28"/>
          <w:szCs w:val="28"/>
        </w:rPr>
        <w:t xml:space="preserve"> при Главлите. 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Заняв такой пост, Блюм обрек себя на недоброжелательство со стороны многих деятелей культуры «старой закалки». Оно проявлялось как минимум в двух формах – через пародийное изображение цензора в художественных текстах (к этому прибегал, например, М.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А.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Булгаков) и через жалобы на него начальству (письмо к наркому просвещения А.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В.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Луначарскому</w:t>
      </w:r>
      <w:r w:rsidR="00984A91">
        <w:rPr>
          <w:sz w:val="28"/>
          <w:szCs w:val="28"/>
        </w:rPr>
        <w:t xml:space="preserve"> от</w:t>
      </w:r>
      <w:r w:rsidRPr="00952312">
        <w:rPr>
          <w:sz w:val="28"/>
          <w:szCs w:val="28"/>
        </w:rPr>
        <w:t xml:space="preserve"> В.</w:t>
      </w:r>
      <w:r w:rsidR="00984A91">
        <w:rPr>
          <w:sz w:val="28"/>
          <w:szCs w:val="28"/>
        </w:rPr>
        <w:t> И. </w:t>
      </w:r>
      <w:r w:rsidRPr="00952312">
        <w:rPr>
          <w:sz w:val="28"/>
          <w:szCs w:val="28"/>
        </w:rPr>
        <w:t xml:space="preserve">Немировича-Данченко). 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 xml:space="preserve">Как регулятор и заказчик тенденциозного контента Блюм был предельно прямодушен. </w:t>
      </w:r>
      <w:r w:rsidR="00984A91">
        <w:rPr>
          <w:sz w:val="28"/>
          <w:szCs w:val="28"/>
        </w:rPr>
        <w:t>Например</w:t>
      </w:r>
      <w:r w:rsidRPr="00952312">
        <w:rPr>
          <w:sz w:val="28"/>
          <w:szCs w:val="28"/>
        </w:rPr>
        <w:t>, писателю Б.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А.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Садовскому он так советовал «вписаться» в новый формат: </w:t>
      </w:r>
      <w:proofErr w:type="gramStart"/>
      <w:r w:rsidRPr="00952312">
        <w:rPr>
          <w:sz w:val="28"/>
          <w:szCs w:val="28"/>
        </w:rPr>
        <w:t xml:space="preserve">«Историческую пьесу хорошо бы иметь из Смутного времени – на манер </w:t>
      </w:r>
      <w:proofErr w:type="spellStart"/>
      <w:r w:rsidRPr="00952312">
        <w:rPr>
          <w:sz w:val="28"/>
          <w:szCs w:val="28"/>
        </w:rPr>
        <w:t>Шакесп</w:t>
      </w:r>
      <w:r w:rsidR="00984A91">
        <w:rPr>
          <w:sz w:val="28"/>
          <w:szCs w:val="28"/>
        </w:rPr>
        <w:t>еаровых</w:t>
      </w:r>
      <w:proofErr w:type="spellEnd"/>
      <w:r w:rsidR="00984A91">
        <w:rPr>
          <w:sz w:val="28"/>
          <w:szCs w:val="28"/>
        </w:rPr>
        <w:t xml:space="preserve"> хроник, но с классовым </w:t>
      </w:r>
      <w:r w:rsidR="00984A91" w:rsidRPr="00984A91">
        <w:rPr>
          <w:sz w:val="28"/>
          <w:szCs w:val="28"/>
        </w:rPr>
        <w:t>&lt;</w:t>
      </w:r>
      <w:r w:rsidR="00984A91">
        <w:rPr>
          <w:sz w:val="28"/>
          <w:szCs w:val="28"/>
        </w:rPr>
        <w:t xml:space="preserve">это слово </w:t>
      </w:r>
      <w:r w:rsidRPr="00952312">
        <w:rPr>
          <w:sz w:val="28"/>
          <w:szCs w:val="28"/>
        </w:rPr>
        <w:t>подчеркнуто Блюмом –</w:t>
      </w:r>
      <w:r w:rsidR="00984A91" w:rsidRPr="00984A91">
        <w:rPr>
          <w:sz w:val="28"/>
          <w:szCs w:val="28"/>
        </w:rPr>
        <w:t xml:space="preserve"> </w:t>
      </w:r>
      <w:r w:rsidRPr="00984A91">
        <w:rPr>
          <w:i/>
          <w:sz w:val="28"/>
          <w:szCs w:val="28"/>
        </w:rPr>
        <w:t>И. Ф.</w:t>
      </w:r>
      <w:r w:rsidR="00984A91" w:rsidRPr="00984A91">
        <w:rPr>
          <w:sz w:val="28"/>
          <w:szCs w:val="28"/>
        </w:rPr>
        <w:t>&gt;</w:t>
      </w:r>
      <w:r w:rsidRPr="00952312">
        <w:rPr>
          <w:sz w:val="28"/>
          <w:szCs w:val="28"/>
        </w:rPr>
        <w:t xml:space="preserve"> подходом, – по такой, грубо говоря, схеме:</w:t>
      </w:r>
      <w:proofErr w:type="gramEnd"/>
      <w:r w:rsidRPr="00952312">
        <w:rPr>
          <w:sz w:val="28"/>
          <w:szCs w:val="28"/>
        </w:rPr>
        <w:t xml:space="preserve"> Болотников</w:t>
      </w:r>
      <w:r w:rsidR="00984A91">
        <w:rPr>
          <w:sz w:val="28"/>
          <w:szCs w:val="28"/>
        </w:rPr>
        <w:t xml:space="preserve"> </w:t>
      </w:r>
      <w:r w:rsidRPr="00952312">
        <w:rPr>
          <w:sz w:val="28"/>
          <w:szCs w:val="28"/>
        </w:rPr>
        <w:t>–</w:t>
      </w:r>
      <w:r w:rsidR="00984A91">
        <w:rPr>
          <w:sz w:val="28"/>
          <w:szCs w:val="28"/>
        </w:rPr>
        <w:t xml:space="preserve"> </w:t>
      </w:r>
      <w:r w:rsidRPr="00952312">
        <w:rPr>
          <w:sz w:val="28"/>
          <w:szCs w:val="28"/>
        </w:rPr>
        <w:t>казачество –</w:t>
      </w:r>
      <w:r w:rsidR="00984A91">
        <w:rPr>
          <w:sz w:val="28"/>
          <w:szCs w:val="28"/>
        </w:rPr>
        <w:t xml:space="preserve"> </w:t>
      </w:r>
      <w:r w:rsidRPr="00952312">
        <w:rPr>
          <w:sz w:val="28"/>
          <w:szCs w:val="28"/>
        </w:rPr>
        <w:t xml:space="preserve">Тушино как </w:t>
      </w:r>
      <w:r w:rsidR="00984A91" w:rsidRPr="00984A91">
        <w:rPr>
          <w:sz w:val="28"/>
          <w:szCs w:val="28"/>
        </w:rPr>
        <w:t>“</w:t>
      </w:r>
      <w:r w:rsidRPr="00952312">
        <w:rPr>
          <w:sz w:val="28"/>
          <w:szCs w:val="28"/>
        </w:rPr>
        <w:t>социальная революция</w:t>
      </w:r>
      <w:r w:rsidR="00984A91" w:rsidRPr="00984A91">
        <w:rPr>
          <w:sz w:val="28"/>
          <w:szCs w:val="28"/>
        </w:rPr>
        <w:t>”</w:t>
      </w:r>
      <w:r w:rsidRPr="00952312">
        <w:rPr>
          <w:sz w:val="28"/>
          <w:szCs w:val="28"/>
        </w:rPr>
        <w:t xml:space="preserve"> трудящихся и</w:t>
      </w:r>
      <w:r w:rsidR="00984A91">
        <w:rPr>
          <w:sz w:val="28"/>
          <w:szCs w:val="28"/>
        </w:rPr>
        <w:t xml:space="preserve"> </w:t>
      </w:r>
      <w:proofErr w:type="spellStart"/>
      <w:r w:rsidR="00984A91">
        <w:rPr>
          <w:sz w:val="28"/>
          <w:szCs w:val="28"/>
        </w:rPr>
        <w:t>эксплоатируемых</w:t>
      </w:r>
      <w:proofErr w:type="spellEnd"/>
      <w:r w:rsidR="00984A91">
        <w:rPr>
          <w:sz w:val="28"/>
          <w:szCs w:val="28"/>
        </w:rPr>
        <w:t xml:space="preserve"> классов; Минин</w:t>
      </w:r>
      <w:r w:rsidR="00984A91" w:rsidRPr="00984A91">
        <w:rPr>
          <w:sz w:val="28"/>
          <w:szCs w:val="28"/>
        </w:rPr>
        <w:t>-</w:t>
      </w:r>
      <w:r w:rsidRPr="00952312">
        <w:rPr>
          <w:sz w:val="28"/>
          <w:szCs w:val="28"/>
        </w:rPr>
        <w:t xml:space="preserve">Пожарский – как буржуазно-феодальный блок классов имущих против </w:t>
      </w:r>
      <w:proofErr w:type="spellStart"/>
      <w:r w:rsidRPr="00952312">
        <w:rPr>
          <w:sz w:val="28"/>
          <w:szCs w:val="28"/>
        </w:rPr>
        <w:t>возставших</w:t>
      </w:r>
      <w:proofErr w:type="spellEnd"/>
      <w:r w:rsidRPr="00952312">
        <w:rPr>
          <w:sz w:val="28"/>
          <w:szCs w:val="28"/>
        </w:rPr>
        <w:t xml:space="preserve"> низов; </w:t>
      </w:r>
      <w:r w:rsidR="00984A91" w:rsidRPr="00984A91">
        <w:rPr>
          <w:sz w:val="28"/>
          <w:szCs w:val="28"/>
        </w:rPr>
        <w:t>“</w:t>
      </w:r>
      <w:r w:rsidRPr="00952312">
        <w:rPr>
          <w:sz w:val="28"/>
          <w:szCs w:val="28"/>
        </w:rPr>
        <w:t>поляки</w:t>
      </w:r>
      <w:r w:rsidR="00984A91" w:rsidRPr="00984A91">
        <w:rPr>
          <w:sz w:val="28"/>
          <w:szCs w:val="28"/>
        </w:rPr>
        <w:t>”</w:t>
      </w:r>
      <w:r w:rsidRPr="00952312">
        <w:rPr>
          <w:sz w:val="28"/>
          <w:szCs w:val="28"/>
        </w:rPr>
        <w:t xml:space="preserve"> – на заднем плане…; демагогически-провокаторская роль Романовых» [3: 11]. </w:t>
      </w:r>
      <w:r w:rsidR="00984A91">
        <w:rPr>
          <w:sz w:val="28"/>
          <w:szCs w:val="28"/>
        </w:rPr>
        <w:t>Ч</w:t>
      </w:r>
      <w:r w:rsidRPr="00952312">
        <w:rPr>
          <w:sz w:val="28"/>
          <w:szCs w:val="28"/>
        </w:rPr>
        <w:t xml:space="preserve">ерез несколько месяцев он советовал </w:t>
      </w:r>
      <w:r w:rsidR="00984A91">
        <w:rPr>
          <w:sz w:val="28"/>
          <w:szCs w:val="28"/>
        </w:rPr>
        <w:t>тому же автору «</w:t>
      </w:r>
      <w:proofErr w:type="spellStart"/>
      <w:r w:rsidR="00984A91">
        <w:rPr>
          <w:sz w:val="28"/>
          <w:szCs w:val="28"/>
        </w:rPr>
        <w:t>проретушировать</w:t>
      </w:r>
      <w:proofErr w:type="spellEnd"/>
      <w:r w:rsidR="00984A91">
        <w:rPr>
          <w:sz w:val="28"/>
          <w:szCs w:val="28"/>
        </w:rPr>
        <w:t xml:space="preserve"> </w:t>
      </w:r>
      <w:r w:rsidRPr="00952312">
        <w:rPr>
          <w:sz w:val="28"/>
          <w:szCs w:val="28"/>
        </w:rPr>
        <w:t xml:space="preserve">одно место» в другой пьесе, «чтобы зритель </w:t>
      </w:r>
      <w:r w:rsidR="00984A91" w:rsidRPr="00984A91">
        <w:rPr>
          <w:sz w:val="28"/>
          <w:szCs w:val="28"/>
        </w:rPr>
        <w:t>“</w:t>
      </w:r>
      <w:r w:rsidRPr="00952312">
        <w:rPr>
          <w:sz w:val="28"/>
          <w:szCs w:val="28"/>
        </w:rPr>
        <w:t>не согласился</w:t>
      </w:r>
      <w:r w:rsidR="00984A91" w:rsidRPr="00984A91">
        <w:rPr>
          <w:sz w:val="28"/>
          <w:szCs w:val="28"/>
        </w:rPr>
        <w:t>”</w:t>
      </w:r>
      <w:r w:rsidRPr="00952312">
        <w:rPr>
          <w:sz w:val="28"/>
          <w:szCs w:val="28"/>
        </w:rPr>
        <w:t xml:space="preserve"> с политической платформой» Александра I [3: 12].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Несмотря на многочисленные казусы, следует признать, что до пределов «</w:t>
      </w:r>
      <w:proofErr w:type="spellStart"/>
      <w:r w:rsidRPr="00952312">
        <w:rPr>
          <w:sz w:val="28"/>
          <w:szCs w:val="28"/>
        </w:rPr>
        <w:t>н</w:t>
      </w:r>
      <w:r w:rsidR="00984A91">
        <w:rPr>
          <w:sz w:val="28"/>
          <w:szCs w:val="28"/>
        </w:rPr>
        <w:t>ерукопожатия</w:t>
      </w:r>
      <w:proofErr w:type="spellEnd"/>
      <w:r w:rsidR="00984A91">
        <w:rPr>
          <w:sz w:val="28"/>
          <w:szCs w:val="28"/>
        </w:rPr>
        <w:t>» Блюм не дошел,</w:t>
      </w:r>
      <w:r w:rsidRPr="00952312">
        <w:rPr>
          <w:sz w:val="28"/>
          <w:szCs w:val="28"/>
        </w:rPr>
        <w:t xml:space="preserve"> </w:t>
      </w:r>
      <w:r w:rsidR="00984A91">
        <w:rPr>
          <w:sz w:val="28"/>
          <w:szCs w:val="28"/>
        </w:rPr>
        <w:t>и</w:t>
      </w:r>
      <w:r w:rsidRPr="00952312">
        <w:rPr>
          <w:sz w:val="28"/>
          <w:szCs w:val="28"/>
        </w:rPr>
        <w:t xml:space="preserve">бо он не был циничным </w:t>
      </w:r>
      <w:r w:rsidR="00984A91">
        <w:rPr>
          <w:sz w:val="28"/>
          <w:szCs w:val="28"/>
        </w:rPr>
        <w:t>цензором-</w:t>
      </w:r>
      <w:r w:rsidRPr="00952312">
        <w:rPr>
          <w:sz w:val="28"/>
          <w:szCs w:val="28"/>
        </w:rPr>
        <w:t>палачом – он искренне верил в то, что своей работой служит коммунистической идее и выполняет свой долг. Более того, в его поздних текстах есть прямая критика практики советских цензоров. Так, в рукоп</w:t>
      </w:r>
      <w:r w:rsidR="00984A91">
        <w:rPr>
          <w:sz w:val="28"/>
          <w:szCs w:val="28"/>
        </w:rPr>
        <w:t>иси статьи 1940 </w:t>
      </w:r>
      <w:r w:rsidRPr="00952312">
        <w:rPr>
          <w:sz w:val="28"/>
          <w:szCs w:val="28"/>
        </w:rPr>
        <w:t>г</w:t>
      </w:r>
      <w:r w:rsidR="00984A91">
        <w:rPr>
          <w:sz w:val="28"/>
          <w:szCs w:val="28"/>
        </w:rPr>
        <w:t>.</w:t>
      </w:r>
      <w:r w:rsidRPr="00952312">
        <w:rPr>
          <w:sz w:val="28"/>
          <w:szCs w:val="28"/>
        </w:rPr>
        <w:t xml:space="preserve">, отклоненной редакцией журнала «Октябрь», </w:t>
      </w:r>
      <w:r w:rsidR="00984A91">
        <w:rPr>
          <w:sz w:val="28"/>
          <w:szCs w:val="28"/>
        </w:rPr>
        <w:t xml:space="preserve">мы </w:t>
      </w:r>
      <w:r w:rsidRPr="00952312">
        <w:rPr>
          <w:sz w:val="28"/>
          <w:szCs w:val="28"/>
        </w:rPr>
        <w:t xml:space="preserve">находим немало выпадов против «интервенции политредактора». На взгляд автора, именно на работниках </w:t>
      </w:r>
      <w:proofErr w:type="spellStart"/>
      <w:r w:rsidRPr="00952312">
        <w:rPr>
          <w:sz w:val="28"/>
          <w:szCs w:val="28"/>
        </w:rPr>
        <w:t>Главреперткома</w:t>
      </w:r>
      <w:proofErr w:type="spellEnd"/>
      <w:r w:rsidRPr="00952312">
        <w:rPr>
          <w:sz w:val="28"/>
          <w:szCs w:val="28"/>
        </w:rPr>
        <w:t xml:space="preserve"> лежит ответственность за </w:t>
      </w:r>
      <w:r w:rsidRPr="00952312">
        <w:rPr>
          <w:sz w:val="28"/>
          <w:szCs w:val="28"/>
        </w:rPr>
        <w:lastRenderedPageBreak/>
        <w:t>«бездумную халтуру» и «вульгарную перестраховку» авторов слабых пьес. Потому что драматурги в СССР «работают не на зрителя, не на читателя, а на… политредактора» [1: 3, 6 (об.)].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 xml:space="preserve">Особого внимания заслуживает деятельность Блюма в качестве преподавателя журналистики. </w:t>
      </w:r>
      <w:proofErr w:type="gramStart"/>
      <w:r w:rsidRPr="00952312">
        <w:rPr>
          <w:sz w:val="28"/>
          <w:szCs w:val="28"/>
        </w:rPr>
        <w:t>Как известно, первой формой журналистского образования в стране были корпоративные курсы при РОСТА, работавшие в 1918–1920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гг. В.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И.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Блюм был одним из постоянных лекторов в Школе журналистики при агентстве, он вел в ней «Газетную информацию».</w:t>
      </w:r>
      <w:proofErr w:type="gramEnd"/>
      <w:r w:rsidRPr="00952312">
        <w:rPr>
          <w:sz w:val="28"/>
          <w:szCs w:val="28"/>
        </w:rPr>
        <w:t xml:space="preserve"> После преобразования Школы в Московский институт журналистики (был открыт 15.10.1921</w:t>
      </w:r>
      <w:r w:rsidR="00984A91">
        <w:rPr>
          <w:sz w:val="28"/>
          <w:szCs w:val="28"/>
        </w:rPr>
        <w:t> г.</w:t>
      </w:r>
      <w:r w:rsidRPr="00952312">
        <w:rPr>
          <w:sz w:val="28"/>
          <w:szCs w:val="28"/>
        </w:rPr>
        <w:t>) продолжил работать и в нем (проводил практические занятия по теории публицистики). В.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И.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Блюм работал на профильной кафедре института (кафедре печати, которую часто называли кафедрой </w:t>
      </w:r>
      <w:proofErr w:type="spellStart"/>
      <w:r w:rsidRPr="00952312">
        <w:rPr>
          <w:sz w:val="28"/>
          <w:szCs w:val="28"/>
        </w:rPr>
        <w:t>газетоведения</w:t>
      </w:r>
      <w:proofErr w:type="spellEnd"/>
      <w:r w:rsidRPr="00952312">
        <w:rPr>
          <w:sz w:val="28"/>
          <w:szCs w:val="28"/>
        </w:rPr>
        <w:t xml:space="preserve">) [5]. Известно, что в момент разгрома </w:t>
      </w:r>
      <w:proofErr w:type="spellStart"/>
      <w:r w:rsidRPr="00952312">
        <w:rPr>
          <w:sz w:val="28"/>
          <w:szCs w:val="28"/>
        </w:rPr>
        <w:t>газетоведческой</w:t>
      </w:r>
      <w:proofErr w:type="spellEnd"/>
      <w:r w:rsidRPr="00952312">
        <w:rPr>
          <w:sz w:val="28"/>
          <w:szCs w:val="28"/>
        </w:rPr>
        <w:t xml:space="preserve"> научно-образовательной школы в 1931</w:t>
      </w:r>
      <w:r w:rsidR="00984A91">
        <w:rPr>
          <w:sz w:val="28"/>
          <w:szCs w:val="28"/>
        </w:rPr>
        <w:t> г.</w:t>
      </w:r>
      <w:r w:rsidRPr="00952312">
        <w:rPr>
          <w:sz w:val="28"/>
          <w:szCs w:val="28"/>
        </w:rPr>
        <w:t xml:space="preserve"> из института было уволено около 80% его </w:t>
      </w:r>
      <w:proofErr w:type="spellStart"/>
      <w:r w:rsidRPr="00952312">
        <w:rPr>
          <w:sz w:val="28"/>
          <w:szCs w:val="28"/>
        </w:rPr>
        <w:t>педсостава</w:t>
      </w:r>
      <w:proofErr w:type="spellEnd"/>
      <w:r w:rsidRPr="00952312">
        <w:rPr>
          <w:sz w:val="28"/>
          <w:szCs w:val="28"/>
        </w:rPr>
        <w:t>. Видимо, тогда же прервалась и преподавательская карьера Блюма.</w:t>
      </w:r>
    </w:p>
    <w:p w:rsidR="00984A91" w:rsidRDefault="00984A91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2312" w:rsidRP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Литература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1.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Блюм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В.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И. К кризису современной драматургии. Статья // РГАЛИ. Ф. 619. Оп. 1. Д. 793.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2.</w:t>
      </w:r>
      <w:r w:rsidR="00984A91">
        <w:rPr>
          <w:sz w:val="28"/>
          <w:szCs w:val="28"/>
        </w:rPr>
        <w:t> </w:t>
      </w:r>
      <w:proofErr w:type="spellStart"/>
      <w:r w:rsidRPr="00952312">
        <w:rPr>
          <w:sz w:val="28"/>
          <w:szCs w:val="28"/>
        </w:rPr>
        <w:t>Золотницкий</w:t>
      </w:r>
      <w:proofErr w:type="spellEnd"/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Д.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И. </w:t>
      </w:r>
      <w:proofErr w:type="spellStart"/>
      <w:r w:rsidRPr="00952312">
        <w:rPr>
          <w:sz w:val="28"/>
          <w:szCs w:val="28"/>
        </w:rPr>
        <w:t>Бескин</w:t>
      </w:r>
      <w:proofErr w:type="spellEnd"/>
      <w:r w:rsidRPr="00952312">
        <w:rPr>
          <w:sz w:val="28"/>
          <w:szCs w:val="28"/>
        </w:rPr>
        <w:t xml:space="preserve"> — Блюм — Загорс</w:t>
      </w:r>
      <w:r w:rsidR="00984A91">
        <w:rPr>
          <w:sz w:val="28"/>
          <w:szCs w:val="28"/>
        </w:rPr>
        <w:t>кий // Театральная критика 1917–</w:t>
      </w:r>
      <w:r w:rsidRPr="00952312">
        <w:rPr>
          <w:sz w:val="28"/>
          <w:szCs w:val="28"/>
        </w:rPr>
        <w:t>1927 годов: Проблемы развития</w:t>
      </w:r>
      <w:r w:rsidR="00984A91">
        <w:rPr>
          <w:sz w:val="28"/>
          <w:szCs w:val="28"/>
        </w:rPr>
        <w:t>. Л.</w:t>
      </w:r>
      <w:r w:rsidRPr="00952312">
        <w:rPr>
          <w:sz w:val="28"/>
          <w:szCs w:val="28"/>
        </w:rPr>
        <w:t>, 1987. С. 116</w:t>
      </w:r>
      <w:r w:rsidR="00984A91">
        <w:rPr>
          <w:sz w:val="28"/>
          <w:szCs w:val="28"/>
        </w:rPr>
        <w:t>–</w:t>
      </w:r>
      <w:r w:rsidRPr="00952312">
        <w:rPr>
          <w:sz w:val="28"/>
          <w:szCs w:val="28"/>
        </w:rPr>
        <w:t>150.</w:t>
      </w:r>
    </w:p>
    <w:p w:rsid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2312">
        <w:rPr>
          <w:sz w:val="28"/>
          <w:szCs w:val="28"/>
        </w:rPr>
        <w:t>3.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Письма </w:t>
      </w:r>
      <w:r w:rsidR="00984A91" w:rsidRPr="00952312">
        <w:rPr>
          <w:sz w:val="28"/>
          <w:szCs w:val="28"/>
        </w:rPr>
        <w:t>В.</w:t>
      </w:r>
      <w:r w:rsidR="00984A91">
        <w:rPr>
          <w:sz w:val="28"/>
          <w:szCs w:val="28"/>
        </w:rPr>
        <w:t> И. </w:t>
      </w:r>
      <w:r w:rsidRPr="00952312">
        <w:rPr>
          <w:sz w:val="28"/>
          <w:szCs w:val="28"/>
        </w:rPr>
        <w:t>Блюма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 </w:t>
      </w:r>
      <w:r w:rsidR="00984A91">
        <w:rPr>
          <w:sz w:val="28"/>
          <w:szCs w:val="28"/>
        </w:rPr>
        <w:t>Б. А. </w:t>
      </w:r>
      <w:r w:rsidRPr="00952312">
        <w:rPr>
          <w:sz w:val="28"/>
          <w:szCs w:val="28"/>
        </w:rPr>
        <w:t>Садовскому</w:t>
      </w:r>
      <w:r w:rsidR="00984A91">
        <w:rPr>
          <w:sz w:val="28"/>
          <w:szCs w:val="28"/>
        </w:rPr>
        <w:t>.</w:t>
      </w:r>
      <w:r w:rsidRPr="00952312">
        <w:rPr>
          <w:sz w:val="28"/>
          <w:szCs w:val="28"/>
        </w:rPr>
        <w:t xml:space="preserve"> 1908</w:t>
      </w:r>
      <w:r w:rsidR="00984A91">
        <w:rPr>
          <w:sz w:val="28"/>
          <w:szCs w:val="28"/>
        </w:rPr>
        <w:t>–</w:t>
      </w:r>
      <w:r w:rsidRPr="00952312">
        <w:rPr>
          <w:sz w:val="28"/>
          <w:szCs w:val="28"/>
        </w:rPr>
        <w:t>1929 // РГАЛИ. Ф. 464. Оп. 2. Д. 57.</w:t>
      </w:r>
    </w:p>
    <w:p w:rsidR="00952312" w:rsidRDefault="00984A91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Рыбакина Т. </w:t>
      </w:r>
      <w:r w:rsidR="00952312" w:rsidRPr="00952312">
        <w:rPr>
          <w:sz w:val="28"/>
          <w:szCs w:val="28"/>
        </w:rPr>
        <w:t xml:space="preserve">Ю. </w:t>
      </w:r>
      <w:r>
        <w:rPr>
          <w:sz w:val="28"/>
          <w:szCs w:val="28"/>
        </w:rPr>
        <w:t>Театральные журналы Москвы 1919–</w:t>
      </w:r>
      <w:r w:rsidR="00952312" w:rsidRPr="00952312">
        <w:rPr>
          <w:sz w:val="28"/>
          <w:szCs w:val="28"/>
        </w:rPr>
        <w:t xml:space="preserve">1929 годов: </w:t>
      </w:r>
      <w:proofErr w:type="spellStart"/>
      <w:r>
        <w:rPr>
          <w:sz w:val="28"/>
          <w:szCs w:val="28"/>
        </w:rPr>
        <w:t>а</w:t>
      </w:r>
      <w:r w:rsidR="00952312" w:rsidRPr="00952312">
        <w:rPr>
          <w:sz w:val="28"/>
          <w:szCs w:val="28"/>
        </w:rPr>
        <w:t>втореф</w:t>
      </w:r>
      <w:proofErr w:type="spellEnd"/>
      <w:r w:rsidR="00952312" w:rsidRPr="00952312">
        <w:rPr>
          <w:sz w:val="28"/>
          <w:szCs w:val="28"/>
        </w:rPr>
        <w:t xml:space="preserve">. </w:t>
      </w:r>
      <w:proofErr w:type="spellStart"/>
      <w:r w:rsidR="00952312" w:rsidRPr="00952312">
        <w:rPr>
          <w:sz w:val="28"/>
          <w:szCs w:val="28"/>
        </w:rPr>
        <w:t>дисс</w:t>
      </w:r>
      <w:proofErr w:type="spellEnd"/>
      <w:r w:rsidR="00952312" w:rsidRPr="009523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… канд. искусствоведения. </w:t>
      </w:r>
      <w:r w:rsidR="00952312" w:rsidRPr="00952312">
        <w:rPr>
          <w:sz w:val="28"/>
          <w:szCs w:val="28"/>
        </w:rPr>
        <w:t>М., 1991.</w:t>
      </w:r>
    </w:p>
    <w:p w:rsidR="00952312" w:rsidRPr="00952312" w:rsidRDefault="00952312" w:rsidP="00984A91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952312">
        <w:rPr>
          <w:sz w:val="28"/>
          <w:szCs w:val="28"/>
        </w:rPr>
        <w:t>5.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Фатеева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>И.</w:t>
      </w:r>
      <w:r w:rsidR="00984A91">
        <w:rPr>
          <w:sz w:val="28"/>
          <w:szCs w:val="28"/>
        </w:rPr>
        <w:t> </w:t>
      </w:r>
      <w:r w:rsidRPr="00952312">
        <w:rPr>
          <w:sz w:val="28"/>
          <w:szCs w:val="28"/>
        </w:rPr>
        <w:t xml:space="preserve">А. </w:t>
      </w:r>
      <w:proofErr w:type="spellStart"/>
      <w:r w:rsidRPr="00952312">
        <w:rPr>
          <w:sz w:val="28"/>
          <w:szCs w:val="28"/>
        </w:rPr>
        <w:t>Газетоведение</w:t>
      </w:r>
      <w:proofErr w:type="spellEnd"/>
      <w:r w:rsidRPr="00952312">
        <w:rPr>
          <w:sz w:val="28"/>
          <w:szCs w:val="28"/>
        </w:rPr>
        <w:t xml:space="preserve"> как научно-образовательная школа в России:</w:t>
      </w:r>
      <w:r w:rsidR="00984A91">
        <w:rPr>
          <w:sz w:val="28"/>
          <w:szCs w:val="28"/>
        </w:rPr>
        <w:t xml:space="preserve"> сто лет спустя. М.</w:t>
      </w:r>
      <w:r w:rsidRPr="00952312">
        <w:rPr>
          <w:sz w:val="28"/>
          <w:szCs w:val="28"/>
        </w:rPr>
        <w:t>, 2020.</w:t>
      </w:r>
    </w:p>
    <w:sectPr w:rsidR="00952312" w:rsidRPr="00952312" w:rsidSect="0047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C7"/>
    <w:rsid w:val="000937C7"/>
    <w:rsid w:val="00333027"/>
    <w:rsid w:val="004350E0"/>
    <w:rsid w:val="004559BB"/>
    <w:rsid w:val="004714B7"/>
    <w:rsid w:val="00673112"/>
    <w:rsid w:val="00952312"/>
    <w:rsid w:val="00984A91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31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eevaf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3</cp:revision>
  <dcterms:created xsi:type="dcterms:W3CDTF">2022-01-15T17:53:00Z</dcterms:created>
  <dcterms:modified xsi:type="dcterms:W3CDTF">2022-01-20T08:49:00Z</dcterms:modified>
</cp:coreProperties>
</file>